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0343F" w14:textId="403407C7" w:rsidR="00FE5154" w:rsidRPr="00083617" w:rsidRDefault="00FE5154" w:rsidP="00FE5154">
      <w:pPr>
        <w:jc w:val="center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083617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Інструкція до </w:t>
      </w: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>проведення графі</w:t>
      </w:r>
      <w:r w:rsidRPr="00083617">
        <w:rPr>
          <w:rFonts w:ascii="Times New Roman" w:hAnsi="Times New Roman" w:cs="Times New Roman"/>
          <w:sz w:val="24"/>
          <w:szCs w:val="24"/>
          <w:u w:val="single"/>
          <w:lang w:val="uk-UA"/>
        </w:rPr>
        <w:t>чної роботи</w:t>
      </w:r>
    </w:p>
    <w:p w14:paraId="57212223" w14:textId="2396AA3F" w:rsidR="00FE5154" w:rsidRPr="00BB74C2" w:rsidRDefault="00FE5154" w:rsidP="00FE5154">
      <w:pPr>
        <w:ind w:left="709" w:hanging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617"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Тема: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E5154">
        <w:rPr>
          <w:rFonts w:ascii="Times New Roman" w:hAnsi="Times New Roman"/>
          <w:sz w:val="24"/>
          <w:szCs w:val="24"/>
          <w:lang w:val="uk-UA"/>
        </w:rPr>
        <w:t xml:space="preserve">Просторове моделювання в середовищі </w:t>
      </w:r>
      <w:proofErr w:type="spellStart"/>
      <w:r w:rsidRPr="00FE5154">
        <w:rPr>
          <w:rFonts w:ascii="Times New Roman" w:hAnsi="Times New Roman"/>
          <w:sz w:val="24"/>
          <w:szCs w:val="24"/>
          <w:lang w:val="uk-UA"/>
        </w:rPr>
        <w:t>AutoCAD</w:t>
      </w:r>
      <w:proofErr w:type="spellEnd"/>
      <w:r w:rsidRPr="00FE5154"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E5154">
        <w:rPr>
          <w:rFonts w:ascii="Times New Roman" w:hAnsi="Times New Roman"/>
          <w:sz w:val="24"/>
          <w:szCs w:val="24"/>
          <w:lang w:val="uk-UA"/>
        </w:rPr>
        <w:t>Побудова асоціативного кресленика.</w:t>
      </w:r>
    </w:p>
    <w:p w14:paraId="147D81C5" w14:textId="77777777" w:rsidR="00FE5154" w:rsidRPr="00FE5154" w:rsidRDefault="00FE5154" w:rsidP="00FE5154">
      <w:pPr>
        <w:tabs>
          <w:tab w:val="left" w:pos="993"/>
        </w:tabs>
        <w:spacing w:after="0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Мета: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E5154">
        <w:rPr>
          <w:rFonts w:ascii="Times New Roman" w:hAnsi="Times New Roman" w:cs="Times New Roman"/>
          <w:sz w:val="24"/>
          <w:szCs w:val="24"/>
          <w:lang w:val="uk-UA"/>
        </w:rPr>
        <w:t xml:space="preserve">Навчальна </w:t>
      </w:r>
    </w:p>
    <w:p w14:paraId="2DE82F38" w14:textId="161F09FD" w:rsidR="00FE5154" w:rsidRPr="00FE5154" w:rsidRDefault="00FE5154" w:rsidP="00FE5154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5154">
        <w:rPr>
          <w:rFonts w:ascii="Times New Roman" w:hAnsi="Times New Roman" w:cs="Times New Roman"/>
          <w:sz w:val="24"/>
          <w:szCs w:val="24"/>
          <w:lang w:val="uk-UA"/>
        </w:rPr>
        <w:t xml:space="preserve">засвоїти на практиці методи та правила просторового моделювання у середовищі </w:t>
      </w:r>
      <w:proofErr w:type="spellStart"/>
      <w:r w:rsidRPr="00FE5154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FE5154">
        <w:rPr>
          <w:rFonts w:ascii="Times New Roman" w:hAnsi="Times New Roman" w:cs="Times New Roman"/>
          <w:sz w:val="24"/>
          <w:szCs w:val="24"/>
          <w:lang w:val="uk-UA"/>
        </w:rPr>
        <w:t xml:space="preserve">; напрацювання практичних умінь, навичок будувати тривимірні твердо тільні моделі в середовищі </w:t>
      </w:r>
      <w:proofErr w:type="spellStart"/>
      <w:r w:rsidRPr="00FE5154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FE5154">
        <w:rPr>
          <w:rFonts w:ascii="Times New Roman" w:hAnsi="Times New Roman" w:cs="Times New Roman"/>
          <w:sz w:val="24"/>
          <w:szCs w:val="24"/>
          <w:lang w:val="uk-UA"/>
        </w:rPr>
        <w:t xml:space="preserve"> на основі геометричних 3D примітивів та навички їх використання для виконання робочих креслень.</w:t>
      </w:r>
    </w:p>
    <w:p w14:paraId="3F684A37" w14:textId="77777777" w:rsidR="00FE5154" w:rsidRPr="00FE5154" w:rsidRDefault="00FE5154" w:rsidP="00FE5154">
      <w:pPr>
        <w:tabs>
          <w:tab w:val="left" w:pos="993"/>
        </w:tabs>
        <w:spacing w:after="0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5154">
        <w:rPr>
          <w:rFonts w:ascii="Times New Roman" w:hAnsi="Times New Roman" w:cs="Times New Roman"/>
          <w:sz w:val="24"/>
          <w:szCs w:val="24"/>
          <w:lang w:val="uk-UA"/>
        </w:rPr>
        <w:t xml:space="preserve">Виховна </w:t>
      </w:r>
    </w:p>
    <w:p w14:paraId="1EF3F5C7" w14:textId="6B8033F9" w:rsidR="00FE5154" w:rsidRPr="00FE5154" w:rsidRDefault="00FE5154" w:rsidP="00FE5154">
      <w:pPr>
        <w:pStyle w:val="a3"/>
        <w:numPr>
          <w:ilvl w:val="0"/>
          <w:numId w:val="4"/>
        </w:numPr>
        <w:tabs>
          <w:tab w:val="left" w:pos="993"/>
        </w:tabs>
        <w:spacing w:after="0"/>
        <w:ind w:left="709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5154">
        <w:rPr>
          <w:rFonts w:ascii="Times New Roman" w:hAnsi="Times New Roman" w:cs="Times New Roman"/>
          <w:sz w:val="24"/>
          <w:szCs w:val="24"/>
          <w:lang w:val="uk-UA"/>
        </w:rPr>
        <w:t>виховувати охайність, самостійність,</w:t>
      </w:r>
      <w:r w:rsidR="001C1F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E5154">
        <w:rPr>
          <w:rFonts w:ascii="Times New Roman" w:hAnsi="Times New Roman" w:cs="Times New Roman"/>
          <w:sz w:val="24"/>
          <w:szCs w:val="24"/>
          <w:lang w:val="uk-UA"/>
        </w:rPr>
        <w:t>наполегливість, відповідальне ставлення до роботи.</w:t>
      </w:r>
    </w:p>
    <w:p w14:paraId="102885F3" w14:textId="77777777" w:rsidR="00FE5154" w:rsidRPr="00FE5154" w:rsidRDefault="00FE5154" w:rsidP="00FE5154">
      <w:pPr>
        <w:tabs>
          <w:tab w:val="left" w:pos="993"/>
        </w:tabs>
        <w:spacing w:after="0"/>
        <w:ind w:left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5154">
        <w:rPr>
          <w:rFonts w:ascii="Times New Roman" w:hAnsi="Times New Roman" w:cs="Times New Roman"/>
          <w:sz w:val="24"/>
          <w:szCs w:val="24"/>
          <w:lang w:val="uk-UA"/>
        </w:rPr>
        <w:t>Розвиваюча</w:t>
      </w:r>
    </w:p>
    <w:p w14:paraId="2D277CF8" w14:textId="422E7A79" w:rsidR="00FE5154" w:rsidRPr="00FE5154" w:rsidRDefault="00FE5154" w:rsidP="00FE5154">
      <w:pPr>
        <w:pStyle w:val="a3"/>
        <w:numPr>
          <w:ilvl w:val="0"/>
          <w:numId w:val="4"/>
        </w:numPr>
        <w:tabs>
          <w:tab w:val="left" w:pos="993"/>
        </w:tabs>
        <w:ind w:left="709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E5154">
        <w:rPr>
          <w:rFonts w:ascii="Times New Roman" w:hAnsi="Times New Roman" w:cs="Times New Roman"/>
          <w:sz w:val="24"/>
          <w:szCs w:val="24"/>
          <w:lang w:val="uk-UA"/>
        </w:rPr>
        <w:t>розвивати уміння аналізувати, розвивати просторове мислення,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E5154">
        <w:rPr>
          <w:rFonts w:ascii="Times New Roman" w:hAnsi="Times New Roman" w:cs="Times New Roman"/>
          <w:sz w:val="24"/>
          <w:szCs w:val="24"/>
          <w:lang w:val="uk-UA"/>
        </w:rPr>
        <w:t xml:space="preserve">увагу, пам'ять. </w:t>
      </w:r>
    </w:p>
    <w:p w14:paraId="5EF21148" w14:textId="350B2A72" w:rsidR="00FE5154" w:rsidRPr="00FE5154" w:rsidRDefault="00FE5154" w:rsidP="00FE5154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Обладнання: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C1F5F" w:rsidRPr="001C1F5F">
        <w:rPr>
          <w:rFonts w:ascii="Times New Roman" w:hAnsi="Times New Roman"/>
          <w:iCs/>
          <w:sz w:val="24"/>
          <w:szCs w:val="24"/>
          <w:lang w:val="uk-UA"/>
        </w:rPr>
        <w:t xml:space="preserve">мультимедійний екран, презентація, наочність – моделі деталей, приклади твердо тільних моделей </w:t>
      </w:r>
      <w:proofErr w:type="spellStart"/>
      <w:r w:rsidR="001C1F5F" w:rsidRPr="001C1F5F">
        <w:rPr>
          <w:rFonts w:ascii="Times New Roman" w:hAnsi="Times New Roman"/>
          <w:iCs/>
          <w:sz w:val="24"/>
          <w:szCs w:val="24"/>
          <w:lang w:val="uk-UA"/>
        </w:rPr>
        <w:t>AutoCAD</w:t>
      </w:r>
      <w:proofErr w:type="spellEnd"/>
      <w:r w:rsidR="001C1F5F" w:rsidRPr="001C1F5F">
        <w:rPr>
          <w:rFonts w:ascii="Times New Roman" w:hAnsi="Times New Roman"/>
          <w:iCs/>
          <w:sz w:val="24"/>
          <w:szCs w:val="24"/>
          <w:lang w:val="uk-UA"/>
        </w:rPr>
        <w:t>.</w:t>
      </w:r>
    </w:p>
    <w:p w14:paraId="078DD32C" w14:textId="77777777" w:rsidR="00FE5154" w:rsidRPr="00A51CB1" w:rsidRDefault="00FE5154" w:rsidP="00FE5154">
      <w:pPr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Література:</w:t>
      </w:r>
    </w:p>
    <w:p w14:paraId="66EAF48E" w14:textId="66DAC8B9" w:rsidR="00FE5154" w:rsidRDefault="000665F0" w:rsidP="007776A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76A6">
        <w:rPr>
          <w:rFonts w:ascii="Times New Roman" w:hAnsi="Times New Roman" w:cs="Times New Roman"/>
          <w:sz w:val="24"/>
          <w:szCs w:val="24"/>
          <w:lang w:val="uk-UA"/>
        </w:rPr>
        <w:t>А.П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7776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776A6" w:rsidRPr="007776A6">
        <w:rPr>
          <w:rFonts w:ascii="Times New Roman" w:hAnsi="Times New Roman" w:cs="Times New Roman"/>
          <w:sz w:val="24"/>
          <w:szCs w:val="24"/>
          <w:lang w:val="uk-UA"/>
        </w:rPr>
        <w:t xml:space="preserve">Бойко Комп’ютерне моделювання в середовищі. AUTOCAD. Частина 1. Геометричне та проекційне креслення: </w:t>
      </w:r>
      <w:proofErr w:type="spellStart"/>
      <w:r w:rsidR="007776A6" w:rsidRPr="007776A6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="007776A6" w:rsidRPr="007776A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="007776A6" w:rsidRPr="007776A6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="007776A6" w:rsidRPr="007776A6">
        <w:rPr>
          <w:rFonts w:ascii="Times New Roman" w:hAnsi="Times New Roman" w:cs="Times New Roman"/>
          <w:sz w:val="24"/>
          <w:szCs w:val="24"/>
          <w:lang w:val="uk-UA"/>
        </w:rPr>
        <w:t>. / А. П. Бойко. – Миколаїв : Вид-во ЧНУ</w:t>
      </w:r>
      <w:r w:rsidR="007776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776A6" w:rsidRPr="007776A6">
        <w:rPr>
          <w:rFonts w:ascii="Times New Roman" w:hAnsi="Times New Roman" w:cs="Times New Roman"/>
          <w:sz w:val="24"/>
          <w:szCs w:val="24"/>
          <w:lang w:val="uk-UA"/>
        </w:rPr>
        <w:t>ім. Петра Могили, 2017. – 116 с.</w:t>
      </w:r>
    </w:p>
    <w:p w14:paraId="25EDB84D" w14:textId="47556D42" w:rsidR="000665F0" w:rsidRDefault="000665F0" w:rsidP="000665F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65F0">
        <w:rPr>
          <w:rFonts w:ascii="Times New Roman" w:hAnsi="Times New Roman" w:cs="Times New Roman"/>
          <w:sz w:val="24"/>
          <w:szCs w:val="24"/>
          <w:lang w:val="uk-UA"/>
        </w:rPr>
        <w:t xml:space="preserve">Т.І. </w:t>
      </w:r>
      <w:proofErr w:type="spellStart"/>
      <w:r w:rsidRPr="000665F0">
        <w:rPr>
          <w:rFonts w:ascii="Times New Roman" w:hAnsi="Times New Roman" w:cs="Times New Roman"/>
          <w:sz w:val="24"/>
          <w:szCs w:val="24"/>
          <w:lang w:val="uk-UA"/>
        </w:rPr>
        <w:t>Кіричук</w:t>
      </w:r>
      <w:proofErr w:type="spellEnd"/>
      <w:r w:rsidRPr="000665F0">
        <w:rPr>
          <w:rFonts w:ascii="Times New Roman" w:hAnsi="Times New Roman" w:cs="Times New Roman"/>
          <w:sz w:val="24"/>
          <w:szCs w:val="24"/>
          <w:lang w:val="uk-UA"/>
        </w:rPr>
        <w:t xml:space="preserve"> Методичні вказівки до виконання практичних занять з комп’ютерної графіки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776A6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0665F0">
        <w:rPr>
          <w:rFonts w:ascii="Times New Roman" w:hAnsi="Times New Roman" w:cs="Times New Roman"/>
          <w:sz w:val="24"/>
          <w:szCs w:val="24"/>
          <w:lang w:val="uk-UA"/>
        </w:rPr>
        <w:t xml:space="preserve">  Любешів 2013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7776A6">
        <w:rPr>
          <w:rFonts w:ascii="Times New Roman" w:hAnsi="Times New Roman" w:cs="Times New Roman"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111 с.</w:t>
      </w:r>
    </w:p>
    <w:p w14:paraId="334D5398" w14:textId="08681F20" w:rsidR="000665F0" w:rsidRDefault="000665F0" w:rsidP="000665F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665F0">
        <w:rPr>
          <w:rFonts w:ascii="Times New Roman" w:hAnsi="Times New Roman" w:cs="Times New Roman"/>
          <w:sz w:val="24"/>
          <w:szCs w:val="24"/>
          <w:lang w:val="uk-UA"/>
        </w:rPr>
        <w:t xml:space="preserve">М. С. </w:t>
      </w:r>
      <w:proofErr w:type="spellStart"/>
      <w:r w:rsidRPr="000665F0">
        <w:rPr>
          <w:rFonts w:ascii="Times New Roman" w:hAnsi="Times New Roman" w:cs="Times New Roman"/>
          <w:sz w:val="24"/>
          <w:szCs w:val="24"/>
          <w:lang w:val="uk-UA"/>
        </w:rPr>
        <w:t>Свірневський</w:t>
      </w:r>
      <w:proofErr w:type="spellEnd"/>
      <w:r w:rsidRPr="000665F0">
        <w:rPr>
          <w:rFonts w:ascii="Times New Roman" w:hAnsi="Times New Roman" w:cs="Times New Roman"/>
          <w:sz w:val="24"/>
          <w:szCs w:val="24"/>
          <w:lang w:val="uk-UA"/>
        </w:rPr>
        <w:t xml:space="preserve"> Розробка додатків для продуктів </w:t>
      </w:r>
      <w:proofErr w:type="spellStart"/>
      <w:r w:rsidRPr="000665F0">
        <w:rPr>
          <w:rFonts w:ascii="Times New Roman" w:hAnsi="Times New Roman" w:cs="Times New Roman"/>
          <w:sz w:val="24"/>
          <w:szCs w:val="24"/>
          <w:lang w:val="uk-UA"/>
        </w:rPr>
        <w:t>Autodesk</w:t>
      </w:r>
      <w:proofErr w:type="spellEnd"/>
      <w:r w:rsidRPr="000665F0">
        <w:rPr>
          <w:rFonts w:ascii="Times New Roman" w:hAnsi="Times New Roman" w:cs="Times New Roman"/>
          <w:sz w:val="24"/>
          <w:szCs w:val="24"/>
          <w:lang w:val="uk-UA"/>
        </w:rPr>
        <w:t>: Навчальний посібник. Хмельницький: ХНУ, 2017. - 316 с.</w:t>
      </w:r>
    </w:p>
    <w:p w14:paraId="1D7EBB96" w14:textId="21EF1C5F" w:rsidR="001C1F5F" w:rsidRDefault="001C1F5F" w:rsidP="001C1F5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D2028CC" w14:textId="0FE459C4" w:rsidR="001C1F5F" w:rsidRDefault="00236925" w:rsidP="00236925">
      <w:pPr>
        <w:pStyle w:val="a3"/>
        <w:ind w:hanging="72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Послідовність виконання:</w:t>
      </w:r>
    </w:p>
    <w:p w14:paraId="46545BFD" w14:textId="77777777" w:rsidR="00236925" w:rsidRPr="000665F0" w:rsidRDefault="00236925" w:rsidP="0023692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31EE0E06" w14:textId="017D2361" w:rsidR="00F95256" w:rsidRPr="00236925" w:rsidRDefault="00F95256" w:rsidP="00236925">
      <w:pPr>
        <w:pStyle w:val="a3"/>
        <w:numPr>
          <w:ilvl w:val="0"/>
          <w:numId w:val="5"/>
        </w:numPr>
        <w:shd w:val="clear" w:color="auto" w:fill="FFFFFF"/>
        <w:spacing w:line="240" w:lineRule="auto"/>
        <w:ind w:left="284" w:hanging="284"/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</w:pPr>
      <w:r w:rsidRPr="00236925"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  <w:t xml:space="preserve">Основи 3D-моделювання в </w:t>
      </w:r>
      <w:proofErr w:type="spellStart"/>
      <w:r w:rsidRPr="00236925"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  <w:t>AutoCAD</w:t>
      </w:r>
      <w:proofErr w:type="spellEnd"/>
      <w:r w:rsidR="00BB515D" w:rsidRPr="00236925"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  <w:t>.</w:t>
      </w:r>
    </w:p>
    <w:p w14:paraId="6E8037FB" w14:textId="74164E11" w:rsidR="00E03BC6" w:rsidRDefault="00E03BC6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03BC6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E03BC6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bookmarkStart w:id="0" w:name="_Hlk103297681"/>
      <w:r w:rsidRPr="00E03BC6">
        <w:rPr>
          <w:rFonts w:ascii="Times New Roman" w:hAnsi="Times New Roman" w:cs="Times New Roman"/>
          <w:sz w:val="24"/>
          <w:szCs w:val="24"/>
          <w:lang w:val="uk-UA"/>
        </w:rPr>
        <w:t>система автоматизованого проектування</w:t>
      </w:r>
      <w:bookmarkEnd w:id="0"/>
      <w:r w:rsidRPr="00E03BC6">
        <w:rPr>
          <w:rFonts w:ascii="Times New Roman" w:hAnsi="Times New Roman" w:cs="Times New Roman"/>
          <w:sz w:val="24"/>
          <w:szCs w:val="24"/>
          <w:lang w:val="uk-UA"/>
        </w:rPr>
        <w:t xml:space="preserve">, розроблена компанією </w:t>
      </w:r>
      <w:proofErr w:type="spellStart"/>
      <w:r w:rsidRPr="00E03BC6">
        <w:rPr>
          <w:rFonts w:ascii="Times New Roman" w:hAnsi="Times New Roman" w:cs="Times New Roman"/>
          <w:sz w:val="24"/>
          <w:szCs w:val="24"/>
          <w:lang w:val="uk-UA"/>
        </w:rPr>
        <w:t>Autodesk</w:t>
      </w:r>
      <w:proofErr w:type="spellEnd"/>
      <w:r w:rsidRPr="00E03BC6">
        <w:rPr>
          <w:rFonts w:ascii="Times New Roman" w:hAnsi="Times New Roman" w:cs="Times New Roman"/>
          <w:sz w:val="24"/>
          <w:szCs w:val="24"/>
          <w:lang w:val="uk-UA"/>
        </w:rPr>
        <w:t>. Інструментальні можливості програми надають користувачам досконалі засоби двовимірного та тривимірного моделювання.</w:t>
      </w:r>
    </w:p>
    <w:p w14:paraId="5374F5C7" w14:textId="3E2C7EA1" w:rsidR="00E03BC6" w:rsidRPr="00E03BC6" w:rsidRDefault="00E03BC6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BC6">
        <w:rPr>
          <w:rFonts w:ascii="Times New Roman" w:hAnsi="Times New Roman" w:cs="Times New Roman"/>
          <w:sz w:val="24"/>
          <w:szCs w:val="24"/>
          <w:lang w:val="uk-UA"/>
        </w:rPr>
        <w:t xml:space="preserve">Робочий простір </w:t>
      </w:r>
      <w:proofErr w:type="spellStart"/>
      <w:r w:rsidRPr="00E03BC6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E03BC6">
        <w:rPr>
          <w:rFonts w:ascii="Times New Roman" w:hAnsi="Times New Roman" w:cs="Times New Roman"/>
          <w:sz w:val="24"/>
          <w:szCs w:val="24"/>
          <w:lang w:val="uk-UA"/>
        </w:rPr>
        <w:t xml:space="preserve"> являє собою набори меню, панелей, палітр і панелей керування, які певним чином розташовані на робочому столі й відповідають рішенню конкретного завдання.</w:t>
      </w:r>
    </w:p>
    <w:p w14:paraId="4905C809" w14:textId="77777777" w:rsidR="00E03BC6" w:rsidRPr="00E03BC6" w:rsidRDefault="00E03BC6" w:rsidP="009F4B6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BC6">
        <w:rPr>
          <w:rFonts w:ascii="Times New Roman" w:hAnsi="Times New Roman" w:cs="Times New Roman"/>
          <w:sz w:val="24"/>
          <w:szCs w:val="24"/>
          <w:lang w:val="uk-UA"/>
        </w:rPr>
        <w:t>У системі передбачено перемикання між наступними робочими просторами:</w:t>
      </w:r>
    </w:p>
    <w:p w14:paraId="7DD7CB98" w14:textId="386F3EAB" w:rsidR="00E03BC6" w:rsidRPr="00E76B83" w:rsidRDefault="00E03BC6" w:rsidP="009F4B6D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Малювання і анотації.</w:t>
      </w:r>
    </w:p>
    <w:p w14:paraId="2BF4690C" w14:textId="1EC3FD44" w:rsidR="00E03BC6" w:rsidRPr="00E76B83" w:rsidRDefault="00E03BC6" w:rsidP="009F4B6D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Основи 3D.</w:t>
      </w:r>
    </w:p>
    <w:p w14:paraId="5A6EB911" w14:textId="5FD7D6B1" w:rsidR="00E03BC6" w:rsidRPr="00E76B83" w:rsidRDefault="00E03BC6" w:rsidP="009F4B6D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3D моделювання.</w:t>
      </w:r>
    </w:p>
    <w:p w14:paraId="16BDCFA6" w14:textId="4D0DAFEC" w:rsidR="00E03BC6" w:rsidRDefault="00E03BC6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BC6">
        <w:rPr>
          <w:rFonts w:ascii="Times New Roman" w:hAnsi="Times New Roman" w:cs="Times New Roman"/>
          <w:sz w:val="24"/>
          <w:szCs w:val="24"/>
          <w:lang w:val="uk-UA"/>
        </w:rPr>
        <w:t>Робочий простір Малювання і анотації містить основні інструменти, що дозволяють виконувати двомірні креслення. Робочий простір Основи 3D містить основні інструменти, орієнтовані на створення простих тіл та їх візуалізацію, а 3D моделювання – повний комплекс інструментів для створення тіл, поверхонь і мереж</w:t>
      </w:r>
    </w:p>
    <w:p w14:paraId="7A0D9286" w14:textId="717F3709" w:rsid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Перемикання між робочими просторами здійснюється за допомогою</w:t>
      </w:r>
      <w:r w:rsidRPr="00E76B83">
        <w:rPr>
          <w:rFonts w:ascii="Times New Roman" w:hAnsi="Times New Roman" w:cs="Times New Roman"/>
          <w:sz w:val="24"/>
          <w:szCs w:val="24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значка </w:t>
      </w:r>
      <w:r>
        <w:rPr>
          <w:rFonts w:ascii="Times New Roman" w:hAnsi="Times New Roman" w:cs="Times New Roman"/>
          <w:sz w:val="24"/>
          <w:szCs w:val="24"/>
          <w:lang w:val="en-US"/>
        </w:rPr>
        <w:t>Workspace</w:t>
      </w:r>
      <w:r w:rsidRPr="00E76B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Switching</w:t>
      </w:r>
      <w:r w:rsidRPr="00E76B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(Робочий простір)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, що знаходиться на рядку стану.</w:t>
      </w:r>
    </w:p>
    <w:p w14:paraId="24FB6A4A" w14:textId="77777777" w:rsidR="00550F78" w:rsidRDefault="00E76B83" w:rsidP="00E76B83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1985680B" wp14:editId="03F1E943">
            <wp:extent cx="3200400" cy="5744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008" cy="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cr/>
      </w:r>
    </w:p>
    <w:p w14:paraId="03C97948" w14:textId="13110574" w:rsidR="00E76B83" w:rsidRPr="00E76B83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lastRenderedPageBreak/>
        <w:t>Натисканням лівої клавіші миші по цьому значку відкриваємо контекстне меню, за допомогою якого вибираємо необхідний робочий</w:t>
      </w:r>
      <w:r w:rsidR="00550F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простір.</w:t>
      </w:r>
    </w:p>
    <w:p w14:paraId="43113687" w14:textId="2D6E9A4F" w:rsidR="00550F78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Основні елементи інтерфейсу програми, якими оперуватимемо в процесі</w:t>
      </w:r>
      <w:r w:rsidR="00550F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роботи, представлені на рис</w:t>
      </w:r>
      <w:r w:rsidR="003505D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50F78">
        <w:rPr>
          <w:rFonts w:ascii="Times New Roman" w:hAnsi="Times New Roman" w:cs="Times New Roman"/>
          <w:sz w:val="24"/>
          <w:szCs w:val="24"/>
          <w:lang w:val="uk-UA"/>
        </w:rPr>
        <w:t>нку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05C042F6" w14:textId="546C74B4" w:rsidR="00550F78" w:rsidRDefault="003505DC" w:rsidP="003505DC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5FC603F7" wp14:editId="6F210559">
            <wp:extent cx="5935980" cy="3939461"/>
            <wp:effectExtent l="0" t="0" r="762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86" cy="39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EC47" w14:textId="0665AD91" w:rsidR="00E76B83" w:rsidRPr="00E76B83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До них можна віднести:</w:t>
      </w:r>
    </w:p>
    <w:p w14:paraId="24AB4D44" w14:textId="77777777" w:rsidR="00E76B83" w:rsidRPr="00D3000A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i/>
          <w:iCs/>
          <w:sz w:val="24"/>
          <w:szCs w:val="24"/>
          <w:lang w:val="uk-UA"/>
        </w:rPr>
        <w:t>1. Заголовок вікна з вказівкою імені створеного креслення (файлу).</w:t>
      </w:r>
    </w:p>
    <w:p w14:paraId="5ABFEBB7" w14:textId="77777777" w:rsidR="00E76B83" w:rsidRPr="00D3000A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i/>
          <w:iCs/>
          <w:sz w:val="24"/>
          <w:szCs w:val="24"/>
          <w:lang w:val="uk-UA"/>
        </w:rPr>
        <w:t>2. Основне меню у вигляді стрічки.</w:t>
      </w:r>
    </w:p>
    <w:p w14:paraId="39726AC8" w14:textId="08060B9F" w:rsidR="00E76B83" w:rsidRPr="00E76B83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Стрічка автоматично створюється під час створення або відкриття файлу. Вона містить усі інструменти, необхідні для створення креслення.</w:t>
      </w:r>
      <w:r w:rsidR="00550F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Стрічку можна адаптувати до власних потреб, змінюючи стан її відображення і порядок панелей, які містять інструменти.</w:t>
      </w:r>
    </w:p>
    <w:p w14:paraId="757744D5" w14:textId="125641E4" w:rsidR="00E76B83" w:rsidRPr="00E76B83" w:rsidRDefault="00E76B83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Усі інструменти згруповані по вкладкам у відповідності з областю використання: 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(Головна)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Solid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(Тіло)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Surface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(Поверхня)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Mesh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</w:t>
      </w:r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Сітка</w:t>
      </w:r>
      <w:r w:rsidR="00550F78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)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Visualize</w:t>
      </w:r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(Візуалізація)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</w:t>
      </w:r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Parametric</w:t>
      </w:r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</w:t>
      </w:r>
      <w:proofErr w:type="spellStart"/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Параметрізація</w:t>
      </w:r>
      <w:proofErr w:type="spellEnd"/>
      <w:r w:rsidR="00B012BB"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і так далі. Кожна вкладка складається з панелей. На вкладках інструменти згруповані по панелях відповідно до конкретного завдання.</w:t>
      </w:r>
    </w:p>
    <w:p w14:paraId="282C3484" w14:textId="266E7444" w:rsidR="00E76B83" w:rsidRPr="00E76B83" w:rsidRDefault="00B012BB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Home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(Головна)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тут зібрані основні команди та засоби, що використовуються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під час роботи з кресленнями. Вид вкладки </w:t>
      </w:r>
      <w:r>
        <w:rPr>
          <w:rFonts w:ascii="Times New Roman" w:hAnsi="Times New Roman" w:cs="Times New Roman"/>
          <w:sz w:val="24"/>
          <w:szCs w:val="24"/>
          <w:lang w:val="en-US"/>
        </w:rPr>
        <w:t>Home</w:t>
      </w:r>
      <w:r w:rsidRPr="00550F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(Головна)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змінюється в залежності від вибраного простору моделювання.</w:t>
      </w:r>
    </w:p>
    <w:p w14:paraId="42E77FA6" w14:textId="08EEF825" w:rsidR="00E76B83" w:rsidRPr="00E76B83" w:rsidRDefault="00B012BB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Solid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(Тіло)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містить інструменти для роботи з </w:t>
      </w:r>
      <w:proofErr w:type="spellStart"/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>твердотільними</w:t>
      </w:r>
      <w:proofErr w:type="spellEnd"/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моделями.</w:t>
      </w:r>
    </w:p>
    <w:p w14:paraId="4618D906" w14:textId="0DBBC897" w:rsidR="00E76B83" w:rsidRPr="00E76B83" w:rsidRDefault="00B012BB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Surface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(Поверхня)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містить інструменти для роботи з поверхнями.</w:t>
      </w:r>
    </w:p>
    <w:p w14:paraId="4118BFF0" w14:textId="5631D64E" w:rsidR="00E76B83" w:rsidRPr="00E76B83" w:rsidRDefault="00B012BB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Mesh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(Сітка)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тут зібрані інструменти для створення та редагування каркасних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>фігур та мереж.</w:t>
      </w:r>
    </w:p>
    <w:p w14:paraId="26B2685E" w14:textId="3FA12CE7" w:rsidR="00E76B83" w:rsidRPr="00E76B83" w:rsidRDefault="00B012BB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Visualize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(Візуалізація)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містить інструменти для вибору джерел світла, місцерозташування та напряму сонячних променів та інше.</w:t>
      </w:r>
    </w:p>
    <w:p w14:paraId="1F2CB1D1" w14:textId="22F1FD29" w:rsidR="00E76B83" w:rsidRPr="00E76B83" w:rsidRDefault="00B012BB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en-US"/>
        </w:rPr>
        <w:t>Parametric</w:t>
      </w: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</w:t>
      </w:r>
      <w:proofErr w:type="spellStart"/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Параметрізація</w:t>
      </w:r>
      <w:proofErr w:type="spellEnd"/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включає інструменти для параметричного креслення, що дозволяють працювати з геометричними і розмірними обмеженнями. Під час використання таких обмежень задані співвідношення між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>об’єктами залишаються, навіть якщо самі об’єкти змінюються.</w:t>
      </w:r>
    </w:p>
    <w:p w14:paraId="10AE5999" w14:textId="340386F0" w:rsidR="00E76B83" w:rsidRPr="00E76B83" w:rsidRDefault="003505DC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05DC">
        <w:rPr>
          <w:rFonts w:ascii="Times New Roman" w:hAnsi="Times New Roman" w:cs="Times New Roman"/>
          <w:b/>
          <w:bCs/>
          <w:sz w:val="24"/>
          <w:szCs w:val="24"/>
          <w:lang w:val="en-US"/>
        </w:rPr>
        <w:t>Insert</w:t>
      </w:r>
      <w:r w:rsidRPr="003505D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E76B83"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Вставка</w:t>
      </w:r>
      <w:r w:rsidRPr="003505DC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містить інструменти для роботи з блоками і зв’язками.</w:t>
      </w:r>
    </w:p>
    <w:p w14:paraId="79CA003F" w14:textId="1C26B136" w:rsidR="00E76B83" w:rsidRPr="00E76B83" w:rsidRDefault="003505DC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05DC">
        <w:rPr>
          <w:rFonts w:ascii="Times New Roman" w:hAnsi="Times New Roman" w:cs="Times New Roman"/>
          <w:b/>
          <w:bCs/>
          <w:sz w:val="24"/>
          <w:szCs w:val="24"/>
          <w:lang w:val="en-US"/>
        </w:rPr>
        <w:t>Annotate</w:t>
      </w:r>
      <w:r w:rsidRPr="003505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r w:rsidR="00E76B83"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Анотац</w:t>
      </w:r>
      <w:r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ії)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тут зібрані інструменти для створення текстових написів в</w:t>
      </w:r>
      <w:r w:rsidR="0093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>документі</w:t>
      </w:r>
    </w:p>
    <w:p w14:paraId="55786314" w14:textId="4371CF82" w:rsidR="00E76B83" w:rsidRPr="00E76B83" w:rsidRDefault="003505DC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05DC">
        <w:rPr>
          <w:rFonts w:ascii="Times New Roman" w:hAnsi="Times New Roman" w:cs="Times New Roman"/>
          <w:b/>
          <w:bCs/>
          <w:sz w:val="24"/>
          <w:szCs w:val="24"/>
          <w:lang w:val="en-US"/>
        </w:rPr>
        <w:t>View</w:t>
      </w:r>
      <w:r w:rsidRPr="003505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r w:rsidR="00E76B83"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Вид</w:t>
      </w:r>
      <w:r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>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дозволяє керувати відображенням об’єктів на екрані.</w:t>
      </w:r>
    </w:p>
    <w:p w14:paraId="229CF961" w14:textId="25839D16" w:rsidR="00E76B83" w:rsidRPr="00E76B83" w:rsidRDefault="003505DC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05D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Manage</w:t>
      </w:r>
      <w:r w:rsidRPr="003505D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(Управління)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містить інструменти для зміни різноманітних налаштувань програми, адаптації інтерфейсу (робочого простору, панелей інструментів, меню та комбінації клавіш) для рішення конкретних задач. На цій</w:t>
      </w:r>
      <w:r w:rsidR="009356E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>вкладці також знаходиться група команд для роботи з макросами, що створюються на мові програмування VBA.</w:t>
      </w:r>
    </w:p>
    <w:p w14:paraId="7B17D321" w14:textId="79F3F139" w:rsidR="00E76B83" w:rsidRPr="00E76B83" w:rsidRDefault="003505DC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4B6D">
        <w:rPr>
          <w:rFonts w:ascii="Times New Roman" w:hAnsi="Times New Roman" w:cs="Times New Roman"/>
          <w:b/>
          <w:bCs/>
          <w:sz w:val="24"/>
          <w:szCs w:val="24"/>
          <w:lang w:val="en-US"/>
        </w:rPr>
        <w:t>Output</w:t>
      </w:r>
      <w:r w:rsidRPr="009F4B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4B6D" w:rsidRPr="009F4B6D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r w:rsidRPr="009F4B6D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Виведення</w:t>
      </w:r>
      <w:r w:rsidR="009F4B6D" w:rsidRPr="009F4B6D">
        <w:rPr>
          <w:rFonts w:ascii="Times New Roman" w:hAnsi="Times New Roman" w:cs="Times New Roman"/>
          <w:b/>
          <w:bCs/>
          <w:sz w:val="24"/>
          <w:szCs w:val="24"/>
          <w:lang w:val="uk-UA"/>
        </w:rPr>
        <w:t>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тут зібрані групи команд для налаштування параметрів попереднього перегляду документа перед друком, виведення його на друк, публікації в Інтернеті і експорту.</w:t>
      </w:r>
    </w:p>
    <w:p w14:paraId="5C0B9179" w14:textId="54B19673" w:rsidR="00E76B83" w:rsidRPr="00E76B83" w:rsidRDefault="003505DC" w:rsidP="009F4B6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4B6D">
        <w:rPr>
          <w:rFonts w:ascii="Times New Roman" w:hAnsi="Times New Roman" w:cs="Times New Roman"/>
          <w:b/>
          <w:bCs/>
          <w:sz w:val="24"/>
          <w:szCs w:val="24"/>
          <w:lang w:val="en-US"/>
        </w:rPr>
        <w:t>Add</w:t>
      </w:r>
      <w:r w:rsidRPr="009F4B6D">
        <w:rPr>
          <w:rFonts w:ascii="Times New Roman" w:hAnsi="Times New Roman" w:cs="Times New Roman"/>
          <w:b/>
          <w:bCs/>
          <w:sz w:val="24"/>
          <w:szCs w:val="24"/>
          <w:lang w:val="uk-UA"/>
        </w:rPr>
        <w:t>-</w:t>
      </w:r>
      <w:r w:rsidRPr="009F4B6D">
        <w:rPr>
          <w:rFonts w:ascii="Times New Roman" w:hAnsi="Times New Roman" w:cs="Times New Roman"/>
          <w:b/>
          <w:bCs/>
          <w:sz w:val="24"/>
          <w:szCs w:val="24"/>
          <w:lang w:val="en-US"/>
        </w:rPr>
        <w:t>ins</w:t>
      </w:r>
      <w:r w:rsidRPr="009F4B6D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9F4B6D" w:rsidRPr="009F4B6D">
        <w:rPr>
          <w:rFonts w:ascii="Times New Roman" w:hAnsi="Times New Roman" w:cs="Times New Roman"/>
          <w:b/>
          <w:bCs/>
          <w:sz w:val="24"/>
          <w:szCs w:val="24"/>
          <w:lang w:val="uk-UA"/>
        </w:rPr>
        <w:t>(Надбудова)</w:t>
      </w:r>
      <w:r w:rsidR="00E76B83"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– містить додаткові інструменти різних категорій, які прості у використанні і охоплюють широкий діапазон функцій програми</w:t>
      </w:r>
    </w:p>
    <w:p w14:paraId="7FF64EB9" w14:textId="7FAF72B9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Вкладки діляться на два типи: статичні і контекстні. Статичні вкладки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жорстко закріплені на своєму місці і не міняються. Контекстні вкладки –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динамічні. Вони з’являються на екрані тільки під час натискання правої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клавіші миші, під час використання якого-небудь інструменту або під час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вибору елементу креслення.</w:t>
      </w:r>
    </w:p>
    <w:p w14:paraId="273719E7" w14:textId="77777777" w:rsidR="00E76B83" w:rsidRPr="00D3000A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i/>
          <w:iCs/>
          <w:sz w:val="24"/>
          <w:szCs w:val="24"/>
          <w:lang w:val="uk-UA"/>
        </w:rPr>
        <w:t>3. Меню додатка.</w:t>
      </w:r>
    </w:p>
    <w:p w14:paraId="685D3A48" w14:textId="1F0447B7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Меню додатка відкривається кнопкою меню додатка, розташованою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у верхньому лівому кутку вікна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>. Це меню надає доступ до таких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загальних функцій, як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(Створити)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Відкрити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Зберегти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 xml:space="preserve"> (Зберегти як)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Import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 xml:space="preserve"> (Імпорт),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Export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 xml:space="preserve"> (Експорт)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Publish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(Публікація)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Print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 xml:space="preserve"> (Друк)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Close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(Закрити)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C5D2969" w14:textId="77777777" w:rsidR="00E76B83" w:rsidRPr="00D3000A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i/>
          <w:iCs/>
          <w:sz w:val="24"/>
          <w:szCs w:val="24"/>
          <w:lang w:val="uk-UA"/>
        </w:rPr>
        <w:t>4. Панель швидкого доступу.</w:t>
      </w:r>
    </w:p>
    <w:p w14:paraId="0294398A" w14:textId="7E65C794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На цій панелі відображаються команди, що дозволяють відмінити або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повторити (відновити) зміни у файлі. За потреби на панель можна винести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кнопки операцій, що найчастіше викликаються користувачем.</w:t>
      </w:r>
    </w:p>
    <w:p w14:paraId="0B701663" w14:textId="77777777" w:rsidR="00E76B83" w:rsidRPr="00D3000A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i/>
          <w:iCs/>
          <w:sz w:val="24"/>
          <w:szCs w:val="24"/>
          <w:lang w:val="uk-UA"/>
        </w:rPr>
        <w:t>5. Область креслення.</w:t>
      </w:r>
    </w:p>
    <w:p w14:paraId="0D28B854" w14:textId="60BB8B41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Область служить для відображення видів і листів поточного креслення.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Відкриваючи кожне нове креслення за умовчанням воно розгортається на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усю графічну область і відображається поверх усіх інших відкритих креслень. Інші креслення водночас також є відкритими, але їх не видно за активним.</w:t>
      </w:r>
    </w:p>
    <w:p w14:paraId="510C0853" w14:textId="426D75A7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Внизу графічного екрану розташовані кнопки вкладок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Model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Модель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Layout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>1 (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Лист1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07EC">
        <w:rPr>
          <w:rFonts w:ascii="Times New Roman" w:hAnsi="Times New Roman" w:cs="Times New Roman"/>
          <w:sz w:val="24"/>
          <w:szCs w:val="24"/>
          <w:lang w:val="en-US"/>
        </w:rPr>
        <w:t>Layout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>2 (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Лист2</w:t>
      </w:r>
      <w:r w:rsidR="009907EC" w:rsidRPr="009907EC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. Ці вкладки використовуються під час перемикання між робочими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просторами моделі і листа. Простір моделі використовується на вкладці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Модель для проектування, креслення і створення 2D – або 3D –моделей.</w:t>
      </w:r>
    </w:p>
    <w:p w14:paraId="55A83D3B" w14:textId="77777777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Простір листа (іменований лист) використовується для компонування креслення (можливо, з декількома видами) до виводу на друк.</w:t>
      </w:r>
    </w:p>
    <w:p w14:paraId="3241DB8C" w14:textId="77777777" w:rsidR="00E76B83" w:rsidRPr="00E76B83" w:rsidRDefault="00E76B83" w:rsidP="009907EC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За умовчанням активною є вкладка Модель. Праворуч від вкладок розташована горизонтальна лінійка прокрутки для графічного екрану.</w:t>
      </w:r>
    </w:p>
    <w:p w14:paraId="23905EE8" w14:textId="77777777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6. </w:t>
      </w:r>
      <w:proofErr w:type="spellStart"/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Інфоцентр</w:t>
      </w:r>
      <w:proofErr w:type="spellEnd"/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14:paraId="5E9F6599" w14:textId="75515586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Панель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Інфоцентр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розташовується в правій верхній частині вікна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>. Вона надає доступ до таких сервісів, як Комунікаційний центр,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онлайн-служба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Autodesk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360 і веб-сайт Exchange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Apps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>. Але, найголовніше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для користувача те, що ця панель містить команду для доступу до довідки і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навчальних матеріалів по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4097B0C" w14:textId="77777777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7. Курсор миші.</w:t>
      </w:r>
    </w:p>
    <w:p w14:paraId="1AC23462" w14:textId="77777777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8. Командний рядок.</w:t>
      </w:r>
    </w:p>
    <w:p w14:paraId="270084C9" w14:textId="454FC487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В командному рядку з клавіатури вводяться команди і параметри. А також під час використання інструментів в ньому відображаються підказки і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поради з операцій, які виконуються. Під час роботи необхідно постійно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стежити за повідомленнями в цьому рядку.</w:t>
      </w:r>
    </w:p>
    <w:p w14:paraId="59F2E6B7" w14:textId="77777777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9. Видовий куб.</w:t>
      </w:r>
    </w:p>
    <w:p w14:paraId="00050694" w14:textId="6BB369EF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Видовий куб є зручним інструментом для управління орієнтацією 3D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видів.</w:t>
      </w:r>
    </w:p>
    <w:p w14:paraId="5BDA0B45" w14:textId="45E83760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lastRenderedPageBreak/>
        <w:t>10. Вказівник системи координат користувача</w:t>
      </w:r>
      <w:r w:rsidR="00777089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14:paraId="01D2A189" w14:textId="54302CB7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У лівому нижньому кутку графічної зони вікна програми відображається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вказівник системи координат користувача. За замовчуванням в програмі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використовується ССК – світова система координат (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World</w:t>
      </w:r>
      <w:proofErr w:type="spellEnd"/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Coordinate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System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>, WCS). Її покажчик розташований в точці з координатами (0; 0; 0).</w:t>
      </w:r>
    </w:p>
    <w:p w14:paraId="088BB4E1" w14:textId="77777777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11. Рядок стану.</w:t>
      </w:r>
    </w:p>
    <w:p w14:paraId="72A6C061" w14:textId="111EAC31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Розташовується в нижній правій частині вікна, в якому показуються поточні координати курсору миші в тривимірній просторовій Декартовій системі координат та вкладки перемикання режимів креслення.</w:t>
      </w:r>
    </w:p>
    <w:p w14:paraId="78D0C53A" w14:textId="5460487B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Рядок стану надає швидкий доступ до інструментів управління середовищем креслення.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За допомогою опцій цієї панелі можна: змінити масштаб, назначити товщину (вагу) лінії, вибрати тип об’єктної прив’язки та деякі інші опції.</w:t>
      </w:r>
    </w:p>
    <w:p w14:paraId="2AAEB79E" w14:textId="189903F2" w:rsidR="00E76B83" w:rsidRPr="00E76B83" w:rsidRDefault="00E76B83" w:rsidP="009907EC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За допомогою кнопки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Адаптация</w:t>
      </w:r>
      <w:proofErr w:type="spellEnd"/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можна вибрати склад вкладок, що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розташовуються на рядку стану.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Якщо інструмент в рядку стану активний, то він відображається синім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кольором, якщо не активний, то сіри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6955165E" w14:textId="77777777" w:rsidR="00E76B83" w:rsidRPr="009907EC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9907EC">
        <w:rPr>
          <w:rFonts w:ascii="Times New Roman" w:hAnsi="Times New Roman" w:cs="Times New Roman"/>
          <w:i/>
          <w:iCs/>
          <w:sz w:val="24"/>
          <w:szCs w:val="24"/>
          <w:lang w:val="uk-UA"/>
        </w:rPr>
        <w:t>12. Інформаційне поле.</w:t>
      </w:r>
    </w:p>
    <w:p w14:paraId="0048145B" w14:textId="77777777" w:rsidR="00E76B83" w:rsidRPr="00E76B83" w:rsidRDefault="00E76B83" w:rsidP="009F4B6D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В інформаційному полі наводиться список виконаних команд в хронологічному порядку (інформаційне поле з’являється на екрані тільки після натиснення клавіші F2).</w:t>
      </w:r>
    </w:p>
    <w:p w14:paraId="364F9362" w14:textId="77777777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Креслення просторового об'єкта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 можна виконати двома способами:</w:t>
      </w:r>
    </w:p>
    <w:p w14:paraId="1800988F" w14:textId="1F2F25E0" w:rsidR="00E76B83" w:rsidRP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>1. Накреслити безпосередньо у площині (використовуючи команди</w:t>
      </w:r>
      <w:r w:rsidR="009907EC" w:rsidRPr="009907EC">
        <w:rPr>
          <w:rFonts w:ascii="Times New Roman" w:hAnsi="Times New Roman" w:cs="Times New Roman"/>
          <w:sz w:val="24"/>
          <w:szCs w:val="24"/>
        </w:rPr>
        <w:t xml:space="preserve"> </w:t>
      </w:r>
      <w:r w:rsidRPr="00E76B83">
        <w:rPr>
          <w:rFonts w:ascii="Times New Roman" w:hAnsi="Times New Roman" w:cs="Times New Roman"/>
          <w:sz w:val="24"/>
          <w:szCs w:val="24"/>
          <w:lang w:val="uk-UA"/>
        </w:rPr>
        <w:t>для креслення на площині).</w:t>
      </w:r>
    </w:p>
    <w:p w14:paraId="5A598E05" w14:textId="6E4E6DA5" w:rsidR="00E76B83" w:rsidRDefault="00E76B83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B83">
        <w:rPr>
          <w:rFonts w:ascii="Times New Roman" w:hAnsi="Times New Roman" w:cs="Times New Roman"/>
          <w:sz w:val="24"/>
          <w:szCs w:val="24"/>
          <w:lang w:val="uk-UA"/>
        </w:rPr>
        <w:t xml:space="preserve">2. Визначити за моделлю просторового об'єкта через апарат ортогонального </w:t>
      </w:r>
      <w:proofErr w:type="spellStart"/>
      <w:r w:rsidRPr="00E76B83">
        <w:rPr>
          <w:rFonts w:ascii="Times New Roman" w:hAnsi="Times New Roman" w:cs="Times New Roman"/>
          <w:sz w:val="24"/>
          <w:szCs w:val="24"/>
          <w:lang w:val="uk-UA"/>
        </w:rPr>
        <w:t>проеціювання</w:t>
      </w:r>
      <w:proofErr w:type="spellEnd"/>
      <w:r w:rsidR="00D3000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15A746E" w14:textId="77777777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Другий спосіб реалізується в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поетапно:</w:t>
      </w:r>
    </w:p>
    <w:p w14:paraId="2631602D" w14:textId="77777777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1. Моделювання об'єкту.</w:t>
      </w:r>
    </w:p>
    <w:p w14:paraId="4F436B60" w14:textId="77777777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2. Визначення вигляду.</w:t>
      </w:r>
    </w:p>
    <w:p w14:paraId="687B1139" w14:textId="77777777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3. Побудова проекції.</w:t>
      </w:r>
    </w:p>
    <w:p w14:paraId="54509F42" w14:textId="77777777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Уточнимо, що мається на увазі під термінами "вигляд" і "проекція".</w:t>
      </w:r>
    </w:p>
    <w:p w14:paraId="7526A3DD" w14:textId="06507961" w:rsidR="00E76B83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Вигляд – видима частина просторового об'єкту з боку обраного напрямку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проектування. Проекція – плоска модель об'єкту, що отримується в результаті обробки просторового об'єкту відповідно до обраного напрямку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проеціювання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117577E" w14:textId="7EAA821C" w:rsid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Просторові моделі описуються за допомогою тривимірних примітивів, а проекції – двовимірними примітивами.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багатьох випадках доцільно створювати проекції на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основі просторової моделі об'єкту. В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таке перетворення виконується автоматично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5BDA1EB" w14:textId="4248CDD1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Моделі просторових образів за змістом можна класифікувати на дротяні, поверхневі і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твердотільні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6F99ED9" w14:textId="16646A50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254F3370" wp14:editId="70F42F7A">
            <wp:extent cx="3626879" cy="852631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9092" cy="8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FA2A8" w14:textId="5005C51D" w:rsidR="00604D0A" w:rsidRPr="00D300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3000A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Види моделей</w:t>
      </w:r>
    </w:p>
    <w:p w14:paraId="791D298E" w14:textId="108B225E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Вичерпну інформацію для побудови проекцій дають поверхнева і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твердотільна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моделі. Ці моделі дозволяють створювати лінії обрису та відокремлювати невидимі лінії від видимих при перетворенні просторового образу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в плоский.</w:t>
      </w:r>
    </w:p>
    <w:p w14:paraId="4DCEE786" w14:textId="5417BD47" w:rsid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Твердотільна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модель дозволяє найбільш повно визначити геометричні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характеристики об'єкту і дані для його візуалізації. Особливістю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твердотільної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моделі в порівнянні з поверхневою є те, що всі точки простору розмежовуються на внутрішні і зовнішні по відношенню до об'єкта. Ця особливість дозволяє не тільки визначати фізичні властивості об'єкта, а й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зручно утворювати тіло з простих тіл. При цьому автоматично</w:t>
      </w:r>
      <w:r w:rsidR="00D300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здійснюється побудова ліній перетину.</w:t>
      </w:r>
    </w:p>
    <w:p w14:paraId="4519C47D" w14:textId="3698F98A" w:rsidR="00425817" w:rsidRDefault="00425817" w:rsidP="00236925">
      <w:pPr>
        <w:pStyle w:val="a3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</w:pPr>
      <w:r w:rsidRPr="00236925"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  <w:lastRenderedPageBreak/>
        <w:t>Створення 3D моделі деталі.</w:t>
      </w:r>
    </w:p>
    <w:p w14:paraId="47F4A64D" w14:textId="77777777" w:rsidR="00E76B83" w:rsidRDefault="00E76B83" w:rsidP="00E76B83">
      <w:pPr>
        <w:pStyle w:val="a3"/>
        <w:ind w:left="284"/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</w:pPr>
    </w:p>
    <w:p w14:paraId="5014BF81" w14:textId="704CA8CD" w:rsidR="00E76B83" w:rsidRPr="00E76B83" w:rsidRDefault="00E76B83" w:rsidP="00E76B83">
      <w:pPr>
        <w:pStyle w:val="a3"/>
        <w:ind w:left="284"/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</w:pPr>
      <w:r w:rsidRPr="00E76B83">
        <w:rPr>
          <w:rFonts w:ascii="Times New Roman" w:hAnsi="Times New Roman" w:cs="Times New Roman"/>
          <w:b/>
          <w:bCs/>
          <w:color w:val="191919"/>
          <w:sz w:val="24"/>
          <w:szCs w:val="24"/>
          <w:lang w:val="uk" w:eastAsia="ru-RU"/>
        </w:rPr>
        <w:t>Зміст завдання:</w:t>
      </w:r>
    </w:p>
    <w:p w14:paraId="25A9FFBF" w14:textId="42233BCC" w:rsidR="00E76B83" w:rsidRPr="00E76B83" w:rsidRDefault="00E76B83" w:rsidP="00E76B83">
      <w:pPr>
        <w:pStyle w:val="a3"/>
        <w:ind w:left="-142" w:firstLine="851"/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</w:pPr>
      <w:bookmarkStart w:id="1" w:name="_Hlk103332862"/>
      <w:r w:rsidRPr="00E76B83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>Для одного з варіантів завдання</w:t>
      </w:r>
      <w:r w:rsidR="002217C7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 xml:space="preserve"> за наочним зображенням</w:t>
      </w:r>
      <w:r w:rsidRPr="00E76B83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 xml:space="preserve"> сформувати просторову модель деталі (приклад розглянуто нижче для деталі</w:t>
      </w:r>
      <w:r w:rsidR="00E613D5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 xml:space="preserve"> «Опора»</w:t>
      </w:r>
      <w:r w:rsidRPr="00E76B83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>) і створити на її основі комплексне креслення</w:t>
      </w:r>
      <w:r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>.</w:t>
      </w:r>
      <w:bookmarkEnd w:id="1"/>
    </w:p>
    <w:p w14:paraId="179368E4" w14:textId="791DC78D" w:rsidR="004F738C" w:rsidRPr="00011814" w:rsidRDefault="00AE31D7" w:rsidP="00EF13EE">
      <w:pPr>
        <w:ind w:firstLine="709"/>
        <w:jc w:val="center"/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</w:pPr>
      <w:r>
        <w:rPr>
          <w:rFonts w:ascii="Times New Roman" w:hAnsi="Times New Roman" w:cs="Times New Roman"/>
          <w:noProof/>
          <w:color w:val="191919"/>
          <w:sz w:val="24"/>
          <w:szCs w:val="24"/>
          <w:lang w:val="uk" w:eastAsia="ru-RU"/>
        </w:rPr>
        <w:drawing>
          <wp:inline distT="0" distB="0" distL="0" distR="0" wp14:anchorId="067D6370" wp14:editId="0A616973">
            <wp:extent cx="3397869" cy="251094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283" cy="25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9F0E" w14:textId="77777777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Процедура формування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твердотільної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моделі складається з двох етапів:</w:t>
      </w:r>
    </w:p>
    <w:p w14:paraId="13199569" w14:textId="72B13558" w:rsidR="00604D0A" w:rsidRPr="00604D0A" w:rsidRDefault="00604D0A" w:rsidP="009907E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изначення простих геометричних тіл;</w:t>
      </w:r>
    </w:p>
    <w:p w14:paraId="39C7D869" w14:textId="43567298" w:rsidR="00604D0A" w:rsidRPr="00604D0A" w:rsidRDefault="00604D0A" w:rsidP="009907EC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2. 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творення з простих геометричних тіл складених тіл за рахунок виконання над простими тілами теоретико-множинних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>операцій.</w:t>
      </w:r>
    </w:p>
    <w:p w14:paraId="479D9238" w14:textId="04713F61" w:rsidR="00604D0A" w:rsidRPr="00011814" w:rsidRDefault="00604D0A" w:rsidP="001D023A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604D0A">
        <w:rPr>
          <w:rFonts w:ascii="Times New Roman" w:hAnsi="Times New Roman" w:cs="Times New Roman"/>
          <w:sz w:val="24"/>
          <w:szCs w:val="24"/>
          <w:lang w:val="uk-UA"/>
        </w:rPr>
        <w:t>Форму</w:t>
      </w:r>
      <w:r w:rsidR="009907EC">
        <w:rPr>
          <w:rFonts w:ascii="Times New Roman" w:hAnsi="Times New Roman" w:cs="Times New Roman"/>
          <w:sz w:val="24"/>
          <w:szCs w:val="24"/>
          <w:lang w:val="uk-UA"/>
        </w:rPr>
        <w:t>ються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твердотільні</w:t>
      </w:r>
      <w:proofErr w:type="spellEnd"/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моделі типових геометричних тіл</w:t>
      </w:r>
      <w:r w:rsidR="001D02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23A" w:rsidRPr="00604D0A">
        <w:rPr>
          <w:rFonts w:ascii="Times New Roman" w:hAnsi="Times New Roman" w:cs="Times New Roman"/>
          <w:sz w:val="24"/>
          <w:szCs w:val="24"/>
          <w:lang w:val="uk-UA"/>
        </w:rPr>
        <w:t>(куля, циліндр, конус та ін.)</w:t>
      </w:r>
      <w:r w:rsidRPr="00604D0A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proofErr w:type="spellStart"/>
      <w:r w:rsidRPr="00604D0A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="001D023A">
        <w:rPr>
          <w:rFonts w:ascii="Times New Roman" w:hAnsi="Times New Roman" w:cs="Times New Roman"/>
          <w:sz w:val="24"/>
          <w:szCs w:val="24"/>
          <w:lang w:val="uk-UA"/>
        </w:rPr>
        <w:t xml:space="preserve"> за допомогою відповідних 3</w:t>
      </w:r>
      <w:r w:rsidR="001D023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D023A" w:rsidRPr="001D02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023A">
        <w:rPr>
          <w:rFonts w:ascii="Times New Roman" w:hAnsi="Times New Roman" w:cs="Times New Roman"/>
          <w:sz w:val="24"/>
          <w:szCs w:val="24"/>
          <w:lang w:val="uk-UA"/>
        </w:rPr>
        <w:t xml:space="preserve">примітивів.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Примітиви дозволяють створювати </w:t>
      </w:r>
      <w:r w:rsidR="001D023A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складні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об’єкти</w:t>
      </w:r>
      <w:r w:rsidR="001D023A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.</w:t>
      </w:r>
    </w:p>
    <w:p w14:paraId="0E510B29" w14:textId="180C9330" w:rsidR="00E76B83" w:rsidRPr="002217C7" w:rsidRDefault="00E76B83" w:rsidP="00E76B83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b/>
          <w:bCs/>
          <w:color w:val="191919"/>
          <w:sz w:val="24"/>
          <w:szCs w:val="24"/>
          <w:lang w:val="uk-UA" w:eastAsia="ru-RU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В програмі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створіть новий файл на основі шаблону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en-US"/>
        </w:rPr>
        <w:t>acadiso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dwt</w:t>
      </w:r>
      <w:r w:rsidRPr="002217C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625ED9F" w14:textId="77777777" w:rsidR="00E76B83" w:rsidRPr="00011814" w:rsidRDefault="00E76B83" w:rsidP="001D023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ru-RU"/>
        </w:rPr>
      </w:pPr>
      <w:r w:rsidRPr="00011814">
        <w:rPr>
          <w:rFonts w:ascii="Times New Roman" w:eastAsia="Times New Roman" w:hAnsi="Times New Roman" w:cs="Times New Roman"/>
          <w:b/>
          <w:bCs/>
          <w:noProof/>
          <w:color w:val="191919"/>
          <w:sz w:val="24"/>
          <w:szCs w:val="24"/>
          <w:lang w:eastAsia="ru-RU"/>
        </w:rPr>
        <w:drawing>
          <wp:inline distT="0" distB="0" distL="0" distR="0" wp14:anchorId="1430C75D" wp14:editId="34AA3A5E">
            <wp:extent cx="5940000" cy="3193389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19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E2C7" w14:textId="77777777" w:rsidR="00E76B83" w:rsidRPr="00011814" w:rsidRDefault="00E76B83" w:rsidP="00E76B8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i/>
          <w:iCs/>
          <w:color w:val="191919"/>
          <w:sz w:val="24"/>
          <w:szCs w:val="24"/>
          <w:lang w:eastAsia="ru-RU"/>
        </w:rPr>
      </w:pPr>
      <w:r w:rsidRPr="00011814">
        <w:rPr>
          <w:rFonts w:ascii="Times New Roman" w:hAnsi="Times New Roman" w:cs="Times New Roman"/>
          <w:i/>
          <w:iCs/>
          <w:color w:val="191919"/>
          <w:sz w:val="24"/>
          <w:szCs w:val="24"/>
          <w:lang w:val="uk" w:eastAsia="ru-RU"/>
        </w:rPr>
        <w:t>Настроювання робочої області</w:t>
      </w:r>
    </w:p>
    <w:p w14:paraId="641DA2FD" w14:textId="77777777" w:rsidR="00E76B83" w:rsidRPr="00011814" w:rsidRDefault="00E76B83" w:rsidP="00E76B83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>Для створення і редагування 3D-моделей необхідно вибрати робочу область програми, яка містить потрібні власні специфічні інструменти.</w:t>
      </w:r>
    </w:p>
    <w:p w14:paraId="6002B4AD" w14:textId="77777777" w:rsidR="00E76B83" w:rsidRPr="00011814" w:rsidRDefault="00E76B83" w:rsidP="00E76B83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11814">
        <w:rPr>
          <w:rFonts w:ascii="Times New Roman" w:eastAsia="Times New Roman" w:hAnsi="Times New Roman" w:cs="Times New Roman"/>
          <w:noProof/>
          <w:color w:val="191919"/>
          <w:sz w:val="24"/>
          <w:szCs w:val="24"/>
          <w:lang w:eastAsia="ru-RU"/>
        </w:rPr>
        <w:lastRenderedPageBreak/>
        <w:drawing>
          <wp:inline distT="0" distB="0" distL="0" distR="0" wp14:anchorId="3FCE1F43" wp14:editId="619210A0">
            <wp:extent cx="4343400" cy="1668059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737" cy="16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38D9" w14:textId="77777777" w:rsidR="00E76B83" w:rsidRPr="00011814" w:rsidRDefault="00E76B83" w:rsidP="00E76B83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>Щоб переключити робочу область, натисніть на стрілку праворуч від значка шестерні та виберіть 3D-моделювання.</w:t>
      </w:r>
    </w:p>
    <w:p w14:paraId="68C3BB2A" w14:textId="77777777" w:rsidR="00E76B83" w:rsidRPr="00011814" w:rsidRDefault="00E76B83" w:rsidP="001D023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011814">
        <w:rPr>
          <w:rFonts w:ascii="Times New Roman" w:eastAsia="Times New Roman" w:hAnsi="Times New Roman" w:cs="Times New Roman"/>
          <w:noProof/>
          <w:color w:val="191919"/>
          <w:sz w:val="24"/>
          <w:szCs w:val="24"/>
          <w:lang w:eastAsia="ru-RU"/>
        </w:rPr>
        <w:drawing>
          <wp:inline distT="0" distB="0" distL="0" distR="0" wp14:anchorId="3B94A84F" wp14:editId="5109C4E7">
            <wp:extent cx="6412386" cy="5730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36" cy="5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39A2" w14:textId="37F02E66" w:rsidR="00E76B83" w:rsidRDefault="00E76B83" w:rsidP="00E76B83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>Інтерфейс перезавантажиться, зміниться набір вкладок і інструментів на стрічці.</w:t>
      </w:r>
    </w:p>
    <w:p w14:paraId="01ED21DA" w14:textId="6F30371F" w:rsidR="00765B03" w:rsidRPr="00011814" w:rsidRDefault="001E698A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Для того, щоб зробити приміти</w:t>
      </w:r>
      <w:r w:rsidR="00460FA5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в – куб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, на панелі</w:t>
      </w:r>
      <w:r w:rsidR="00837E46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тримірного моделювання </w:t>
      </w:r>
      <w:r w:rsidR="00837E46"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Modeling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обираємо інструмент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65B03" w:rsidRPr="00011814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(Куб) &gt; </w:t>
      </w:r>
      <w:r w:rsidR="00765B03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вигляді зверху </w:t>
      </w:r>
      <w:r w:rsidR="00765B03"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Top</w:t>
      </w:r>
      <w:r w:rsidR="00765B03" w:rsidRPr="00011814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 xml:space="preserve"> </w:t>
      </w:r>
      <w:r w:rsidR="00765B03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позначаємо довільно першу точку куба</w:t>
      </w:r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</w:t>
      </w:r>
      <w:r w:rsidR="00765B03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ввести значення основи 110 </w:t>
      </w:r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(по осі Х) &gt; </w:t>
      </w:r>
      <w:r w:rsidR="00765B03"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Tab</w:t>
      </w:r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ввести з клавіатури значення 55 (по осі </w:t>
      </w:r>
      <w:r w:rsidR="00765B03" w:rsidRPr="0001181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ввести значення висоти 20 (по осі </w:t>
      </w:r>
      <w:r w:rsidR="00765B03" w:rsidRPr="0001181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765B03"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82BCED0" w14:textId="70CBF01B" w:rsidR="00D90461" w:rsidRPr="00011814" w:rsidRDefault="00D90461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drawing>
          <wp:inline distT="0" distB="0" distL="0" distR="0" wp14:anchorId="5AC72289" wp14:editId="65C28F1E">
            <wp:extent cx="5940000" cy="3214341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4263" w14:textId="7B76B7B8" w:rsidR="004B2C5E" w:rsidRPr="00011814" w:rsidRDefault="00D90461" w:rsidP="00EF13EE">
      <w:pPr>
        <w:ind w:firstLine="709"/>
        <w:rPr>
          <w:rFonts w:ascii="Times New Roman" w:hAnsi="Times New Roman" w:cs="Times New Roman"/>
          <w:sz w:val="24"/>
          <w:szCs w:val="24"/>
          <w:lang w:val="uk"/>
        </w:rPr>
      </w:pPr>
      <w:r w:rsidRPr="00011814">
        <w:rPr>
          <w:rFonts w:ascii="Times New Roman" w:hAnsi="Times New Roman" w:cs="Times New Roman"/>
          <w:sz w:val="24"/>
          <w:szCs w:val="24"/>
          <w:lang w:val="uk"/>
        </w:rPr>
        <w:t>Нажимаємо на куточок видового куба та розвертаємо модель в ізометричний вигляд.</w:t>
      </w:r>
    </w:p>
    <w:p w14:paraId="14730B20" w14:textId="7FB4912D" w:rsidR="00D90461" w:rsidRPr="00011814" w:rsidRDefault="00D90461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sz w:val="24"/>
          <w:szCs w:val="24"/>
          <w:lang w:val="uk"/>
        </w:rPr>
        <w:t xml:space="preserve">Якщо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"/>
        </w:rPr>
        <w:t>зажати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"/>
        </w:rPr>
        <w:t xml:space="preserve"> клавішу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011814">
        <w:rPr>
          <w:rFonts w:ascii="Times New Roman" w:hAnsi="Times New Roman" w:cs="Times New Roman"/>
          <w:sz w:val="24"/>
          <w:szCs w:val="24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та нажимаючи на колесо миші можна </w:t>
      </w:r>
      <w:r w:rsidR="005D42C7" w:rsidRPr="00011814">
        <w:rPr>
          <w:rFonts w:ascii="Times New Roman" w:hAnsi="Times New Roman" w:cs="Times New Roman"/>
          <w:sz w:val="24"/>
          <w:szCs w:val="24"/>
          <w:lang w:val="uk-UA"/>
        </w:rPr>
        <w:t>обертати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модель довільно. </w:t>
      </w:r>
    </w:p>
    <w:p w14:paraId="4D325D2A" w14:textId="7FFCD3A7" w:rsidR="005D42C7" w:rsidRPr="00011814" w:rsidRDefault="005D42C7" w:rsidP="00EF13E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11814">
        <w:rPr>
          <w:noProof/>
          <w:sz w:val="24"/>
          <w:szCs w:val="24"/>
        </w:rPr>
        <w:lastRenderedPageBreak/>
        <w:drawing>
          <wp:inline distT="0" distB="0" distL="0" distR="0" wp14:anchorId="09F44D08" wp14:editId="5F9C0871">
            <wp:extent cx="5364480" cy="290290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5397" cy="290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B07F" w14:textId="2931772E" w:rsidR="005D42C7" w:rsidRPr="00011814" w:rsidRDefault="00460FA5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На панелі </w:t>
      </w:r>
      <w:r w:rsidR="00837E46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вигляду </w:t>
      </w:r>
      <w:r w:rsidR="00837E46" w:rsidRPr="00011814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розкрити вкладку візуальних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стилей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відображення 3Д об’єкту та вибрати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Conceptual</w:t>
      </w:r>
      <w:r w:rsidRPr="00011814">
        <w:rPr>
          <w:rFonts w:ascii="Times New Roman" w:hAnsi="Times New Roman" w:cs="Times New Roman"/>
          <w:sz w:val="24"/>
          <w:szCs w:val="24"/>
        </w:rPr>
        <w:t xml:space="preserve">.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В будь-який момент можна змінювати відображення вашої м</w:t>
      </w:r>
      <w:r w:rsidR="00FC2271" w:rsidRPr="00011814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делі.</w:t>
      </w:r>
    </w:p>
    <w:p w14:paraId="20E5D6C9" w14:textId="3D2BD7F5" w:rsidR="00460FA5" w:rsidRPr="00011814" w:rsidRDefault="00460FA5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noProof/>
          <w:sz w:val="24"/>
          <w:szCs w:val="24"/>
        </w:rPr>
        <w:drawing>
          <wp:inline distT="0" distB="0" distL="0" distR="0" wp14:anchorId="047F8BAB" wp14:editId="528B1830">
            <wp:extent cx="5356860" cy="28987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8266" cy="291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98AE" w14:textId="78B07F89" w:rsidR="00A22DFB" w:rsidRPr="00011814" w:rsidRDefault="00F2541B" w:rsidP="00EF13E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>Для подальшої побудови 3Д моделі в рядку стану знизу потрібно включити необхідні прив’язки</w:t>
      </w:r>
      <w:r w:rsidR="00A22DFB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(позначити галочками)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608A8C5" w14:textId="2619965E" w:rsidR="00460FA5" w:rsidRPr="00011814" w:rsidRDefault="00A22DFB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6A3EA7F" wp14:editId="5523D0D6">
            <wp:extent cx="2834640" cy="2521738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89" cy="253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41B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D43BBA4" w14:textId="0AFA52B6" w:rsidR="00EB2511" w:rsidRPr="00011814" w:rsidRDefault="00EB2511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lastRenderedPageBreak/>
        <w:t xml:space="preserve">На </w:t>
      </w:r>
      <w:r w:rsidR="00481730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панелі тримірного моделювання </w:t>
      </w:r>
      <w:r w:rsidR="00481730"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Modeling</w:t>
      </w:r>
      <w:r w:rsidR="00481730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обираємо інструмент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Cylinder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(Циліндр) &gt;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тривимірному вигляді підводимо курсор до меншої сторони основи 55 і чекаємо </w:t>
      </w:r>
      <w:r w:rsidR="00051895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прив’язки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до середини</w:t>
      </w:r>
      <w:r w:rsidR="00051895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нижньої грані</w:t>
      </w:r>
      <w:r w:rsidR="006554B0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(зелений трикутник)</w:t>
      </w:r>
      <w:r w:rsidR="00051895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="00051895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робимо клік лівою кнопкою миші, позначаємо центр циліндра &gt; </w:t>
      </w:r>
      <w:r w:rsidR="00051895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ввести радіус 14 </w:t>
      </w:r>
      <w:r w:rsidR="00051895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(в площині </w:t>
      </w:r>
      <w:r w:rsidR="00051895" w:rsidRPr="00011814">
        <w:rPr>
          <w:rFonts w:ascii="Times New Roman" w:hAnsi="Times New Roman" w:cs="Times New Roman"/>
          <w:sz w:val="24"/>
          <w:szCs w:val="24"/>
          <w:lang w:val="en-US"/>
        </w:rPr>
        <w:t>XY</w:t>
      </w:r>
      <w:r w:rsidR="00051895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="00051895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051895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підняти на довільну висоту вище основи</w:t>
      </w:r>
      <w:r w:rsidR="00C91EEF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зробити клік лівою кнопкою миші.</w:t>
      </w:r>
    </w:p>
    <w:p w14:paraId="457042E8" w14:textId="37F181FE" w:rsidR="00C91EEF" w:rsidRPr="00011814" w:rsidRDefault="00C91EEF" w:rsidP="001D023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4714B5BB" wp14:editId="2CC46645">
            <wp:extent cx="6120765" cy="33121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23BE" w14:textId="059430D3" w:rsidR="00C91EEF" w:rsidRPr="00011814" w:rsidRDefault="00C91EEF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drawing>
          <wp:inline distT="0" distB="0" distL="0" distR="0" wp14:anchorId="3163233E" wp14:editId="5A5E6927">
            <wp:extent cx="6120765" cy="33121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1B097" w14:textId="4FC04985" w:rsidR="006554B0" w:rsidRPr="00011814" w:rsidRDefault="006554B0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В </w:t>
      </w:r>
      <w:r w:rsidR="001D023A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стро</w:t>
      </w:r>
      <w:r w:rsidR="001D023A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чці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стану включити режим ортогональності</w:t>
      </w:r>
      <w:r w:rsidR="001D023A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.</w:t>
      </w:r>
    </w:p>
    <w:p w14:paraId="2121B445" w14:textId="5F977DE1" w:rsidR="00C91EEF" w:rsidRPr="00011814" w:rsidRDefault="00C91EEF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Включити каркасне відображення моделі 2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D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Wireframe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лівою кнопкою миші виділити створений Циліндр &gt; на панелі редагування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Modify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вибрати інструмент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Copy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(Копіюва</w:t>
      </w:r>
      <w:r w:rsidR="006554B0" w:rsidRPr="00011814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ня)</w:t>
      </w:r>
      <w:r w:rsidR="006554B0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кликнути лівою кнопкою миші в центрі нижньої основи існуючого циліндру &gt; перенести копію на інший бік основи з прив’язкою до середини &gt; клік лівою кнопкою миші &gt; </w:t>
      </w:r>
      <w:proofErr w:type="spellStart"/>
      <w:r w:rsidR="006554B0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6554B0"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DA0D2AE" w14:textId="1DBF650F" w:rsidR="006554B0" w:rsidRPr="00011814" w:rsidRDefault="006554B0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14:paraId="5294B010" w14:textId="30E34300" w:rsidR="006554B0" w:rsidRPr="00011814" w:rsidRDefault="006554B0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lastRenderedPageBreak/>
        <w:drawing>
          <wp:inline distT="0" distB="0" distL="0" distR="0" wp14:anchorId="35133C28" wp14:editId="06848AAD">
            <wp:extent cx="6120765" cy="33121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27C6" w14:textId="411BDE34" w:rsidR="006554B0" w:rsidRPr="00011814" w:rsidRDefault="006554B0" w:rsidP="001D023A">
      <w:pP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drawing>
          <wp:inline distT="0" distB="0" distL="0" distR="0" wp14:anchorId="3DA95403" wp14:editId="7331AA68">
            <wp:extent cx="6120765" cy="3312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7834" w14:textId="77777777" w:rsidR="00481730" w:rsidRPr="00011814" w:rsidRDefault="00481730" w:rsidP="00EF13E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Перейти в режим відображення в 3Д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Conceptual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1FB8F2A" w14:textId="6F754678" w:rsidR="00481730" w:rsidRPr="00011814" w:rsidRDefault="00481730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панелі тримірного моделювання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Modeling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обираємо інструмент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Box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(Куб) &gt;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вигляді зверху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Top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 xml:space="preserve">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позначаємо довільно першу точку куба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ввести значення основи 30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(по осі Х) &gt;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Tab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ввести з клавіатури значення 30 (по осі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ввести значення висоти 65 (по осі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11D52CC" w14:textId="7C70D678" w:rsidR="00481730" w:rsidRPr="00011814" w:rsidRDefault="00481730" w:rsidP="001D023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noProof/>
          <w:sz w:val="24"/>
          <w:szCs w:val="24"/>
        </w:rPr>
        <w:lastRenderedPageBreak/>
        <w:drawing>
          <wp:inline distT="0" distB="0" distL="0" distR="0" wp14:anchorId="0FE0BEF8" wp14:editId="0A671EB6">
            <wp:extent cx="6120765" cy="33121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56AF" w14:textId="6E0F46F9" w:rsidR="00481730" w:rsidRPr="00011814" w:rsidRDefault="00481730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На панелі вигляду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ключити каркасне відображення моделі 2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D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Wireframe</w:t>
      </w:r>
      <w:r w:rsidR="00E45CAE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.</w:t>
      </w:r>
    </w:p>
    <w:p w14:paraId="2C6F3A0C" w14:textId="258E8413" w:rsidR="00F4424D" w:rsidRPr="00011814" w:rsidRDefault="00E45CAE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На панелі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малювання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Draw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обираємо інструмент</w:t>
      </w:r>
      <w:r w:rsidR="00F4424D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4424D" w:rsidRPr="00011814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F4424D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(Відрізок) &gt; 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вигляді зверху 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Top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="00B6137E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підводимо курсор, 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чекаємо прив’язки до середини основи фігури (зелений трикутник)</w:t>
      </w:r>
      <w:r w:rsidR="00B55DF4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r w:rsidR="00B55DF4" w:rsidRPr="00011814">
        <w:rPr>
          <w:rFonts w:ascii="Times New Roman" w:hAnsi="Times New Roman" w:cs="Times New Roman"/>
          <w:sz w:val="24"/>
          <w:szCs w:val="24"/>
          <w:lang w:val="uk-UA"/>
        </w:rPr>
        <w:t>&gt; робимо клік лівою кнопкою миші, позначаємо першу точку відрізка &gt;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</w:t>
      </w:r>
      <w:proofErr w:type="spellStart"/>
      <w:r w:rsidR="00B55DF4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переносимо</w:t>
      </w:r>
      <w:proofErr w:type="spellEnd"/>
      <w:r w:rsidR="00B55DF4"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курсор горизонтально до середини іншої сторони </w:t>
      </w:r>
      <w:r w:rsidR="00B55DF4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робимо клік лівою кнопкою миші &gt; </w:t>
      </w:r>
      <w:proofErr w:type="spellStart"/>
      <w:r w:rsidR="00B55DF4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B55DF4"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4424D" w:rsidRPr="00011814">
        <w:rPr>
          <w:rFonts w:ascii="Times New Roman" w:hAnsi="Times New Roman" w:cs="Times New Roman"/>
          <w:color w:val="191919"/>
          <w:sz w:val="24"/>
          <w:szCs w:val="24"/>
          <w:lang w:val="uk" w:eastAsia="ru-RU"/>
        </w:rPr>
        <w:t xml:space="preserve"> </w:t>
      </w:r>
    </w:p>
    <w:p w14:paraId="11128EAF" w14:textId="35C86536" w:rsidR="00B55DF4" w:rsidRPr="00011814" w:rsidRDefault="00B55DF4" w:rsidP="00EF13E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>Аналогічно проводимо вертикальний середній відрізок основи.</w:t>
      </w:r>
    </w:p>
    <w:p w14:paraId="63DF8C0D" w14:textId="333772DA" w:rsidR="00B55DF4" w:rsidRPr="00011814" w:rsidRDefault="00037B35" w:rsidP="001D023A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 wp14:anchorId="713DD0FC" wp14:editId="490902D7">
            <wp:extent cx="6120765" cy="33121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AD05" w14:textId="0EC55D6E" w:rsidR="00B55DF4" w:rsidRPr="00011814" w:rsidRDefault="00037B35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Виділити додатково створений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Box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30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x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30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x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65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взяти за середину та перенести в середину основи (перетин створених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відрізков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14:paraId="449DF00B" w14:textId="33DCC92D" w:rsidR="00037B35" w:rsidRPr="00011814" w:rsidRDefault="00037B35" w:rsidP="001D023A">
      <w:pP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lastRenderedPageBreak/>
        <w:drawing>
          <wp:inline distT="0" distB="0" distL="0" distR="0" wp14:anchorId="130B420E" wp14:editId="0CEE7A76">
            <wp:extent cx="6120765" cy="33121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81B0" w14:textId="238E72FB" w:rsidR="00037B35" w:rsidRPr="00011814" w:rsidRDefault="00B6137E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панелі тримірного моделювання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Modeling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обираємо інструмент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Cylinder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(Циліндр) &gt;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на вигляді зверху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Top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підводимо курсор і чекаємо прив’язки до середини основи (зелений трикутник)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робимо клік лівою кнопкою миші, позначаємо центр циліндра &gt; </w:t>
      </w:r>
      <w:r w:rsidRP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ввести радіус 8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(в площині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XY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ввести значення висоти 80 (по осі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) 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ADDC53A" w14:textId="7A9CDAC7" w:rsidR="00B6137E" w:rsidRPr="00011814" w:rsidRDefault="00B6137E" w:rsidP="001D023A">
      <w:pP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drawing>
          <wp:inline distT="0" distB="0" distL="0" distR="0" wp14:anchorId="6E820551" wp14:editId="1D715EBD">
            <wp:extent cx="6120765" cy="33121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714" w14:textId="2FF3BA13" w:rsidR="00473181" w:rsidRPr="00011814" w:rsidRDefault="00B6137E" w:rsidP="00EF13EE">
      <w:pPr>
        <w:ind w:firstLine="709"/>
        <w:rPr>
          <w:rFonts w:ascii="Times New Roman" w:hAnsi="Times New Roman" w:cs="Times New Roman"/>
          <w:sz w:val="24"/>
          <w:szCs w:val="24"/>
          <w:lang w:val="uk"/>
        </w:rPr>
      </w:pPr>
      <w:r w:rsidRPr="00011814">
        <w:rPr>
          <w:rFonts w:ascii="Times New Roman" w:hAnsi="Times New Roman" w:cs="Times New Roman"/>
          <w:sz w:val="24"/>
          <w:szCs w:val="24"/>
          <w:lang w:val="uk"/>
        </w:rPr>
        <w:t>Нажимаємо на куточок видового куба та розвертаємо модель в ізометричний вигляд.</w:t>
      </w:r>
    </w:p>
    <w:p w14:paraId="34363070" w14:textId="78285A8B" w:rsidR="00B6137E" w:rsidRPr="00011814" w:rsidRDefault="00B6137E" w:rsidP="00EF13EE">
      <w:pPr>
        <w:ind w:firstLine="709"/>
        <w:rPr>
          <w:rFonts w:ascii="Times New Roman" w:hAnsi="Times New Roman" w:cs="Times New Roman"/>
          <w:sz w:val="24"/>
          <w:szCs w:val="24"/>
          <w:lang w:val="uk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На панелі вигляду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розкрити вкладку візуальних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стилей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відображення 3</w:t>
      </w:r>
      <w:r w:rsidR="007A5D6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об’єкту та вибрати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Conceptual</w:t>
      </w:r>
      <w:r w:rsidRPr="00011814">
        <w:rPr>
          <w:rFonts w:ascii="Times New Roman" w:hAnsi="Times New Roman" w:cs="Times New Roman"/>
          <w:sz w:val="24"/>
          <w:szCs w:val="24"/>
          <w:lang w:val="uk"/>
        </w:rPr>
        <w:t>.</w:t>
      </w:r>
    </w:p>
    <w:p w14:paraId="2A75488A" w14:textId="6380293C" w:rsidR="00B6137E" w:rsidRPr="00011814" w:rsidRDefault="00B6137E" w:rsidP="001D023A">
      <w:pPr>
        <w:rPr>
          <w:rFonts w:ascii="Times New Roman" w:hAnsi="Times New Roman" w:cs="Times New Roman"/>
          <w:sz w:val="24"/>
          <w:szCs w:val="24"/>
          <w:lang w:val="uk"/>
        </w:rPr>
      </w:pPr>
      <w:r w:rsidRPr="00011814">
        <w:rPr>
          <w:noProof/>
          <w:sz w:val="24"/>
          <w:szCs w:val="24"/>
        </w:rPr>
        <w:lastRenderedPageBreak/>
        <w:drawing>
          <wp:inline distT="0" distB="0" distL="0" distR="0" wp14:anchorId="46BACBC5" wp14:editId="6977D54F">
            <wp:extent cx="6120765" cy="33121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4D42" w14:textId="0341AA93" w:rsidR="00B6137E" w:rsidRPr="00011814" w:rsidRDefault="00B6137E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>Всі базові примітиви даної моделі створено.</w:t>
      </w:r>
    </w:p>
    <w:p w14:paraId="09396D72" w14:textId="18024C59" w:rsidR="004952F6" w:rsidRPr="00011814" w:rsidRDefault="004952F6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На панелі суцільного редагування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Editing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обираємо інструмент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Subtract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(Віднімати)</w:t>
      </w:r>
      <w:r w:rsidR="00011814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 обираємо об’єкт, з якого віднімаємо</w:t>
      </w:r>
      <w:r w:rsidR="00011814">
        <w:rPr>
          <w:rFonts w:ascii="Times New Roman" w:hAnsi="Times New Roman" w:cs="Times New Roman"/>
          <w:sz w:val="24"/>
          <w:szCs w:val="24"/>
          <w:lang w:val="uk-UA"/>
        </w:rPr>
        <w:t xml:space="preserve"> (горизонтальну основу) </w:t>
      </w:r>
      <w:r w:rsidR="00011814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</w:t>
      </w:r>
      <w:proofErr w:type="spellStart"/>
      <w:r w:rsidR="00011814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011814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</w:t>
      </w:r>
      <w:r w:rsidR="00011814">
        <w:rPr>
          <w:rFonts w:ascii="Times New Roman" w:hAnsi="Times New Roman" w:cs="Times New Roman"/>
          <w:sz w:val="24"/>
          <w:szCs w:val="24"/>
          <w:lang w:val="uk-UA"/>
        </w:rPr>
        <w:t xml:space="preserve"> обираємо об’єкти, якими віднімаємо (два бічних циліндри) </w:t>
      </w:r>
      <w:r w:rsidR="00011814"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</w:t>
      </w:r>
      <w:proofErr w:type="spellStart"/>
      <w:r w:rsidR="00011814"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="0001181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066E8F21" w14:textId="049781D0" w:rsidR="004952F6" w:rsidRPr="00011814" w:rsidRDefault="004952F6" w:rsidP="001D023A">
      <w:pP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noProof/>
          <w:sz w:val="24"/>
          <w:szCs w:val="24"/>
        </w:rPr>
        <w:drawing>
          <wp:inline distT="0" distB="0" distL="0" distR="0" wp14:anchorId="3EF5E24D" wp14:editId="21A651A9">
            <wp:extent cx="6120765" cy="33121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BABA1" w14:textId="6B8956D9" w:rsidR="004952F6" w:rsidRDefault="00011814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5F16185F" wp14:editId="6563C717">
            <wp:extent cx="5730240" cy="3100833"/>
            <wp:effectExtent l="0" t="0" r="381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3097" cy="31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5A8BD" w14:textId="44F766EB" w:rsidR="00011814" w:rsidRDefault="00011814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5762CB5F" wp14:editId="17EC1435">
            <wp:extent cx="5646688" cy="3055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8735" cy="306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238E" w14:textId="05441205" w:rsidR="00011814" w:rsidRDefault="00011814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2C990F37" wp14:editId="4CF5D71D">
            <wp:extent cx="5646688" cy="3055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7514" cy="306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012F" w14:textId="0ACA9B96" w:rsidR="00954E76" w:rsidRDefault="00954E76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lastRenderedPageBreak/>
        <w:t>Об’єднуємо основні частини об’єкту:</w:t>
      </w:r>
    </w:p>
    <w:p w14:paraId="19BF831D" w14:textId="7EC911EB" w:rsidR="00425817" w:rsidRDefault="00425817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На панелі суцільного редагування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Editing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обираємо інструмент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Union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uk-UA"/>
        </w:rPr>
        <w:t>Об’єд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нати) &gt; обираємо об’єкт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які об’єднуємо (горизонтальну основу та вертикальний </w:t>
      </w:r>
      <w:r>
        <w:rPr>
          <w:rFonts w:ascii="Times New Roman" w:hAnsi="Times New Roman" w:cs="Times New Roman"/>
          <w:sz w:val="24"/>
          <w:szCs w:val="24"/>
          <w:lang w:val="en-US"/>
        </w:rPr>
        <w:t>Box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F661D13" w14:textId="02C16421" w:rsidR="00425817" w:rsidRDefault="00425817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1F218F25" wp14:editId="79D1D6FE">
            <wp:extent cx="6120765" cy="331216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EDED" w14:textId="02B9A3CA" w:rsidR="00425817" w:rsidRDefault="00425817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26CD1C61" wp14:editId="68B025CD">
            <wp:extent cx="6120765" cy="33121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591D" w14:textId="45415146" w:rsidR="00011814" w:rsidRDefault="00BB51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Створення</w:t>
      </w:r>
      <w:r w:rsid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внутрішнього </w:t>
      </w:r>
      <w:proofErr w:type="spellStart"/>
      <w:r w:rsid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скрізного</w:t>
      </w:r>
      <w:proofErr w:type="spellEnd"/>
      <w:r w:rsid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отвору </w:t>
      </w:r>
      <w:r w:rsid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sym w:font="Symbol" w:char="F0C6"/>
      </w:r>
      <w:r w:rsidR="00011814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16</w:t>
      </w: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:</w:t>
      </w:r>
    </w:p>
    <w:p w14:paraId="1F73F713" w14:textId="3933C6CE" w:rsidR="00011814" w:rsidRDefault="00011814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На панелі суцільного редагування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Editing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обираємо інструмент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Solid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011814">
        <w:rPr>
          <w:rFonts w:ascii="Times New Roman" w:hAnsi="Times New Roman" w:cs="Times New Roman"/>
          <w:sz w:val="24"/>
          <w:szCs w:val="24"/>
          <w:lang w:val="en-US"/>
        </w:rPr>
        <w:t>Subtract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(Віднімати) &gt; обираємо об’єкт, з якого віднімаємо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BB515D">
        <w:rPr>
          <w:rFonts w:ascii="Times New Roman" w:hAnsi="Times New Roman" w:cs="Times New Roman"/>
          <w:sz w:val="24"/>
          <w:szCs w:val="24"/>
          <w:lang w:val="uk-UA"/>
        </w:rPr>
        <w:t>Основний об’єм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 &gt;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обираємо об’єкт, яким віднімаємо (внутрішній циліндр)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 xml:space="preserve">&gt; </w:t>
      </w:r>
      <w:proofErr w:type="spellStart"/>
      <w:r w:rsidRPr="00011814">
        <w:rPr>
          <w:rFonts w:ascii="Times New Roman" w:hAnsi="Times New Roman" w:cs="Times New Roman"/>
          <w:sz w:val="24"/>
          <w:szCs w:val="24"/>
          <w:lang w:val="uk-UA"/>
        </w:rPr>
        <w:t>Enter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BDA92DA" w14:textId="3617C382" w:rsidR="00425817" w:rsidRDefault="00BB515D" w:rsidP="001D023A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48B42D44" wp14:editId="05D4957C">
            <wp:extent cx="6120765" cy="33121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5405" w14:textId="2C96DF13" w:rsidR="00011814" w:rsidRDefault="00BB51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Побудова 3Д моделі деталі завершена.</w:t>
      </w:r>
    </w:p>
    <w:p w14:paraId="32F89885" w14:textId="66655374" w:rsidR="001C09D4" w:rsidRDefault="001C09D4" w:rsidP="00EF13EE">
      <w:pPr>
        <w:ind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Збережіть модель: </w:t>
      </w:r>
      <w:r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Save</w:t>
      </w:r>
      <w:r w:rsidRPr="001C09D4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</w:t>
      </w:r>
      <w:r w:rsidRPr="00011814">
        <w:rPr>
          <w:rFonts w:ascii="Times New Roman" w:hAnsi="Times New Roman" w:cs="Times New Roman"/>
          <w:sz w:val="24"/>
          <w:szCs w:val="24"/>
          <w:lang w:val="uk-UA"/>
        </w:rPr>
        <w:t>&gt;</w:t>
      </w:r>
      <w:r w:rsidR="003B1A46">
        <w:rPr>
          <w:rFonts w:ascii="Times New Roman" w:hAnsi="Times New Roman" w:cs="Times New Roman"/>
          <w:sz w:val="24"/>
          <w:szCs w:val="24"/>
          <w:lang w:val="uk-UA"/>
        </w:rPr>
        <w:t xml:space="preserve"> Вказати шлях збереження</w:t>
      </w:r>
      <w:r w:rsidRPr="001C09D4">
        <w:rPr>
          <w:rFonts w:ascii="Times New Roman" w:hAnsi="Times New Roman" w:cs="Times New Roman"/>
          <w:sz w:val="24"/>
          <w:szCs w:val="24"/>
        </w:rPr>
        <w:t xml:space="preserve"> </w:t>
      </w:r>
      <w:r w:rsidR="003B1A46" w:rsidRPr="00011814">
        <w:rPr>
          <w:rFonts w:ascii="Times New Roman" w:hAnsi="Times New Roman" w:cs="Times New Roman"/>
          <w:sz w:val="24"/>
          <w:szCs w:val="24"/>
          <w:lang w:val="uk-UA"/>
        </w:rPr>
        <w:t>&gt;</w:t>
      </w:r>
      <w:r w:rsidR="003B1A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Опора</w:t>
      </w:r>
      <w:r w:rsidRPr="001C09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dwg</w:t>
      </w:r>
      <w:r w:rsidR="0067755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4A7EA292" w14:textId="33939940" w:rsidR="00011814" w:rsidRDefault="001C09D4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406B0291" wp14:editId="644E581B">
            <wp:extent cx="3893185" cy="282680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5101" cy="283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386B" w14:textId="2415C0A9" w:rsidR="0067755D" w:rsidRPr="0067755D" w:rsidRDefault="006775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Файли креслень програми </w:t>
      </w:r>
      <w:r>
        <w:rPr>
          <w:rFonts w:ascii="Times New Roman" w:hAnsi="Times New Roman" w:cs="Times New Roman"/>
          <w:sz w:val="24"/>
          <w:szCs w:val="24"/>
          <w:lang w:val="en-US"/>
        </w:rPr>
        <w:t>AutoCAD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зберігаються з пониженням версії з розширенням </w:t>
      </w:r>
      <w:r w:rsidRPr="00EA16D5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dwg</w:t>
      </w:r>
    </w:p>
    <w:p w14:paraId="58A88536" w14:textId="2FCAE0A7" w:rsidR="00954E76" w:rsidRDefault="00954E76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15192E74" w14:textId="0217CC12" w:rsidR="00BB515D" w:rsidRDefault="00BB51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65FC7D4B" w14:textId="367FE4E0" w:rsidR="00BB515D" w:rsidRDefault="00BB51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637C273C" w14:textId="2CFA1C0A" w:rsidR="001D023A" w:rsidRDefault="001D023A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12126D0C" w14:textId="245D3CDD" w:rsidR="001D023A" w:rsidRDefault="001D023A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27F4B331" w14:textId="142F427A" w:rsidR="001D023A" w:rsidRDefault="001D023A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74160B4C" w14:textId="77777777" w:rsidR="001D023A" w:rsidRDefault="001D023A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7C9F649A" w14:textId="77777777" w:rsidR="007B77CB" w:rsidRPr="007B77CB" w:rsidRDefault="00BB515D" w:rsidP="00236925">
      <w:pPr>
        <w:pStyle w:val="a3"/>
        <w:numPr>
          <w:ilvl w:val="0"/>
          <w:numId w:val="5"/>
        </w:numPr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bookmarkStart w:id="2" w:name="_Hlk103207863"/>
      <w:r w:rsidRPr="007B77CB">
        <w:rPr>
          <w:rFonts w:ascii="Times New Roman" w:hAnsi="Times New Roman" w:cs="Times New Roman"/>
          <w:b/>
          <w:bCs/>
          <w:color w:val="191919"/>
          <w:sz w:val="24"/>
          <w:szCs w:val="24"/>
          <w:lang w:val="uk-UA" w:eastAsia="ru-RU"/>
        </w:rPr>
        <w:lastRenderedPageBreak/>
        <w:t>Побудова асоціативного кресленика</w:t>
      </w:r>
      <w:bookmarkEnd w:id="2"/>
      <w:r w:rsidRPr="007B77CB">
        <w:rPr>
          <w:rFonts w:ascii="Times New Roman" w:hAnsi="Times New Roman" w:cs="Times New Roman"/>
          <w:b/>
          <w:bCs/>
          <w:color w:val="191919"/>
          <w:sz w:val="24"/>
          <w:szCs w:val="24"/>
          <w:lang w:val="uk-UA" w:eastAsia="ru-RU"/>
        </w:rPr>
        <w:t>.</w:t>
      </w:r>
      <w:r w:rsidR="007B77CB" w:rsidRPr="007B77CB">
        <w:rPr>
          <w:rFonts w:ascii="Times New Roman" w:hAnsi="Times New Roman" w:cs="Times New Roman"/>
          <w:b/>
          <w:bCs/>
          <w:color w:val="191919"/>
          <w:sz w:val="24"/>
          <w:szCs w:val="24"/>
          <w:lang w:val="uk-UA" w:eastAsia="ru-RU"/>
        </w:rPr>
        <w:t xml:space="preserve"> </w:t>
      </w:r>
    </w:p>
    <w:p w14:paraId="077B22F4" w14:textId="01823E5F" w:rsidR="007B77CB" w:rsidRPr="007B77CB" w:rsidRDefault="007B77CB" w:rsidP="00EF13EE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7B77CB">
        <w:rPr>
          <w:rFonts w:ascii="Times New Roman" w:hAnsi="Times New Roman" w:cs="Times New Roman"/>
          <w:b/>
          <w:bCs/>
          <w:sz w:val="24"/>
          <w:szCs w:val="24"/>
          <w:lang w:val="uk-UA"/>
        </w:rPr>
        <w:t>Оформлення креслення у просторі листа</w:t>
      </w:r>
    </w:p>
    <w:p w14:paraId="72A88D20" w14:textId="77777777" w:rsidR="007B77CB" w:rsidRDefault="007B77CB" w:rsidP="00EF13EE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середовищі</w:t>
      </w:r>
      <w:r w:rsidRPr="001C5BF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C5BF8">
        <w:rPr>
          <w:rFonts w:ascii="Times New Roman" w:hAnsi="Times New Roman" w:cs="Times New Roman"/>
          <w:sz w:val="24"/>
          <w:szCs w:val="24"/>
          <w:lang w:val="uk-UA"/>
        </w:rPr>
        <w:t>AutoCAD</w:t>
      </w:r>
      <w:proofErr w:type="spellEnd"/>
      <w:r w:rsidRPr="001C5BF8">
        <w:rPr>
          <w:rFonts w:ascii="Times New Roman" w:hAnsi="Times New Roman" w:cs="Times New Roman"/>
          <w:sz w:val="24"/>
          <w:szCs w:val="24"/>
          <w:lang w:val="uk-UA"/>
        </w:rPr>
        <w:t xml:space="preserve"> є два види простор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1C5BF8">
        <w:rPr>
          <w:rFonts w:ascii="Times New Roman" w:hAnsi="Times New Roman" w:cs="Times New Roman"/>
          <w:sz w:val="24"/>
          <w:szCs w:val="24"/>
          <w:lang w:val="uk-UA"/>
        </w:rPr>
        <w:t>. Простір моделі та простір аркуша. Необхідно це для забезпечення можливості проектування у просторі моделі, у масштабі 1:1, та подальшого оформлення креслення у просторі аркуша, у необхідному масштабі (за допомогою видового екрану).</w:t>
      </w:r>
    </w:p>
    <w:p w14:paraId="473B0A72" w14:textId="77777777" w:rsidR="007B77CB" w:rsidRPr="001C5BF8" w:rsidRDefault="007B77CB" w:rsidP="00EF13EE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10BAD">
        <w:rPr>
          <w:rFonts w:ascii="Helvetica" w:eastAsia="Times New Roman" w:hAnsi="Helvetica" w:cs="Helvetica"/>
          <w:noProof/>
          <w:color w:val="191919"/>
          <w:sz w:val="24"/>
          <w:szCs w:val="24"/>
          <w:lang w:eastAsia="ru-RU"/>
        </w:rPr>
        <w:drawing>
          <wp:inline distT="0" distB="0" distL="0" distR="0" wp14:anchorId="4C3EC303" wp14:editId="1ECC2B6D">
            <wp:extent cx="4562475" cy="104335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1" cy="105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A123" w14:textId="77777777" w:rsidR="007B77CB" w:rsidRPr="001C5BF8" w:rsidRDefault="007B77CB" w:rsidP="00EF13EE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BF8">
        <w:rPr>
          <w:rFonts w:ascii="Times New Roman" w:hAnsi="Times New Roman" w:cs="Times New Roman"/>
          <w:sz w:val="24"/>
          <w:szCs w:val="24"/>
          <w:lang w:val="uk-UA"/>
        </w:rPr>
        <w:t>Проектуємо в просторі моделі, а оформляємо (наносимо текст, розміри, таблиці) у просторі аркуша.</w:t>
      </w:r>
    </w:p>
    <w:p w14:paraId="628EA0DE" w14:textId="77777777" w:rsidR="007B77CB" w:rsidRPr="001C5BF8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Page</w:t>
      </w:r>
      <w:proofErr w:type="spellEnd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Setup</w:t>
      </w:r>
      <w:proofErr w:type="spellEnd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Manager</w:t>
      </w:r>
      <w:proofErr w:type="spellEnd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(Диспетчер </w:t>
      </w:r>
      <w:proofErr w:type="spellStart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параметров</w:t>
      </w:r>
      <w:proofErr w:type="spellEnd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листов</w:t>
      </w:r>
      <w:proofErr w:type="spellEnd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) [</w:t>
      </w:r>
      <w:proofErr w:type="spellStart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Pagesetup</w:t>
      </w:r>
      <w:proofErr w:type="spellEnd"/>
      <w:r w:rsidRPr="001C5BF8">
        <w:rPr>
          <w:rFonts w:ascii="Times New Roman" w:hAnsi="Times New Roman" w:cs="Times New Roman"/>
          <w:b/>
          <w:bCs/>
          <w:sz w:val="24"/>
          <w:szCs w:val="24"/>
          <w:lang w:val="uk-UA"/>
        </w:rPr>
        <w:t>]</w:t>
      </w:r>
    </w:p>
    <w:p w14:paraId="14BE46BC" w14:textId="77777777" w:rsidR="007B77CB" w:rsidRDefault="007B77CB" w:rsidP="00EF13EE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5BF8">
        <w:rPr>
          <w:rFonts w:ascii="Times New Roman" w:hAnsi="Times New Roman" w:cs="Times New Roman"/>
          <w:sz w:val="24"/>
          <w:szCs w:val="24"/>
          <w:lang w:val="uk-UA"/>
        </w:rPr>
        <w:t>Необхідний для створення набору аркушів.</w:t>
      </w:r>
    </w:p>
    <w:p w14:paraId="62AC44DB" w14:textId="77777777" w:rsidR="007B77CB" w:rsidRDefault="007B77CB" w:rsidP="00730D85">
      <w:pPr>
        <w:pStyle w:val="a3"/>
        <w:ind w:left="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drawing>
          <wp:inline distT="0" distB="0" distL="0" distR="0" wp14:anchorId="19AAA634" wp14:editId="42B6D5CF">
            <wp:extent cx="5876925" cy="759268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_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530" cy="7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65FF" w14:textId="77777777" w:rsidR="007B77CB" w:rsidRDefault="007B77CB" w:rsidP="00EF13EE">
      <w:pPr>
        <w:pStyle w:val="a3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4032">
        <w:rPr>
          <w:rFonts w:ascii="Times New Roman" w:hAnsi="Times New Roman" w:cs="Times New Roman"/>
          <w:sz w:val="24"/>
          <w:szCs w:val="24"/>
          <w:lang w:val="uk-UA"/>
        </w:rPr>
        <w:t>Для виклику диспетчера необхідно перейти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44032">
        <w:rPr>
          <w:rFonts w:ascii="Times New Roman" w:hAnsi="Times New Roman" w:cs="Times New Roman"/>
          <w:sz w:val="24"/>
          <w:szCs w:val="24"/>
          <w:lang w:val="uk-UA"/>
        </w:rPr>
        <w:t>на аркуш</w:t>
      </w:r>
      <w:r>
        <w:rPr>
          <w:rFonts w:ascii="Times New Roman" w:hAnsi="Times New Roman" w:cs="Times New Roman"/>
          <w:sz w:val="24"/>
          <w:szCs w:val="24"/>
          <w:lang w:val="uk-UA"/>
        </w:rPr>
        <w:t>, при цьому зверху над стрічкою з’явиться вкладка</w:t>
      </w:r>
      <w:r w:rsidRPr="00A44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44032">
        <w:rPr>
          <w:rFonts w:ascii="Times New Roman" w:hAnsi="Times New Roman" w:cs="Times New Roman"/>
          <w:b/>
          <w:bCs/>
          <w:sz w:val="24"/>
          <w:szCs w:val="24"/>
          <w:lang w:val="en-US"/>
        </w:rPr>
        <w:t>Layout</w:t>
      </w:r>
      <w:r w:rsidRPr="004B2F55">
        <w:rPr>
          <w:rFonts w:ascii="Times New Roman" w:hAnsi="Times New Roman" w:cs="Times New Roman"/>
          <w:sz w:val="24"/>
          <w:szCs w:val="24"/>
          <w:lang w:val="uk-UA"/>
        </w:rPr>
        <w:t>. Необхідно перейти на вкладку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44032">
        <w:rPr>
          <w:rFonts w:ascii="Times New Roman" w:hAnsi="Times New Roman" w:cs="Times New Roman"/>
          <w:b/>
          <w:bCs/>
          <w:sz w:val="24"/>
          <w:szCs w:val="24"/>
          <w:lang w:val="en-US"/>
        </w:rPr>
        <w:t>Layout</w:t>
      </w:r>
      <w:r w:rsidRPr="004B2F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44032">
        <w:rPr>
          <w:rFonts w:ascii="Times New Roman" w:hAnsi="Times New Roman" w:cs="Times New Roman"/>
          <w:sz w:val="24"/>
          <w:szCs w:val="24"/>
          <w:lang w:val="uk-UA"/>
        </w:rPr>
        <w:t>і вибрати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A44032">
        <w:rPr>
          <w:rFonts w:ascii="Times New Roman" w:hAnsi="Times New Roman" w:cs="Times New Roman"/>
          <w:b/>
          <w:bCs/>
          <w:sz w:val="24"/>
          <w:szCs w:val="24"/>
          <w:lang w:val="en-US"/>
        </w:rPr>
        <w:t>Page</w:t>
      </w:r>
      <w:r w:rsidRPr="00A4403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A44032">
        <w:rPr>
          <w:rFonts w:ascii="Times New Roman" w:hAnsi="Times New Roman" w:cs="Times New Roman"/>
          <w:b/>
          <w:bCs/>
          <w:sz w:val="24"/>
          <w:szCs w:val="24"/>
          <w:lang w:val="en-US"/>
        </w:rPr>
        <w:t>Setup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або перейти </w:t>
      </w:r>
      <w:r w:rsidRPr="00A44032">
        <w:rPr>
          <w:rFonts w:ascii="Times New Roman" w:hAnsi="Times New Roman" w:cs="Times New Roman"/>
          <w:sz w:val="24"/>
          <w:szCs w:val="24"/>
          <w:lang w:val="uk-UA"/>
        </w:rPr>
        <w:t xml:space="preserve">на аркуш, клацнути </w:t>
      </w:r>
      <w:r>
        <w:rPr>
          <w:rFonts w:ascii="Times New Roman" w:hAnsi="Times New Roman" w:cs="Times New Roman"/>
          <w:sz w:val="24"/>
          <w:szCs w:val="24"/>
          <w:lang w:val="uk-UA"/>
        </w:rPr>
        <w:t>правою кнопкою миші</w:t>
      </w:r>
      <w:r w:rsidRPr="00A44032">
        <w:rPr>
          <w:rFonts w:ascii="Times New Roman" w:hAnsi="Times New Roman" w:cs="Times New Roman"/>
          <w:sz w:val="24"/>
          <w:szCs w:val="24"/>
          <w:lang w:val="uk-UA"/>
        </w:rPr>
        <w:t xml:space="preserve"> за назвою аркуша та вибрати пункт </w:t>
      </w:r>
      <w:proofErr w:type="spellStart"/>
      <w:r w:rsidRPr="00A44032">
        <w:rPr>
          <w:rFonts w:ascii="Times New Roman" w:hAnsi="Times New Roman" w:cs="Times New Roman"/>
          <w:sz w:val="24"/>
          <w:szCs w:val="24"/>
          <w:lang w:val="uk-UA"/>
        </w:rPr>
        <w:t>Page</w:t>
      </w:r>
      <w:proofErr w:type="spellEnd"/>
      <w:r w:rsidRPr="00A44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44032">
        <w:rPr>
          <w:rFonts w:ascii="Times New Roman" w:hAnsi="Times New Roman" w:cs="Times New Roman"/>
          <w:sz w:val="24"/>
          <w:szCs w:val="24"/>
          <w:lang w:val="uk-UA"/>
        </w:rPr>
        <w:t>Setup</w:t>
      </w:r>
      <w:proofErr w:type="spellEnd"/>
      <w:r w:rsidRPr="00A440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44032">
        <w:rPr>
          <w:rFonts w:ascii="Times New Roman" w:hAnsi="Times New Roman" w:cs="Times New Roman"/>
          <w:sz w:val="24"/>
          <w:szCs w:val="24"/>
          <w:lang w:val="uk-UA"/>
        </w:rPr>
        <w:t>Manager</w:t>
      </w:r>
      <w:proofErr w:type="spellEnd"/>
      <w:r w:rsidRPr="00A44032">
        <w:rPr>
          <w:rFonts w:ascii="Times New Roman" w:hAnsi="Times New Roman" w:cs="Times New Roman"/>
          <w:sz w:val="24"/>
          <w:szCs w:val="24"/>
          <w:lang w:val="uk-UA"/>
        </w:rPr>
        <w:t xml:space="preserve"> (Диспетчер параметрів аркушів).</w:t>
      </w:r>
    </w:p>
    <w:p w14:paraId="26879259" w14:textId="77777777" w:rsidR="007B77CB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10BAD">
        <w:rPr>
          <w:rFonts w:ascii="Helvetica" w:eastAsia="Times New Roman" w:hAnsi="Helvetica" w:cs="Helvetica"/>
          <w:noProof/>
          <w:color w:val="191919"/>
          <w:sz w:val="24"/>
          <w:szCs w:val="24"/>
          <w:lang w:eastAsia="ru-RU"/>
        </w:rPr>
        <w:drawing>
          <wp:inline distT="0" distB="0" distL="0" distR="0" wp14:anchorId="7B353386" wp14:editId="430686E7">
            <wp:extent cx="2392464" cy="2562384"/>
            <wp:effectExtent l="0" t="0" r="825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88" cy="25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2857" w14:textId="77777777" w:rsidR="007B77CB" w:rsidRPr="00835576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5576">
        <w:rPr>
          <w:rFonts w:ascii="Times New Roman" w:hAnsi="Times New Roman" w:cs="Times New Roman"/>
          <w:sz w:val="24"/>
          <w:szCs w:val="24"/>
          <w:lang w:val="uk-UA"/>
        </w:rPr>
        <w:t>Параметри аркуша включають:</w:t>
      </w:r>
    </w:p>
    <w:p w14:paraId="19465A70" w14:textId="77777777" w:rsidR="007B77CB" w:rsidRPr="00835576" w:rsidRDefault="007B77CB" w:rsidP="00EF13EE">
      <w:pPr>
        <w:pStyle w:val="a3"/>
        <w:numPr>
          <w:ilvl w:val="2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5576">
        <w:rPr>
          <w:rFonts w:ascii="Times New Roman" w:hAnsi="Times New Roman" w:cs="Times New Roman"/>
          <w:sz w:val="24"/>
          <w:szCs w:val="24"/>
          <w:lang w:val="uk-UA"/>
        </w:rPr>
        <w:t>Пристрій виводу (фізичний або віртуальний принтер)</w:t>
      </w:r>
    </w:p>
    <w:p w14:paraId="3B084372" w14:textId="77777777" w:rsidR="007B77CB" w:rsidRPr="00A44032" w:rsidRDefault="007B77CB" w:rsidP="00EF13EE">
      <w:pPr>
        <w:pStyle w:val="a3"/>
        <w:numPr>
          <w:ilvl w:val="0"/>
          <w:numId w:val="2"/>
        </w:numPr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5576">
        <w:rPr>
          <w:rFonts w:ascii="Times New Roman" w:hAnsi="Times New Roman" w:cs="Times New Roman"/>
          <w:sz w:val="24"/>
          <w:szCs w:val="24"/>
          <w:lang w:val="uk-UA"/>
        </w:rPr>
        <w:t>Формат аркуша</w:t>
      </w:r>
    </w:p>
    <w:p w14:paraId="4143D1C8" w14:textId="25D958FA" w:rsidR="007B77CB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Для створення набору параметрів аркуша необхідно перейти на аркуш &gt; натиснути ПКМ за назвою аркуша &gt;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Page</w:t>
      </w:r>
      <w:proofErr w:type="spellEnd"/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Setup</w:t>
      </w:r>
      <w:proofErr w:type="spellEnd"/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Manager</w:t>
      </w:r>
      <w:proofErr w:type="spellEnd"/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(Диспетчер параметрів аркушів) &gt;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New</w:t>
      </w:r>
      <w:proofErr w:type="spellEnd"/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(Створити) &gt; Ввести ім'я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(А3)</w:t>
      </w:r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&gt; OK</w:t>
      </w:r>
    </w:p>
    <w:p w14:paraId="61D3C351" w14:textId="77777777" w:rsidR="007B77CB" w:rsidRPr="00835576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10BAD">
        <w:rPr>
          <w:rFonts w:ascii="Helvetica" w:eastAsia="Times New Roman" w:hAnsi="Helvetica" w:cs="Helvetica"/>
          <w:noProof/>
          <w:color w:val="191919"/>
          <w:sz w:val="24"/>
          <w:szCs w:val="24"/>
          <w:lang w:eastAsia="ru-RU"/>
        </w:rPr>
        <w:lastRenderedPageBreak/>
        <w:drawing>
          <wp:inline distT="0" distB="0" distL="0" distR="0" wp14:anchorId="352B8848" wp14:editId="621800E7">
            <wp:extent cx="4678680" cy="3669422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90" cy="36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D637" w14:textId="04A18C61" w:rsidR="007B77CB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Для друку у форматі PDF необхідно вибрати віртуальний принтер DWG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To</w:t>
      </w:r>
      <w:proofErr w:type="spellEnd"/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PDF (який дозволить зберегти зображення на аркуші у форматі PDF) та формат аркуша ISO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full</w:t>
      </w:r>
      <w:proofErr w:type="spellEnd"/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35576">
        <w:rPr>
          <w:rFonts w:ascii="Times New Roman" w:hAnsi="Times New Roman" w:cs="Times New Roman"/>
          <w:sz w:val="24"/>
          <w:szCs w:val="24"/>
          <w:lang w:val="uk-UA"/>
        </w:rPr>
        <w:t>bleed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А3</w:t>
      </w:r>
      <w:r w:rsidRPr="00835576">
        <w:rPr>
          <w:rFonts w:ascii="Times New Roman" w:hAnsi="Times New Roman" w:cs="Times New Roman"/>
          <w:sz w:val="24"/>
          <w:szCs w:val="24"/>
          <w:lang w:val="uk-UA"/>
        </w:rPr>
        <w:t xml:space="preserve"> (без полів)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35576">
        <w:rPr>
          <w:rFonts w:ascii="Times New Roman" w:hAnsi="Times New Roman" w:cs="Times New Roman"/>
          <w:sz w:val="24"/>
          <w:szCs w:val="24"/>
          <w:lang w:val="uk-UA"/>
        </w:rPr>
        <w:t>&gt; OK.</w:t>
      </w:r>
    </w:p>
    <w:p w14:paraId="7BC8A2F8" w14:textId="78DE176B" w:rsidR="007B77CB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Позначити створений аркуш А3 та зробити його поточним </w:t>
      </w:r>
      <w:r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7B7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Current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B355E13" w14:textId="77777777" w:rsidR="007B77CB" w:rsidRPr="007B77CB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202B2D44" w14:textId="777ECAA4" w:rsidR="007B77CB" w:rsidRPr="00835576" w:rsidRDefault="007B77CB" w:rsidP="00EF13EE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5630DB7B" wp14:editId="722ACDAF">
            <wp:extent cx="3007008" cy="326136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21456" cy="32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AF0B" w14:textId="15D3A022" w:rsidR="008020B4" w:rsidRDefault="008020B4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Помітити та видалити видовий екран на аркуші.</w:t>
      </w:r>
    </w:p>
    <w:p w14:paraId="3F15AF96" w14:textId="650B72AC" w:rsidR="007B77CB" w:rsidRDefault="007F65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Відкрити файл Основний напис</w:t>
      </w:r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dwg</w:t>
      </w: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.</w:t>
      </w:r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</w:t>
      </w:r>
      <w:r w:rsidRPr="007F655D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Скопіювати на аркуш </w:t>
      </w: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рамку з основним написом.</w:t>
      </w:r>
    </w:p>
    <w:p w14:paraId="033B0DED" w14:textId="0B91DD9F" w:rsidR="00730D85" w:rsidRDefault="00730D85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75EFC9CB" w14:textId="0B1D67F4" w:rsidR="00730D85" w:rsidRDefault="00730D85" w:rsidP="0068611E">
      <w:pPr>
        <w:ind w:firstLine="709"/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02299F89" w14:textId="11D9FE79" w:rsidR="00730D85" w:rsidRDefault="00730D85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p w14:paraId="0D54D3D0" w14:textId="1113884A" w:rsidR="00730D85" w:rsidRDefault="00730D85" w:rsidP="00730D85">
      <w:pPr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356028B2" wp14:editId="5ED97E1F">
            <wp:extent cx="5648325" cy="30365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7473" cy="304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9CC8" w14:textId="77777777" w:rsidR="007F655D" w:rsidRPr="007F655D" w:rsidRDefault="007F655D" w:rsidP="00730D85">
      <w:pPr>
        <w:ind w:firstLine="709"/>
        <w:contextualSpacing/>
        <w:rPr>
          <w:rFonts w:ascii="Times New Roman" w:hAnsi="Times New Roman" w:cs="Times New Roman"/>
          <w:b/>
          <w:bCs/>
          <w:color w:val="191919"/>
          <w:sz w:val="24"/>
          <w:szCs w:val="24"/>
          <w:lang w:val="uk-UA" w:eastAsia="ru-RU"/>
        </w:rPr>
      </w:pPr>
      <w:r w:rsidRPr="007F655D">
        <w:rPr>
          <w:rFonts w:ascii="Times New Roman" w:hAnsi="Times New Roman" w:cs="Times New Roman"/>
          <w:b/>
          <w:bCs/>
          <w:color w:val="191919"/>
          <w:sz w:val="24"/>
          <w:szCs w:val="24"/>
          <w:lang w:val="uk-UA" w:eastAsia="ru-RU"/>
        </w:rPr>
        <w:t>Пов'язані проекції</w:t>
      </w:r>
    </w:p>
    <w:p w14:paraId="77AF697C" w14:textId="788E84D9" w:rsidR="007F655D" w:rsidRDefault="007F655D" w:rsidP="00730D85">
      <w:pPr>
        <w:ind w:firstLine="709"/>
        <w:contextualSpacing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>AutoCAD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 має можливість отримати 2D креслення з 3D моделі.</w:t>
      </w:r>
    </w:p>
    <w:p w14:paraId="0E8B7FDB" w14:textId="1A6DEE6D" w:rsidR="007F655D" w:rsidRDefault="007F655D" w:rsidP="00730D85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eastAsia="ru-RU"/>
        </w:rPr>
      </w:pPr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Для 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цього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потрібно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перейти на вкладку 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Layout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 xml:space="preserve"> (Лист).</w:t>
      </w:r>
    </w:p>
    <w:p w14:paraId="06609123" w14:textId="73F7E64B" w:rsidR="007F655D" w:rsidRDefault="007F655D" w:rsidP="001D023A">
      <w:pPr>
        <w:rPr>
          <w:rFonts w:ascii="Times New Roman" w:hAnsi="Times New Roman" w:cs="Times New Roman"/>
          <w:color w:val="191919"/>
          <w:sz w:val="24"/>
          <w:szCs w:val="24"/>
          <w:lang w:eastAsia="ru-RU"/>
        </w:rPr>
      </w:pPr>
      <w:r w:rsidRPr="00E53E49">
        <w:rPr>
          <w:rFonts w:ascii="Helvetica" w:eastAsia="Times New Roman" w:hAnsi="Helvetica" w:cs="Helvetica"/>
          <w:noProof/>
          <w:color w:val="191919"/>
          <w:sz w:val="24"/>
          <w:szCs w:val="24"/>
          <w:lang w:eastAsia="ru-RU"/>
        </w:rPr>
        <w:drawing>
          <wp:inline distT="0" distB="0" distL="0" distR="0" wp14:anchorId="39E6C653" wp14:editId="090DDD85">
            <wp:extent cx="6120765" cy="7690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C72E" w14:textId="24A407E2" w:rsidR="007F655D" w:rsidRDefault="007F65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  <w:t xml:space="preserve">Обрати: </w:t>
      </w:r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Base (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Базовий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) [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Viewbase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] &gt; From Model Space (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Із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 xml:space="preserve"> </w:t>
      </w:r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простору</w:t>
      </w:r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 xml:space="preserve"> </w:t>
      </w:r>
      <w:proofErr w:type="spellStart"/>
      <w:r w:rsidRPr="007F655D">
        <w:rPr>
          <w:rFonts w:ascii="Times New Roman" w:hAnsi="Times New Roman" w:cs="Times New Roman"/>
          <w:color w:val="191919"/>
          <w:sz w:val="24"/>
          <w:szCs w:val="24"/>
          <w:lang w:eastAsia="ru-RU"/>
        </w:rPr>
        <w:t>моделі</w:t>
      </w:r>
      <w:proofErr w:type="spellEnd"/>
      <w:r w:rsidRPr="007F655D"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  <w:t>).</w:t>
      </w:r>
    </w:p>
    <w:p w14:paraId="43CF3DFF" w14:textId="618E7681" w:rsidR="007F655D" w:rsidRPr="007F655D" w:rsidRDefault="007F655D" w:rsidP="001D023A">
      <w:pPr>
        <w:rPr>
          <w:rFonts w:ascii="Times New Roman" w:hAnsi="Times New Roman" w:cs="Times New Roman"/>
          <w:color w:val="191919"/>
          <w:sz w:val="24"/>
          <w:szCs w:val="24"/>
          <w:lang w:val="en-US" w:eastAsia="ru-RU"/>
        </w:rPr>
      </w:pPr>
      <w:r w:rsidRPr="00E53E49">
        <w:rPr>
          <w:rFonts w:ascii="Helvetica" w:eastAsia="Times New Roman" w:hAnsi="Helvetica" w:cs="Helvetica"/>
          <w:noProof/>
          <w:color w:val="191919"/>
          <w:sz w:val="24"/>
          <w:szCs w:val="24"/>
          <w:lang w:eastAsia="ru-RU"/>
        </w:rPr>
        <w:drawing>
          <wp:inline distT="0" distB="0" distL="0" distR="0" wp14:anchorId="316520DC" wp14:editId="349061B9">
            <wp:extent cx="3276600" cy="139171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96" cy="141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1408B" w14:textId="3BDBFF6B" w:rsidR="00BB515D" w:rsidRDefault="00730D85" w:rsidP="00730D85">
      <w:pPr>
        <w:pStyle w:val="a3"/>
        <w:ind w:left="0"/>
        <w:jc w:val="center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  <w:r>
        <w:rPr>
          <w:noProof/>
        </w:rPr>
        <w:drawing>
          <wp:inline distT="0" distB="0" distL="0" distR="0" wp14:anchorId="771E508B" wp14:editId="5D3BC356">
            <wp:extent cx="5153025" cy="277030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59443" cy="27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6C18" w14:textId="77777777" w:rsidR="00BB515D" w:rsidRPr="00011814" w:rsidRDefault="00BB515D" w:rsidP="00EF13EE">
      <w:pPr>
        <w:ind w:firstLine="709"/>
        <w:rPr>
          <w:rFonts w:ascii="Times New Roman" w:hAnsi="Times New Roman" w:cs="Times New Roman"/>
          <w:color w:val="191919"/>
          <w:sz w:val="24"/>
          <w:szCs w:val="24"/>
          <w:lang w:val="uk-UA" w:eastAsia="ru-RU"/>
        </w:rPr>
      </w:pPr>
    </w:p>
    <w:sectPr w:rsidR="00BB515D" w:rsidRPr="00011814" w:rsidSect="0068611E">
      <w:footerReference w:type="default" r:id="rId44"/>
      <w:pgSz w:w="11906" w:h="16838"/>
      <w:pgMar w:top="850" w:right="850" w:bottom="850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6B530" w14:textId="77777777" w:rsidR="009D3FDC" w:rsidRDefault="009D3FDC" w:rsidP="0068611E">
      <w:pPr>
        <w:spacing w:after="0" w:line="240" w:lineRule="auto"/>
      </w:pPr>
      <w:r>
        <w:separator/>
      </w:r>
    </w:p>
  </w:endnote>
  <w:endnote w:type="continuationSeparator" w:id="0">
    <w:p w14:paraId="065B163D" w14:textId="77777777" w:rsidR="009D3FDC" w:rsidRDefault="009D3FDC" w:rsidP="0068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3430481"/>
      <w:docPartObj>
        <w:docPartGallery w:val="Page Numbers (Bottom of Page)"/>
        <w:docPartUnique/>
      </w:docPartObj>
    </w:sdtPr>
    <w:sdtContent>
      <w:p w14:paraId="69132ADE" w14:textId="500365D7" w:rsidR="0068611E" w:rsidRDefault="0068611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4BAD8A9F" w14:textId="77777777" w:rsidR="0068611E" w:rsidRDefault="0068611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FD564" w14:textId="77777777" w:rsidR="009D3FDC" w:rsidRDefault="009D3FDC" w:rsidP="0068611E">
      <w:pPr>
        <w:spacing w:after="0" w:line="240" w:lineRule="auto"/>
      </w:pPr>
      <w:r>
        <w:separator/>
      </w:r>
    </w:p>
  </w:footnote>
  <w:footnote w:type="continuationSeparator" w:id="0">
    <w:p w14:paraId="2EB089EF" w14:textId="77777777" w:rsidR="009D3FDC" w:rsidRDefault="009D3FDC" w:rsidP="006861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420DCD"/>
    <w:multiLevelType w:val="hybridMultilevel"/>
    <w:tmpl w:val="3C028C04"/>
    <w:lvl w:ilvl="0" w:tplc="C3CCDB02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228EF"/>
    <w:multiLevelType w:val="hybridMultilevel"/>
    <w:tmpl w:val="D82003F0"/>
    <w:lvl w:ilvl="0" w:tplc="739A56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E008D"/>
    <w:multiLevelType w:val="hybridMultilevel"/>
    <w:tmpl w:val="DC1CA748"/>
    <w:lvl w:ilvl="0" w:tplc="7D247020">
      <w:start w:val="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906B8"/>
    <w:multiLevelType w:val="hybridMultilevel"/>
    <w:tmpl w:val="04D23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C2EB9"/>
    <w:multiLevelType w:val="hybridMultilevel"/>
    <w:tmpl w:val="32926AC0"/>
    <w:lvl w:ilvl="0" w:tplc="C3CCDB02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F17518E"/>
    <w:multiLevelType w:val="hybridMultilevel"/>
    <w:tmpl w:val="74DEFD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256"/>
    <w:rsid w:val="00011814"/>
    <w:rsid w:val="00037B35"/>
    <w:rsid w:val="00051895"/>
    <w:rsid w:val="000665F0"/>
    <w:rsid w:val="001C09D4"/>
    <w:rsid w:val="001C1F5F"/>
    <w:rsid w:val="001D023A"/>
    <w:rsid w:val="001D668C"/>
    <w:rsid w:val="001E698A"/>
    <w:rsid w:val="002217C7"/>
    <w:rsid w:val="00236925"/>
    <w:rsid w:val="003505DC"/>
    <w:rsid w:val="003B1A46"/>
    <w:rsid w:val="00425817"/>
    <w:rsid w:val="00460FA5"/>
    <w:rsid w:val="00473181"/>
    <w:rsid w:val="00481730"/>
    <w:rsid w:val="004952F6"/>
    <w:rsid w:val="004B2C5E"/>
    <w:rsid w:val="004F738C"/>
    <w:rsid w:val="00550F78"/>
    <w:rsid w:val="005D42C7"/>
    <w:rsid w:val="00604D0A"/>
    <w:rsid w:val="006554B0"/>
    <w:rsid w:val="0067755D"/>
    <w:rsid w:val="0068611E"/>
    <w:rsid w:val="00730D85"/>
    <w:rsid w:val="00765B03"/>
    <w:rsid w:val="00777089"/>
    <w:rsid w:val="007776A6"/>
    <w:rsid w:val="007A5D65"/>
    <w:rsid w:val="007B77CB"/>
    <w:rsid w:val="007F655D"/>
    <w:rsid w:val="008020B4"/>
    <w:rsid w:val="00837E46"/>
    <w:rsid w:val="009356E9"/>
    <w:rsid w:val="00954E76"/>
    <w:rsid w:val="009907EC"/>
    <w:rsid w:val="009A5AB3"/>
    <w:rsid w:val="009D3FDC"/>
    <w:rsid w:val="009F4B6D"/>
    <w:rsid w:val="00A22DFB"/>
    <w:rsid w:val="00A77574"/>
    <w:rsid w:val="00A86214"/>
    <w:rsid w:val="00AE31D7"/>
    <w:rsid w:val="00B012BB"/>
    <w:rsid w:val="00B55DF4"/>
    <w:rsid w:val="00B6137E"/>
    <w:rsid w:val="00BB515D"/>
    <w:rsid w:val="00C02FBA"/>
    <w:rsid w:val="00C91EEF"/>
    <w:rsid w:val="00D3000A"/>
    <w:rsid w:val="00D90461"/>
    <w:rsid w:val="00E03BC6"/>
    <w:rsid w:val="00E45CAE"/>
    <w:rsid w:val="00E51349"/>
    <w:rsid w:val="00E613D5"/>
    <w:rsid w:val="00E76B83"/>
    <w:rsid w:val="00EB2511"/>
    <w:rsid w:val="00EB5A2E"/>
    <w:rsid w:val="00EF13EE"/>
    <w:rsid w:val="00F2541B"/>
    <w:rsid w:val="00F4424D"/>
    <w:rsid w:val="00F95256"/>
    <w:rsid w:val="00FC2271"/>
    <w:rsid w:val="00FE5154"/>
    <w:rsid w:val="00FE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8D6FF"/>
  <w15:chartTrackingRefBased/>
  <w15:docId w15:val="{D2F72311-06C5-47D9-88C0-51924B85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256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D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61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68611E"/>
    <w:rPr>
      <w:lang w:val="ru-RU"/>
    </w:rPr>
  </w:style>
  <w:style w:type="paragraph" w:styleId="a6">
    <w:name w:val="footer"/>
    <w:basedOn w:val="a"/>
    <w:link w:val="a7"/>
    <w:uiPriority w:val="99"/>
    <w:unhideWhenUsed/>
    <w:rsid w:val="006861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68611E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18</Pages>
  <Words>10729</Words>
  <Characters>6116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3</cp:revision>
  <cp:lastPrinted>2022-05-13T09:35:00Z</cp:lastPrinted>
  <dcterms:created xsi:type="dcterms:W3CDTF">2022-05-12T09:43:00Z</dcterms:created>
  <dcterms:modified xsi:type="dcterms:W3CDTF">2022-05-13T09:35:00Z</dcterms:modified>
</cp:coreProperties>
</file>