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44" w:rsidRPr="001C3C4B" w:rsidRDefault="00FD6C44" w:rsidP="00E23A6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1C3C4B">
        <w:rPr>
          <w:rFonts w:ascii="Times New Roman" w:hAnsi="Times New Roman" w:cs="Times New Roman"/>
          <w:b/>
          <w:color w:val="000000" w:themeColor="text1"/>
          <w:sz w:val="28"/>
          <w:szCs w:val="23"/>
          <w:shd w:val="clear" w:color="auto" w:fill="FFFFFF"/>
          <w:lang w:val="ru-RU"/>
        </w:rPr>
        <w:t>Ур</w:t>
      </w:r>
      <w:r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ок із використанням технологій дистанційного навчання</w:t>
      </w:r>
    </w:p>
    <w:p w:rsidR="00E23A68" w:rsidRPr="001C3C4B" w:rsidRDefault="00E23A68" w:rsidP="00E23A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E23A68" w:rsidRDefault="00E23A68" w:rsidP="00E23A6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Тема: </w:t>
      </w:r>
      <w:r w:rsidRPr="00E93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Еволюційні фактори. Механізми первинних еволюційних змін</w:t>
      </w:r>
    </w:p>
    <w:p w:rsidR="00E93129" w:rsidRPr="001C3C4B" w:rsidRDefault="00E93129" w:rsidP="00E23A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Клас: </w:t>
      </w:r>
      <w:r w:rsidRPr="00E93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9</w:t>
      </w:r>
    </w:p>
    <w:p w:rsidR="00E23A68" w:rsidRPr="001C3C4B" w:rsidRDefault="00E23A68" w:rsidP="00E23A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Мета: </w:t>
      </w:r>
      <w:r w:rsidR="001C3C4B"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обговорити та</w:t>
      </w:r>
      <w:r w:rsidR="001C3C4B"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проаналізувати сучасні уявлення про фактори еволюції, розглянути внутрішньовидові й міжвидові фактори еволюції; розвивати вміння зіставляти факти й робити висновки; виховувати</w:t>
      </w:r>
      <w:r w:rsidR="00D11012"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екологічну відповідальність та</w:t>
      </w: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почуття єдності людини з природою.</w:t>
      </w:r>
    </w:p>
    <w:p w:rsidR="00D11012" w:rsidRPr="001C3C4B" w:rsidRDefault="00E23A68" w:rsidP="00E23A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Обладнання і матеріали:</w:t>
      </w:r>
      <w:r w:rsidR="00D11012"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презентаці</w:t>
      </w:r>
      <w:r w:rsidR="00D11012"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я.</w:t>
      </w:r>
    </w:p>
    <w:p w:rsidR="00E23A68" w:rsidRPr="001C3C4B" w:rsidRDefault="00D11012" w:rsidP="00E23A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Очікувані результати</w:t>
      </w:r>
      <w:r w:rsidR="00E23A68"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C3C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учні</w:t>
      </w: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C3C4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називають </w:t>
      </w: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фактори еволюції, </w:t>
      </w:r>
      <w:r w:rsidR="00E23A68"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види природного добору;</w:t>
      </w: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23A68" w:rsidRPr="001C3C4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навод</w:t>
      </w:r>
      <w:r w:rsidR="001C3C4B" w:rsidRPr="001C3C4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ять</w:t>
      </w:r>
      <w:r w:rsidR="00E23A68" w:rsidRPr="001C3C4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приклади</w:t>
      </w: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23A68"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адаптації організмів до умов середовища;</w:t>
      </w: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C3C4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характеризу</w:t>
      </w:r>
      <w:r w:rsidR="001C3C4B" w:rsidRPr="001C3C4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ють</w:t>
      </w: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23A68"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елементарні фактори еволюції;</w:t>
      </w: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C3C4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мож</w:t>
      </w:r>
      <w:r w:rsidR="001C3C4B" w:rsidRPr="001C3C4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уть</w:t>
      </w:r>
      <w:r w:rsidRPr="001C3C4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пояснити</w:t>
      </w:r>
      <w:r w:rsidR="00E23A68"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різноманіття організмів як результат еволюції</w:t>
      </w:r>
      <w:r w:rsidR="001C3C4B"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E23A68" w:rsidRDefault="00E23A68" w:rsidP="00E23A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Тип уроку: </w:t>
      </w: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комбінований з елементами самонавчання.</w:t>
      </w:r>
    </w:p>
    <w:p w:rsidR="0001747F" w:rsidRPr="001C3C4B" w:rsidRDefault="0001747F" w:rsidP="00E23A6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23A68" w:rsidRPr="001C3C4B" w:rsidRDefault="00E23A68" w:rsidP="001C3C4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Хід уроку</w:t>
      </w:r>
    </w:p>
    <w:p w:rsidR="00E23A68" w:rsidRPr="001C3C4B" w:rsidRDefault="00E23A68" w:rsidP="00E23A6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Діти з</w:t>
      </w:r>
      <w:r w:rsidR="001F0E4B"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находять </w:t>
      </w:r>
      <w:r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1F0E4B" w:rsidRPr="001C3C4B">
        <w:rPr>
          <w:color w:val="000000" w:themeColor="text1"/>
          <w:lang w:val="ru-RU"/>
        </w:rPr>
        <w:t xml:space="preserve"> </w:t>
      </w:r>
      <w:r w:rsidR="001F0E4B"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Google Класі</w:t>
      </w:r>
      <w:r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F0E4B"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посилання та </w:t>
      </w:r>
      <w:r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долучаються до уроку в Zoom</w:t>
      </w:r>
    </w:p>
    <w:p w:rsidR="00E23A68" w:rsidRPr="0001747F" w:rsidRDefault="00E23A68" w:rsidP="00E23A6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І. Привітання</w:t>
      </w:r>
      <w:r w:rsidR="004D520E"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11012" w:rsidRPr="000174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та п</w:t>
      </w:r>
      <w:r w:rsidRPr="000174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еревірка </w:t>
      </w:r>
      <w:r w:rsidR="000174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присутніх</w:t>
      </w:r>
    </w:p>
    <w:p w:rsidR="00E23A68" w:rsidRPr="001C3C4B" w:rsidRDefault="00E23A68" w:rsidP="00E23A6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ІІ. Повідомлення теми уроку</w:t>
      </w:r>
      <w:r w:rsidR="004D520E"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11012"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та передбачуваних результатів о</w:t>
      </w:r>
      <w:r w:rsidR="000174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світньої діяльності </w:t>
      </w:r>
    </w:p>
    <w:p w:rsidR="00E23A68" w:rsidRPr="00E93129" w:rsidRDefault="00D11012" w:rsidP="00D1101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93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Для багатьох вчених</w:t>
      </w:r>
      <w:r w:rsidR="00E23A68" w:rsidRPr="00E93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питання про фактор еволюції було і є предметом наукових дискусій. </w:t>
      </w:r>
      <w:r w:rsidRPr="00E93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Сьогодні ми спробуємо знайти</w:t>
      </w:r>
      <w:r w:rsidR="00E23A68" w:rsidRPr="00E93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відповідь</w:t>
      </w:r>
      <w:r w:rsidRPr="00E93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 питання: «Які ж сучасні погляди на фактори еволюції?</w:t>
      </w:r>
    </w:p>
    <w:p w:rsidR="00E23A68" w:rsidRPr="00E93129" w:rsidRDefault="00E23A68" w:rsidP="0001747F">
      <w:pPr>
        <w:spacing w:line="360" w:lineRule="auto"/>
        <w:ind w:firstLine="72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E931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Після вивчення </w:t>
      </w:r>
      <w:r w:rsidR="00C82762" w:rsidRPr="00E931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цієї</w:t>
      </w:r>
      <w:r w:rsidRPr="00E931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теми ви </w:t>
      </w:r>
      <w:r w:rsidR="001F0E4B" w:rsidRPr="00E931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будете</w:t>
      </w:r>
      <w:r w:rsidR="00C82762" w:rsidRPr="00E931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з</w:t>
      </w:r>
      <w:r w:rsidRPr="00E93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нати</w:t>
      </w:r>
      <w:r w:rsidRPr="00E9312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93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фактори ево</w:t>
      </w:r>
      <w:r w:rsidR="00C82762" w:rsidRPr="00E93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люції та види природного добору, </w:t>
      </w:r>
      <w:r w:rsidRPr="00E931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розуміти роль природного добору, мутацій, дрейфу генів для еволюції організмів;  </w:t>
      </w:r>
      <w:r w:rsidR="00C82762" w:rsidRPr="00E931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зможете </w:t>
      </w:r>
      <w:r w:rsidRPr="00E931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застосовувати </w:t>
      </w:r>
      <w:r w:rsidR="00C82762" w:rsidRPr="00E931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отримані </w:t>
      </w:r>
      <w:r w:rsidRPr="00E931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знання</w:t>
      </w:r>
      <w:r w:rsidR="001F0E4B" w:rsidRPr="00E931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931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для  </w:t>
      </w:r>
      <w:r w:rsidRPr="00E9312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пояснення </w:t>
      </w:r>
      <w:r w:rsidRPr="00E93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різноманіття організмів як результату еволюції</w:t>
      </w:r>
      <w:r w:rsidR="00C82762" w:rsidRPr="00E93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E23A68" w:rsidRPr="001C3C4B" w:rsidRDefault="00E23A68" w:rsidP="00E23A6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1C3C4B"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ІІ.</w:t>
      </w:r>
      <w:r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Актуалізація опорних знань</w:t>
      </w:r>
    </w:p>
    <w:p w:rsidR="007A6E4B" w:rsidRPr="001C3C4B" w:rsidRDefault="007A6E4B" w:rsidP="001C3C4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C3C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Сьогодні ми будемо працювати переважно у групах, де ви зможете спілкуватися, дискутувати, обмінюватись думками. </w:t>
      </w:r>
    </w:p>
    <w:p w:rsidR="00E23A68" w:rsidRPr="00F45DD2" w:rsidRDefault="007A6E4B" w:rsidP="00F45DD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F45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Р</w:t>
      </w:r>
      <w:r w:rsidR="00E23A68" w:rsidRPr="00F45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обота </w:t>
      </w:r>
      <w:r w:rsidRPr="00F45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у групах над проблемним питанням </w:t>
      </w:r>
    </w:p>
    <w:p w:rsidR="007A6E4B" w:rsidRPr="00093A15" w:rsidRDefault="007A6E4B" w:rsidP="00093A1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1C3C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Вчитель розді</w:t>
      </w:r>
      <w:r w:rsidR="001C3C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ляє клас </w:t>
      </w:r>
      <w:r w:rsidR="00093A1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093A15" w:rsidRPr="00093A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93A15" w:rsidRPr="00093A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Zoom</w:t>
      </w:r>
      <w:r w:rsidR="00093A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C3C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на 6 </w:t>
      </w:r>
      <w:r w:rsidR="00093A1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кімнат (</w:t>
      </w:r>
      <w:r w:rsidR="001C3C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Кожна з яки</w:t>
      </w:r>
      <w:r w:rsidRPr="001C3C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х отримує проблемне питання для обговорення. Учні 5 хвилин дискутують, знаходять спільне рішення та повертаються до спільної зали. Од</w:t>
      </w:r>
      <w:r w:rsidR="001C3C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ин доповідач, якого діти обираю</w:t>
      </w:r>
      <w:r w:rsidRPr="001C3C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ть самостійно, висловлює спільну думку з теми. В разі потреби вчитель коригує чи доповнює відповідь.</w:t>
      </w:r>
    </w:p>
    <w:p w:rsidR="007A6E4B" w:rsidRPr="00E93129" w:rsidRDefault="007A6E4B" w:rsidP="007A6E4B">
      <w:pPr>
        <w:pStyle w:val="a5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E93129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Спільне завдання для груп:</w:t>
      </w:r>
      <w:r w:rsidRPr="00E9312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93129">
        <w:rPr>
          <w:color w:val="000000"/>
          <w:sz w:val="28"/>
          <w:szCs w:val="28"/>
          <w:lang w:val="uk-UA"/>
        </w:rPr>
        <w:t>Поясніть , яка роль таких еволюційних змін для живих організмів.</w:t>
      </w:r>
    </w:p>
    <w:p w:rsidR="001C3C4B" w:rsidRPr="00E93129" w:rsidRDefault="007A6E4B" w:rsidP="00F45DD2">
      <w:pPr>
        <w:pStyle w:val="a5"/>
        <w:numPr>
          <w:ilvl w:val="0"/>
          <w:numId w:val="6"/>
        </w:numPr>
        <w:spacing w:line="360" w:lineRule="auto"/>
        <w:rPr>
          <w:color w:val="000000"/>
          <w:sz w:val="28"/>
          <w:szCs w:val="28"/>
          <w:lang w:val="uk-UA"/>
        </w:rPr>
      </w:pPr>
      <w:r w:rsidRPr="00E93129">
        <w:rPr>
          <w:color w:val="000000"/>
          <w:sz w:val="28"/>
          <w:szCs w:val="28"/>
          <w:lang w:val="uk-UA"/>
        </w:rPr>
        <w:t>1-ша група пояснює роль виникнення плавців у риб</w:t>
      </w:r>
      <w:r w:rsidR="001C3C4B" w:rsidRPr="00E93129">
        <w:rPr>
          <w:color w:val="000000"/>
          <w:sz w:val="28"/>
          <w:szCs w:val="28"/>
          <w:lang w:val="uk-UA"/>
        </w:rPr>
        <w:t>;</w:t>
      </w:r>
    </w:p>
    <w:p w:rsidR="001C3C4B" w:rsidRPr="00E93129" w:rsidRDefault="007A6E4B" w:rsidP="00F45DD2">
      <w:pPr>
        <w:pStyle w:val="a5"/>
        <w:numPr>
          <w:ilvl w:val="0"/>
          <w:numId w:val="6"/>
        </w:numPr>
        <w:spacing w:line="360" w:lineRule="auto"/>
        <w:rPr>
          <w:color w:val="000000"/>
          <w:sz w:val="28"/>
          <w:szCs w:val="28"/>
          <w:lang w:val="uk-UA"/>
        </w:rPr>
      </w:pPr>
      <w:r w:rsidRPr="00E93129">
        <w:rPr>
          <w:color w:val="000000"/>
          <w:sz w:val="28"/>
          <w:szCs w:val="28"/>
          <w:lang w:val="uk-UA"/>
        </w:rPr>
        <w:t>2-га група обговорює редукцію травної системи у стьожкових червів</w:t>
      </w:r>
      <w:r w:rsidR="001C3C4B" w:rsidRPr="00E93129">
        <w:rPr>
          <w:color w:val="000000"/>
          <w:sz w:val="28"/>
          <w:szCs w:val="28"/>
          <w:lang w:val="uk-UA"/>
        </w:rPr>
        <w:t>;</w:t>
      </w:r>
    </w:p>
    <w:p w:rsidR="001C3C4B" w:rsidRPr="00E93129" w:rsidRDefault="007A6E4B" w:rsidP="00F45DD2">
      <w:pPr>
        <w:pStyle w:val="a5"/>
        <w:numPr>
          <w:ilvl w:val="0"/>
          <w:numId w:val="6"/>
        </w:numPr>
        <w:spacing w:line="360" w:lineRule="auto"/>
        <w:rPr>
          <w:color w:val="000000"/>
          <w:sz w:val="28"/>
          <w:szCs w:val="28"/>
          <w:lang w:val="uk-UA"/>
        </w:rPr>
      </w:pPr>
      <w:r w:rsidRPr="00E93129">
        <w:rPr>
          <w:color w:val="000000"/>
          <w:sz w:val="28"/>
          <w:szCs w:val="28"/>
          <w:lang w:val="uk-UA"/>
        </w:rPr>
        <w:t>3-тя група спілкується про роль перетворення плавців риб на п’ятипалі кінцівки у амфібій</w:t>
      </w:r>
      <w:r w:rsidR="001C3C4B" w:rsidRPr="00E93129">
        <w:rPr>
          <w:color w:val="000000"/>
          <w:sz w:val="28"/>
          <w:szCs w:val="28"/>
          <w:lang w:val="uk-UA"/>
        </w:rPr>
        <w:t>;</w:t>
      </w:r>
    </w:p>
    <w:p w:rsidR="001C3C4B" w:rsidRPr="00E93129" w:rsidRDefault="007A6E4B" w:rsidP="00F45DD2">
      <w:pPr>
        <w:pStyle w:val="a5"/>
        <w:numPr>
          <w:ilvl w:val="0"/>
          <w:numId w:val="6"/>
        </w:numPr>
        <w:spacing w:line="360" w:lineRule="auto"/>
        <w:rPr>
          <w:color w:val="000000"/>
          <w:sz w:val="28"/>
          <w:szCs w:val="28"/>
          <w:lang w:val="uk-UA"/>
        </w:rPr>
      </w:pPr>
      <w:r w:rsidRPr="00E93129">
        <w:rPr>
          <w:color w:val="000000"/>
          <w:sz w:val="28"/>
          <w:szCs w:val="28"/>
          <w:lang w:val="uk-UA"/>
        </w:rPr>
        <w:t>4-та група дискутує про значення появи гострих кігтів у хижих птахів</w:t>
      </w:r>
      <w:r w:rsidR="001C3C4B" w:rsidRPr="00E93129">
        <w:rPr>
          <w:color w:val="000000"/>
          <w:sz w:val="28"/>
          <w:szCs w:val="28"/>
          <w:lang w:val="uk-UA"/>
        </w:rPr>
        <w:t>;</w:t>
      </w:r>
    </w:p>
    <w:p w:rsidR="001C3C4B" w:rsidRPr="00E93129" w:rsidRDefault="007A6E4B" w:rsidP="00F45DD2">
      <w:pPr>
        <w:pStyle w:val="a5"/>
        <w:numPr>
          <w:ilvl w:val="0"/>
          <w:numId w:val="6"/>
        </w:numPr>
        <w:spacing w:line="360" w:lineRule="auto"/>
        <w:rPr>
          <w:color w:val="000000"/>
          <w:sz w:val="28"/>
          <w:szCs w:val="28"/>
          <w:lang w:val="uk-UA"/>
        </w:rPr>
      </w:pPr>
      <w:r w:rsidRPr="00E93129">
        <w:rPr>
          <w:color w:val="000000"/>
          <w:sz w:val="28"/>
          <w:szCs w:val="28"/>
          <w:lang w:val="uk-UA"/>
        </w:rPr>
        <w:t>5-та група знаходить пояснення появи білого забарвлення у полярних тварин</w:t>
      </w:r>
      <w:r w:rsidR="001C3C4B" w:rsidRPr="00E93129">
        <w:rPr>
          <w:color w:val="000000"/>
          <w:sz w:val="28"/>
          <w:szCs w:val="28"/>
          <w:lang w:val="uk-UA"/>
        </w:rPr>
        <w:t>;</w:t>
      </w:r>
    </w:p>
    <w:p w:rsidR="00F45DD2" w:rsidRPr="00093A15" w:rsidRDefault="007A6E4B" w:rsidP="00F45DD2">
      <w:pPr>
        <w:pStyle w:val="a5"/>
        <w:numPr>
          <w:ilvl w:val="0"/>
          <w:numId w:val="6"/>
        </w:numPr>
        <w:spacing w:line="360" w:lineRule="auto"/>
        <w:rPr>
          <w:color w:val="000000"/>
          <w:sz w:val="28"/>
          <w:szCs w:val="28"/>
          <w:lang w:val="uk-UA"/>
        </w:rPr>
      </w:pPr>
      <w:r w:rsidRPr="00E93129">
        <w:rPr>
          <w:color w:val="000000"/>
          <w:sz w:val="28"/>
          <w:szCs w:val="28"/>
          <w:lang w:val="uk-UA"/>
        </w:rPr>
        <w:t>6-та група обговорює причини появи багатоклітинності.</w:t>
      </w:r>
      <w:bookmarkStart w:id="0" w:name="_GoBack"/>
      <w:bookmarkEnd w:id="0"/>
    </w:p>
    <w:p w:rsidR="00F45DD2" w:rsidRDefault="001C3C4B" w:rsidP="00F45DD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E23A68"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V</w:t>
      </w:r>
      <w:r w:rsidR="00E23A68"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F45DD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Опрацювання основного матеріалу</w:t>
      </w:r>
    </w:p>
    <w:p w:rsidR="00E23A68" w:rsidRPr="001C3C4B" w:rsidRDefault="00F45DD2" w:rsidP="00E23A6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1.</w:t>
      </w:r>
      <w:r w:rsidR="00E23A68"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Інформаційне повідомлення</w:t>
      </w:r>
      <w:r w:rsidR="004D520E"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E23A68" w:rsidRPr="001C3C4B" w:rsidRDefault="00E23A68" w:rsidP="00F45DD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Розповідь учителя з елементами бесіди</w:t>
      </w:r>
      <w:r w:rsidR="001303EE"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демонстрацією слайдів. Доступ до презентації вчитель надає в кінці уроку на домашнє доопрацювання. </w:t>
      </w:r>
    </w:p>
    <w:p w:rsidR="001C3C4B" w:rsidRDefault="001303EE" w:rsidP="004333E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Текст лекції орієнтовний і його можна скоротити, адже слайди презентації містять коротші пояснення.</w:t>
      </w:r>
      <w:r w:rsidRPr="001C3C4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1C3C4B" w:rsidRDefault="004333E6" w:rsidP="004333E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1C3C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Джерело інформації </w:t>
      </w:r>
      <w:r w:rsidR="001C3C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>для лекції</w:t>
      </w:r>
    </w:p>
    <w:p w:rsidR="001C3C4B" w:rsidRPr="001C3C4B" w:rsidRDefault="00B8420D" w:rsidP="004333E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</w:pPr>
      <w:hyperlink r:id="rId7" w:history="1">
        <w:r w:rsidR="004333E6" w:rsidRPr="001C3C4B">
          <w:rPr>
            <w:rStyle w:val="a4"/>
            <w:rFonts w:ascii="Times New Roman" w:hAnsi="Times New Roman" w:cs="Times New Roman"/>
            <w:b/>
            <w:i/>
            <w:color w:val="000000" w:themeColor="text1"/>
            <w:sz w:val="28"/>
            <w:szCs w:val="28"/>
            <w:shd w:val="clear" w:color="auto" w:fill="FFFFFF"/>
            <w:lang w:val="uk-UA"/>
          </w:rPr>
          <w:t>https://subject.com.ua/lesson/biology/11klas/44.html</w:t>
        </w:r>
      </w:hyperlink>
      <w:r w:rsidR="004333E6" w:rsidRPr="001C3C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E23A68" w:rsidRPr="001C3C4B" w:rsidRDefault="00E23A68" w:rsidP="001C3C4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C3C4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Фактори еволюції — це чинники, які призводять до адаптивних змін організмів, популяцій і видів.</w:t>
      </w:r>
      <w:r w:rsidRPr="001C3C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Протягом тривалого часу серед учених було поширено дві системи поглядів на фактори еволюції: автогенез (еволюція є наслідком дії лише внутрішніх факторів) і ектогенез (еволюція є наслідком дії лише зовнішніх факторів).</w:t>
      </w:r>
    </w:p>
    <w:p w:rsidR="00E23A68" w:rsidRPr="001C3C4B" w:rsidRDefault="00E23A68" w:rsidP="001C3C4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Проте, обидві точки зору не враховували багаторівневості організації живої матерії. Так, вплив гормонів на клітину організму є зовнішнім впливом для клітинного рівня організації і внутрішнім — для організм</w:t>
      </w:r>
      <w:r w:rsidR="004333E6"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ового</w:t>
      </w: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E23A68" w:rsidRPr="001C3C4B" w:rsidRDefault="00E23A68" w:rsidP="001C3C4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Сучасна наука вважає, що на різних рівнях організації живої матерії діють специфічні фактори еволюції, у результаті спільної дії яких і відбувається адаптація організмів і популяцій до умов середовища. Так, на молекулярному рівні важливим фактором є хімічні та фізико-хімічні властивості органічних молекул. На клітинному рівні — організація взаємодії між компартментами клітини, а на організм</w:t>
      </w:r>
      <w:r w:rsidR="004333E6"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овому</w:t>
      </w: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— дія екологічних факторів.</w:t>
      </w:r>
    </w:p>
    <w:p w:rsidR="00E23A68" w:rsidRPr="001C3C4B" w:rsidRDefault="00E23A68" w:rsidP="001C3C4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Усі екологічні фактори є водночас і факторами еволюції, за умови, якщо вони діють із постійною інтенсивністю або остання періодично змінюється. До таких факторів можна віднести клімат, солоність водойми, властивості ґрунту, наявність хижаків, наявність і властивості здобичі, конкурентних видів тощо.</w:t>
      </w:r>
    </w:p>
    <w:p w:rsidR="00E23A68" w:rsidRPr="001C3C4B" w:rsidRDefault="00E23A68" w:rsidP="001C3C4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Стосовно популяційного рівня організації живої матерії виділяють внутрішньовидові та міжвидові фактори еволюції. Внутрішньовидові фактори є результатом взаємодії осіб усередині популяції. Це міграції, хвилі життя, статевий добір, соціальні зв’язки (у низки видів), розподіл територій існування всередині ареалу. Результатом дії внутрішньовидових факторів еволюції є саморегуляція густоти популяцій. Це підвищує шанси виду на успіх у міжвидовій боротьбі, бо дозволяє йому ефективно використовувати ресурси середовища існування в межах свого ареалу.</w:t>
      </w:r>
    </w:p>
    <w:p w:rsidR="00E23A68" w:rsidRPr="001C3C4B" w:rsidRDefault="00E23A68" w:rsidP="001C3C4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Міжвидові фактори еволюції є результатом взаємодії між особинами й популяціями різних видів. До цих факторів відносять різні форми симбіозу — мутуалізм, коменсалізм, паразитизм, а також конкуренцію та трофічні зв’язки.</w:t>
      </w:r>
    </w:p>
    <w:p w:rsidR="00E23A68" w:rsidRPr="001C3C4B" w:rsidRDefault="00E23A68" w:rsidP="001C3C4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 різних умовах кожен із цих факторів має різну інтенсивність, яка зумовлена густотою популяцій видів, що взаємодіють. Ці взаємини відіграють важливу роль у підтриманні екологічної рівноваги в екосистемах. Так, збільшення популяцій жертв призводить до збільшення популяцій хижаків і паразитів. Це, у свою чергу, спричиняє зменшення чисельності популяції жертви, а потім, унаслідок цього, і хижаків з паразитами.</w:t>
      </w:r>
    </w:p>
    <w:p w:rsidR="00E23A68" w:rsidRPr="001C3C4B" w:rsidRDefault="00E23A68" w:rsidP="001C3C4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Дуже важливим міжвидовим фактором еволюції в наш час є антропогенний фактор. Хоча його зазвичай розглядають у негативному аспекті, але це справедливо не для всіх видів. Дійсно, види, занесені до Червоної книги, страждають від антропогенного впливу. А от домашні тварини й культурні рослини, навпаки, від дії цього фактора лише виграли. Виграли від цього й види, які пристосувалися до існування поряд з людиною — таргани, бур’яни, паразити і збудники хвороб людини, домашніх тварин і культурних рослин, їх ареал суттєво збільшився, а чисельність зросла.</w:t>
      </w:r>
      <w:r w:rsidR="004333E6"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1C3C4B" w:rsidRPr="00093A15" w:rsidRDefault="001C3C4B" w:rsidP="001C3C4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23A68" w:rsidRPr="001C3C4B" w:rsidRDefault="00F45DD2" w:rsidP="001C3C4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="001C3C4B"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4D520E"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Конспектування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E23A68" w:rsidRPr="001C3C4B" w:rsidRDefault="004D520E" w:rsidP="00E23A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C3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Учні записують в зошити під диктування вчителя наступний абзац:</w:t>
      </w:r>
    </w:p>
    <w:p w:rsidR="00B17F75" w:rsidRPr="00093A15" w:rsidRDefault="00E23A68" w:rsidP="001303EE">
      <w:pPr>
        <w:spacing w:line="360" w:lineRule="auto"/>
        <w:ind w:firstLine="720"/>
        <w:jc w:val="both"/>
        <w:rPr>
          <w:lang w:val="ru-RU"/>
        </w:rPr>
      </w:pPr>
      <w:r w:rsidRPr="0001747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>Явища і процеси, які змінюють генофонд популяції називаються елементарними еволюційними факторами.</w:t>
      </w:r>
      <w:r w:rsidR="004D520E" w:rsidRPr="0001747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017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Розрізняють ненапрямлені і напрямлені еволюційні фактори. До ненапрямлених елементарних еволюційних факторів належать: мутаційний процес, популяційні хвилі, ізоляція, міграція, дрейф генів. Направленим елементарним еволюційним фактором є єдиний фактор - природний добір. Він спрямовує еволюційний процес </w:t>
      </w:r>
      <w:r w:rsidR="001C3C4B" w:rsidRPr="00017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</w:t>
      </w:r>
      <w:r w:rsidRPr="00017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вироблення нових і вдосконалення існуючих пристосувань.</w:t>
      </w:r>
    </w:p>
    <w:p w:rsidR="00E23A68" w:rsidRPr="00B17F75" w:rsidRDefault="00B17F75" w:rsidP="001303EE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B17F7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Джерело: </w:t>
      </w:r>
      <w:r w:rsidRPr="00B17F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>https://9biologiakzzso1.blogspot.com/p/1.html</w:t>
      </w:r>
    </w:p>
    <w:p w:rsidR="00E23A68" w:rsidRPr="001C3C4B" w:rsidRDefault="00F45DD2" w:rsidP="00E23A6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3. </w:t>
      </w:r>
      <w:r w:rsidR="00E23A68"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Вправа «Джигсоу 1» для взаємодії онлайн </w:t>
      </w:r>
    </w:p>
    <w:p w:rsidR="00E23A68" w:rsidRPr="00F45DD2" w:rsidRDefault="00E23A68" w:rsidP="00F45DD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Вчитель розподіляє дітей на </w:t>
      </w:r>
      <w:r w:rsidR="003B0D70"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конференц класи</w:t>
      </w:r>
      <w:r w:rsidR="00F45DD2"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(групи)</w:t>
      </w:r>
      <w:r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 </w:t>
      </w:r>
      <w:r w:rsid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ZOOM</w:t>
      </w:r>
      <w:r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Груп стільки, скільки тем.</w:t>
      </w:r>
    </w:p>
    <w:p w:rsidR="00E23A68" w:rsidRPr="00F45DD2" w:rsidRDefault="00E23A68" w:rsidP="00F45DD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Кожна група опрацьовує свою тему та обирає експерта-доповідача, який записує основні думки, щоб потім поділитися цим матеріалом з учасниками інших груп. </w:t>
      </w:r>
    </w:p>
    <w:p w:rsidR="00E23A68" w:rsidRPr="00F45DD2" w:rsidRDefault="00E23A68" w:rsidP="00F45DD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Під час обговорення теми можна записувати опорні слова,</w:t>
      </w:r>
      <w:r w:rsidR="00F45DD2"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креслити малюнки, схеми робити інтелект карти тощо.</w:t>
      </w:r>
    </w:p>
    <w:p w:rsidR="00E23A68" w:rsidRPr="00F45DD2" w:rsidRDefault="00E23A68" w:rsidP="00F45DD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Всі повертаються в клас й доповідачі по черзі діляться</w:t>
      </w:r>
      <w:r w:rsidR="00F45DD2"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отриманими знаннями. Інші учні конспектують, ставлять питання. Вчитель пояснює та корегує в разі потреби, </w:t>
      </w:r>
      <w:r w:rsid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ставить питання, </w:t>
      </w:r>
      <w:r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щоб перевірити якість засвоєння матеріалу.</w:t>
      </w:r>
    </w:p>
    <w:p w:rsidR="00E23A68" w:rsidRPr="00F45DD2" w:rsidRDefault="00E23A68" w:rsidP="00F45DD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Кожна група має 10 хвилин на самостійне опрацювання своєї теми (підручник, Інтерет джерела) , потім 10 хвилин спільно обговорює тему у своїй групі та виокремлює 5 найголовніших на їхню думку речень, що висвітлять це питання. Обирають доповідача, який презентує тему у спільному </w:t>
      </w:r>
      <w:r w:rsidR="00F45DD2"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конференц залі</w:t>
      </w:r>
      <w:r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E23A68" w:rsidRDefault="00E23A68" w:rsidP="00F45DD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Під час цієї діяльності вчитель заходить в групи, щоб корегувати або давати поради, слухати та дивитися, як працюють учні.</w:t>
      </w:r>
    </w:p>
    <w:p w:rsidR="00F45DD2" w:rsidRPr="00F45DD2" w:rsidRDefault="00F45DD2" w:rsidP="00F45DD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Теми для груп:</w:t>
      </w:r>
    </w:p>
    <w:p w:rsidR="00E23A68" w:rsidRPr="0001747F" w:rsidRDefault="00E23A68" w:rsidP="00E23A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174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1-ша група.</w:t>
      </w:r>
      <w:r w:rsidRPr="00017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Мутаційний процес. </w:t>
      </w:r>
    </w:p>
    <w:p w:rsidR="00E23A68" w:rsidRPr="00E93129" w:rsidRDefault="00E23A68" w:rsidP="00E23A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174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2-га група.</w:t>
      </w:r>
      <w:r w:rsidRPr="00017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93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Популяційні хвилі - коливання чисельності особин у природних популяціях; характерні для всіх без винятку живих організмів.</w:t>
      </w:r>
    </w:p>
    <w:p w:rsidR="00E23A68" w:rsidRPr="0001747F" w:rsidRDefault="00E23A68" w:rsidP="00E23A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174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3-тя група.</w:t>
      </w:r>
      <w:r w:rsidRPr="00017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Ізоляція. </w:t>
      </w:r>
    </w:p>
    <w:p w:rsidR="00E23A68" w:rsidRPr="0001747F" w:rsidRDefault="00E23A68" w:rsidP="00E23A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174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4-та група.</w:t>
      </w:r>
      <w:r w:rsidRPr="00017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Міграція. </w:t>
      </w:r>
    </w:p>
    <w:p w:rsidR="00E23A68" w:rsidRPr="0001747F" w:rsidRDefault="00E23A68" w:rsidP="00E23A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174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5-та група.</w:t>
      </w:r>
      <w:r w:rsidRPr="00017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017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Дрейф генів.</w:t>
      </w:r>
    </w:p>
    <w:p w:rsidR="00E93129" w:rsidRPr="00B17F75" w:rsidRDefault="00E23A68" w:rsidP="00E23A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17F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6-та група.</w:t>
      </w:r>
      <w:r w:rsidRPr="00B17F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Взаємодія елементарних еволюційних факторів.</w:t>
      </w:r>
    </w:p>
    <w:p w:rsidR="00E93129" w:rsidRPr="00B17F75" w:rsidRDefault="00E93129" w:rsidP="00E23A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17F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Після обговорення вчитель дає 2 хвилини на розминку для тіла та вправи для очей. Можна запропонувати дітям 1 хв</w:t>
      </w:r>
      <w:r w:rsidR="00B17F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ил</w:t>
      </w:r>
      <w:r w:rsidRPr="00B17F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ин</w:t>
      </w:r>
      <w:r w:rsidR="00B17F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B17F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активно порухатись, походити по кімнаті, потім </w:t>
      </w:r>
      <w:r w:rsidR="00B17F75" w:rsidRPr="00B17F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спокійно </w:t>
      </w:r>
      <w:r w:rsidRPr="00B17F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посидіти 1 хвилин</w:t>
      </w:r>
      <w:r w:rsidR="00B17F75" w:rsidRPr="00B17F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B17F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із закритими очима.</w:t>
      </w:r>
    </w:p>
    <w:p w:rsidR="00F45DD2" w:rsidRDefault="00E23A68" w:rsidP="003B0D7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1C3C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V</w:t>
      </w:r>
      <w:r w:rsidR="00F45DD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. Закріплення вивченого</w:t>
      </w:r>
    </w:p>
    <w:p w:rsidR="003B0D70" w:rsidRPr="001C3C4B" w:rsidRDefault="00F45DD2" w:rsidP="003B0D7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1. </w:t>
      </w:r>
      <w:r w:rsidR="003B0D70" w:rsidRPr="001C3C4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uk-UA"/>
        </w:rPr>
        <w:t>Творча робота за допомогою</w:t>
      </w:r>
      <w:r w:rsidR="0001747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дошки</w:t>
      </w:r>
      <w:r w:rsidR="003B0D70" w:rsidRPr="001C3C4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B0D70" w:rsidRPr="0001747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Jamboard</w:t>
      </w:r>
      <w:r w:rsidR="003B0D70" w:rsidRPr="0001747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</w:p>
    <w:p w:rsidR="003B0D70" w:rsidRPr="00F45DD2" w:rsidRDefault="003B0D70" w:rsidP="00F45DD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Кожен з учнів має написати правильну відповідь у </w:t>
      </w:r>
      <w:r w:rsidR="00D629A7"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кожній </w:t>
      </w:r>
      <w:r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колонці.  </w:t>
      </w:r>
      <w:r w:rsidR="00D629A7"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Для цього потрібно перейти за посиланням вчителя на дошку, натиснути на стікер, редагувати, та вписати відповідь та своє прізвище біля неї. </w:t>
      </w:r>
      <w:r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Вправа дозволить оцінити </w:t>
      </w:r>
      <w:r w:rsidR="00017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усіх</w:t>
      </w:r>
      <w:r w:rsidRPr="00F45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учнів.</w:t>
      </w:r>
      <w:r w:rsidR="00017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(Результати діяльності можна переглянути також після уроку)</w:t>
      </w:r>
    </w:p>
    <w:p w:rsidR="0001747F" w:rsidRDefault="003B0D70" w:rsidP="00E23A6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noProof/>
        </w:rPr>
        <w:drawing>
          <wp:inline distT="0" distB="0" distL="0" distR="0" wp14:anchorId="1299C122" wp14:editId="3B9A84F1">
            <wp:extent cx="5897105" cy="2773680"/>
            <wp:effectExtent l="76200" t="76200" r="142240" b="1409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2539" r="4121" b="7289"/>
                    <a:stretch/>
                  </pic:blipFill>
                  <pic:spPr bwMode="auto">
                    <a:xfrm>
                      <a:off x="0" y="0"/>
                      <a:ext cx="5898959" cy="27745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3A68" w:rsidRPr="00F45DD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V</w:t>
      </w:r>
      <w:r w:rsidR="004633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E23A68" w:rsidRPr="00F45DD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. Корекційно-оцінюючий етап </w:t>
      </w:r>
    </w:p>
    <w:p w:rsidR="00E23A68" w:rsidRPr="0001747F" w:rsidRDefault="0001747F" w:rsidP="0001747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Виконання вправи 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L</w:t>
      </w:r>
      <w:r w:rsidRPr="000174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earningapps.org</w:t>
      </w:r>
    </w:p>
    <w:p w:rsidR="0001747F" w:rsidRPr="00E93129" w:rsidRDefault="00E93129" w:rsidP="00E23A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Діти переходять до гри за посиланням, яке вчитель напише у спільному чаті.</w:t>
      </w:r>
    </w:p>
    <w:p w:rsidR="00E93129" w:rsidRDefault="00E93129" w:rsidP="00E9312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Завдання гри:</w:t>
      </w:r>
    </w:p>
    <w:p w:rsidR="00E23A68" w:rsidRPr="00F45DD2" w:rsidRDefault="00E93129" w:rsidP="00E23A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17F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D156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Напишіть термін до кожного визначення. Після проходження гри зробіть  і збережіть скриншот екрана для звіту та аналізу помилок. (Відповідь писати з великої літери та без крапки)</w:t>
      </w:r>
    </w:p>
    <w:p w:rsidR="00E23A68" w:rsidRPr="00F45DD2" w:rsidRDefault="00D156FA" w:rsidP="00E23A6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noProof/>
        </w:rPr>
        <w:drawing>
          <wp:inline distT="0" distB="0" distL="0" distR="0" wp14:anchorId="70678099" wp14:editId="153450F2">
            <wp:extent cx="6137329" cy="2998840"/>
            <wp:effectExtent l="76200" t="76200" r="130175" b="1257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589" t="13288" r="12444" b="20721"/>
                    <a:stretch/>
                  </pic:blipFill>
                  <pic:spPr bwMode="auto">
                    <a:xfrm>
                      <a:off x="0" y="0"/>
                      <a:ext cx="6154530" cy="30072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3A68" w:rsidRPr="00F45DD2" w:rsidRDefault="00E23A68" w:rsidP="00E23A6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F45DD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V</w:t>
      </w:r>
      <w:r w:rsidR="004633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ІІ</w:t>
      </w:r>
      <w:r w:rsidRPr="00F45DD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. Підведення підсумків уроку</w:t>
      </w:r>
    </w:p>
    <w:p w:rsidR="00E23A68" w:rsidRDefault="00463383" w:rsidP="00E23A6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Обговорення основних етапів уроку.</w:t>
      </w:r>
    </w:p>
    <w:p w:rsidR="00463383" w:rsidRDefault="00463383" w:rsidP="0046338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Рефлексія, обмін враженнями</w:t>
      </w:r>
      <w:r w:rsidR="00E93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463383" w:rsidRDefault="00463383" w:rsidP="00E23A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45DD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ІІ</w:t>
      </w:r>
      <w:r w:rsidRPr="00F45DD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4633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Домашнє завдання</w:t>
      </w:r>
    </w:p>
    <w:p w:rsidR="00E23A68" w:rsidRDefault="00E23A68" w:rsidP="0046338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63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Опрацювати теоретичний матеріал </w:t>
      </w:r>
      <w:r w:rsidR="00463383" w:rsidRPr="00463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 посиланням</w:t>
      </w:r>
      <w:r w:rsidR="00017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яке знайдете в</w:t>
      </w:r>
      <w:r w:rsidR="0001747F" w:rsidRPr="00017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017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Google</w:t>
      </w:r>
      <w:r w:rsidR="0001747F" w:rsidRPr="00017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017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класі</w:t>
      </w:r>
      <w:r w:rsidR="00463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бути готовими дати визначення основним поняттям. </w:t>
      </w:r>
    </w:p>
    <w:p w:rsidR="00463383" w:rsidRPr="00463383" w:rsidRDefault="00463383" w:rsidP="0046338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Вивчити </w:t>
      </w:r>
      <w:r w:rsidR="00E93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законспектований текст.</w:t>
      </w:r>
    </w:p>
    <w:p w:rsidR="00E23A68" w:rsidRPr="00F45DD2" w:rsidRDefault="00E23A68" w:rsidP="00E23A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23A68" w:rsidRPr="00E23A68" w:rsidRDefault="00E23A68">
      <w:pPr>
        <w:rPr>
          <w:lang w:val="uk-UA"/>
        </w:rPr>
      </w:pPr>
    </w:p>
    <w:sectPr w:rsidR="00E23A68" w:rsidRPr="00E23A68">
      <w:footerReference w:type="default" r:id="rId10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20D" w:rsidRDefault="00B8420D" w:rsidP="00E93129">
      <w:pPr>
        <w:spacing w:after="0" w:line="240" w:lineRule="auto"/>
      </w:pPr>
      <w:r>
        <w:separator/>
      </w:r>
    </w:p>
  </w:endnote>
  <w:endnote w:type="continuationSeparator" w:id="0">
    <w:p w:rsidR="00B8420D" w:rsidRDefault="00B8420D" w:rsidP="00E9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2342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3129" w:rsidRDefault="00E9312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F7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93129" w:rsidRDefault="00E931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20D" w:rsidRDefault="00B8420D" w:rsidP="00E93129">
      <w:pPr>
        <w:spacing w:after="0" w:line="240" w:lineRule="auto"/>
      </w:pPr>
      <w:r>
        <w:separator/>
      </w:r>
    </w:p>
  </w:footnote>
  <w:footnote w:type="continuationSeparator" w:id="0">
    <w:p w:rsidR="00B8420D" w:rsidRDefault="00B8420D" w:rsidP="00E93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8B1"/>
    <w:multiLevelType w:val="hybridMultilevel"/>
    <w:tmpl w:val="01E04D06"/>
    <w:lvl w:ilvl="0" w:tplc="C7DA78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0173B2"/>
    <w:multiLevelType w:val="hybridMultilevel"/>
    <w:tmpl w:val="FCF63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F7904"/>
    <w:multiLevelType w:val="hybridMultilevel"/>
    <w:tmpl w:val="E28E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A08E6"/>
    <w:multiLevelType w:val="hybridMultilevel"/>
    <w:tmpl w:val="A4B071C2"/>
    <w:lvl w:ilvl="0" w:tplc="E6AE52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D5E21"/>
    <w:multiLevelType w:val="hybridMultilevel"/>
    <w:tmpl w:val="B80EA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3425B"/>
    <w:multiLevelType w:val="hybridMultilevel"/>
    <w:tmpl w:val="B462C556"/>
    <w:lvl w:ilvl="0" w:tplc="D10E80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73A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E22A1"/>
    <w:multiLevelType w:val="hybridMultilevel"/>
    <w:tmpl w:val="5EEA8EB0"/>
    <w:lvl w:ilvl="0" w:tplc="D10E80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73A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32656"/>
    <w:multiLevelType w:val="hybridMultilevel"/>
    <w:tmpl w:val="65B2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44"/>
    <w:rsid w:val="0001747F"/>
    <w:rsid w:val="00093A15"/>
    <w:rsid w:val="001303EE"/>
    <w:rsid w:val="001C3C4B"/>
    <w:rsid w:val="001F0E4B"/>
    <w:rsid w:val="003B0D70"/>
    <w:rsid w:val="004333E6"/>
    <w:rsid w:val="00463383"/>
    <w:rsid w:val="004D520E"/>
    <w:rsid w:val="006D37E7"/>
    <w:rsid w:val="007514DC"/>
    <w:rsid w:val="007A6E4B"/>
    <w:rsid w:val="009132C9"/>
    <w:rsid w:val="00B17F75"/>
    <w:rsid w:val="00B8420D"/>
    <w:rsid w:val="00BE1EF1"/>
    <w:rsid w:val="00C82762"/>
    <w:rsid w:val="00D11012"/>
    <w:rsid w:val="00D156FA"/>
    <w:rsid w:val="00D629A7"/>
    <w:rsid w:val="00E23A68"/>
    <w:rsid w:val="00E93129"/>
    <w:rsid w:val="00F45DD2"/>
    <w:rsid w:val="00FD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CC7C"/>
  <w15:chartTrackingRefBased/>
  <w15:docId w15:val="{E9FA955A-63BA-4F6A-BD85-AF8152CD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A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3E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A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931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93129"/>
  </w:style>
  <w:style w:type="paragraph" w:styleId="a8">
    <w:name w:val="footer"/>
    <w:basedOn w:val="a"/>
    <w:link w:val="a9"/>
    <w:uiPriority w:val="99"/>
    <w:unhideWhenUsed/>
    <w:rsid w:val="00E931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9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ubject.com.ua/lesson/biology/11klas/4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3</cp:revision>
  <dcterms:created xsi:type="dcterms:W3CDTF">2021-12-10T15:58:00Z</dcterms:created>
  <dcterms:modified xsi:type="dcterms:W3CDTF">2021-12-15T13:26:00Z</dcterms:modified>
</cp:coreProperties>
</file>