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DE" w:rsidRDefault="00D92C09">
      <w:pPr>
        <w:rPr>
          <w:lang w:val="uk-UA"/>
        </w:rPr>
      </w:pPr>
      <w:r w:rsidRPr="00D92C09">
        <w:t>Лексичне значення</w:t>
      </w:r>
      <w:r w:rsidR="00D41416">
        <w:t xml:space="preserve"> </w:t>
      </w:r>
    </w:p>
    <w:p w:rsidR="00E65CAE" w:rsidRDefault="00E65CAE" w:rsidP="00A44D3C">
      <w:pPr>
        <w:rPr>
          <w:lang w:val="uk-UA"/>
        </w:rPr>
      </w:pPr>
      <w:r>
        <w:rPr>
          <w:lang w:val="uk-UA"/>
        </w:rPr>
        <w:t>Прикметники виражають:</w:t>
      </w:r>
    </w:p>
    <w:p w:rsidR="00E65CAE" w:rsidRPr="00E65CAE" w:rsidRDefault="00A44D3C" w:rsidP="00A44D3C">
      <w:pPr>
        <w:rPr>
          <w:color w:val="C0504D" w:themeColor="accent2"/>
          <w:lang w:val="uk-UA"/>
        </w:rPr>
      </w:pPr>
      <w:r w:rsidRPr="00A44D3C">
        <w:rPr>
          <w:lang w:val="uk-UA"/>
        </w:rPr>
        <w:t xml:space="preserve">а) ознаки кольору </w:t>
      </w:r>
      <w:r w:rsidRPr="00E65CAE">
        <w:rPr>
          <w:color w:val="C0504D" w:themeColor="accent2"/>
          <w:lang w:val="uk-UA"/>
        </w:rPr>
        <w:t xml:space="preserve">(білий, бузковий); </w:t>
      </w:r>
    </w:p>
    <w:p w:rsidR="00E65CAE" w:rsidRDefault="00A44D3C" w:rsidP="00A44D3C">
      <w:pPr>
        <w:rPr>
          <w:lang w:val="uk-UA"/>
        </w:rPr>
      </w:pPr>
      <w:r w:rsidRPr="00A44D3C">
        <w:rPr>
          <w:lang w:val="uk-UA"/>
        </w:rPr>
        <w:t>б) розміру (</w:t>
      </w:r>
      <w:r w:rsidRPr="00E65CAE">
        <w:rPr>
          <w:color w:val="C0504D" w:themeColor="accent2"/>
          <w:lang w:val="uk-UA"/>
        </w:rPr>
        <w:t>широкий, малий);</w:t>
      </w:r>
    </w:p>
    <w:p w:rsidR="00E65CAE" w:rsidRDefault="00A44D3C" w:rsidP="00A44D3C">
      <w:pPr>
        <w:rPr>
          <w:lang w:val="uk-UA"/>
        </w:rPr>
      </w:pPr>
      <w:r w:rsidRPr="00A44D3C">
        <w:rPr>
          <w:lang w:val="uk-UA"/>
        </w:rPr>
        <w:t xml:space="preserve"> в) віку </w:t>
      </w:r>
      <w:r w:rsidRPr="00E65CAE">
        <w:rPr>
          <w:color w:val="C0504D" w:themeColor="accent2"/>
          <w:lang w:val="uk-UA"/>
        </w:rPr>
        <w:t xml:space="preserve">(старий, юний); </w:t>
      </w:r>
    </w:p>
    <w:p w:rsidR="00E65CAE" w:rsidRDefault="00A44D3C" w:rsidP="00A44D3C">
      <w:pPr>
        <w:rPr>
          <w:lang w:val="uk-UA"/>
        </w:rPr>
      </w:pPr>
      <w:r w:rsidRPr="00A44D3C">
        <w:rPr>
          <w:lang w:val="uk-UA"/>
        </w:rPr>
        <w:t xml:space="preserve">г) смаку </w:t>
      </w:r>
      <w:r w:rsidRPr="00E65CAE">
        <w:rPr>
          <w:color w:val="C0504D" w:themeColor="accent2"/>
          <w:lang w:val="uk-UA"/>
        </w:rPr>
        <w:t>(солоний, кислий);</w:t>
      </w:r>
    </w:p>
    <w:p w:rsidR="00E65CAE" w:rsidRDefault="00A44D3C" w:rsidP="00A44D3C">
      <w:pPr>
        <w:rPr>
          <w:lang w:val="uk-UA"/>
        </w:rPr>
      </w:pPr>
      <w:r w:rsidRPr="00A44D3C">
        <w:rPr>
          <w:lang w:val="uk-UA"/>
        </w:rPr>
        <w:t xml:space="preserve"> д) запаху </w:t>
      </w:r>
      <w:r w:rsidRPr="00E65CAE">
        <w:rPr>
          <w:color w:val="C0504D" w:themeColor="accent2"/>
          <w:lang w:val="uk-UA"/>
        </w:rPr>
        <w:t xml:space="preserve">(запашний, п'янкий); </w:t>
      </w:r>
    </w:p>
    <w:p w:rsidR="00E65CAE" w:rsidRDefault="00A44D3C" w:rsidP="00A44D3C">
      <w:pPr>
        <w:rPr>
          <w:lang w:val="uk-UA"/>
        </w:rPr>
      </w:pPr>
      <w:r w:rsidRPr="00A44D3C">
        <w:rPr>
          <w:lang w:val="uk-UA"/>
        </w:rPr>
        <w:t xml:space="preserve">е) матеріалу </w:t>
      </w:r>
      <w:r w:rsidRPr="00E65CAE">
        <w:rPr>
          <w:color w:val="C0504D" w:themeColor="accent2"/>
          <w:lang w:val="uk-UA"/>
        </w:rPr>
        <w:t>(металевий, кришталевий);</w:t>
      </w:r>
      <w:r w:rsidRPr="00A44D3C">
        <w:rPr>
          <w:lang w:val="uk-UA"/>
        </w:rPr>
        <w:t xml:space="preserve"> </w:t>
      </w:r>
    </w:p>
    <w:p w:rsidR="00E65CAE" w:rsidRDefault="00A44D3C" w:rsidP="00A44D3C">
      <w:pPr>
        <w:rPr>
          <w:lang w:val="uk-UA"/>
        </w:rPr>
      </w:pPr>
      <w:r w:rsidRPr="00A44D3C">
        <w:rPr>
          <w:lang w:val="uk-UA"/>
        </w:rPr>
        <w:t xml:space="preserve">є) якості </w:t>
      </w:r>
      <w:r w:rsidRPr="00E65CAE">
        <w:rPr>
          <w:color w:val="C0504D" w:themeColor="accent2"/>
          <w:lang w:val="uk-UA"/>
        </w:rPr>
        <w:t xml:space="preserve">(твердий, гнучкий); </w:t>
      </w:r>
    </w:p>
    <w:p w:rsidR="00E65CAE" w:rsidRPr="00E65CAE" w:rsidRDefault="00A44D3C" w:rsidP="00A44D3C">
      <w:pPr>
        <w:rPr>
          <w:color w:val="C0504D" w:themeColor="accent2"/>
          <w:lang w:val="uk-UA"/>
        </w:rPr>
      </w:pPr>
      <w:r w:rsidRPr="00A44D3C">
        <w:rPr>
          <w:lang w:val="uk-UA"/>
        </w:rPr>
        <w:t xml:space="preserve">ж) приналежності </w:t>
      </w:r>
      <w:r w:rsidRPr="00E65CAE">
        <w:rPr>
          <w:color w:val="C0504D" w:themeColor="accent2"/>
          <w:lang w:val="uk-UA"/>
        </w:rPr>
        <w:t>(тещин, сватів);</w:t>
      </w:r>
    </w:p>
    <w:p w:rsidR="00E65CAE" w:rsidRDefault="00A44D3C" w:rsidP="00A44D3C">
      <w:pPr>
        <w:rPr>
          <w:lang w:val="uk-UA"/>
        </w:rPr>
      </w:pPr>
      <w:r w:rsidRPr="00A44D3C">
        <w:rPr>
          <w:lang w:val="uk-UA"/>
        </w:rPr>
        <w:t xml:space="preserve"> з) зовнішні прикмети </w:t>
      </w:r>
      <w:r w:rsidRPr="00E65CAE">
        <w:rPr>
          <w:color w:val="C0504D" w:themeColor="accent2"/>
          <w:lang w:val="uk-UA"/>
        </w:rPr>
        <w:t>(гарний, смаглявий);</w:t>
      </w:r>
    </w:p>
    <w:p w:rsidR="00E65CAE" w:rsidRDefault="00A44D3C" w:rsidP="00A44D3C">
      <w:pPr>
        <w:rPr>
          <w:lang w:val="uk-UA"/>
        </w:rPr>
      </w:pPr>
      <w:r w:rsidRPr="00A44D3C">
        <w:rPr>
          <w:lang w:val="uk-UA"/>
        </w:rPr>
        <w:t xml:space="preserve"> и) внутрішні властивості </w:t>
      </w:r>
      <w:r w:rsidRPr="00E65CAE">
        <w:rPr>
          <w:color w:val="C0504D" w:themeColor="accent2"/>
          <w:lang w:val="uk-UA"/>
        </w:rPr>
        <w:t xml:space="preserve">(добрий, милосердний); </w:t>
      </w:r>
    </w:p>
    <w:p w:rsidR="00E65CAE" w:rsidRDefault="00A44D3C" w:rsidP="00A44D3C">
      <w:pPr>
        <w:rPr>
          <w:lang w:val="uk-UA"/>
        </w:rPr>
      </w:pPr>
      <w:r w:rsidRPr="00A44D3C">
        <w:rPr>
          <w:lang w:val="uk-UA"/>
        </w:rPr>
        <w:t xml:space="preserve">і) ознаки за відношенням до місця </w:t>
      </w:r>
      <w:r w:rsidRPr="00E65CAE">
        <w:rPr>
          <w:color w:val="C0504D" w:themeColor="accent2"/>
          <w:lang w:val="uk-UA"/>
        </w:rPr>
        <w:t>(сільський, обласний);</w:t>
      </w:r>
    </w:p>
    <w:p w:rsidR="00E65CAE" w:rsidRPr="00E65CAE" w:rsidRDefault="00A44D3C" w:rsidP="00A44D3C">
      <w:pPr>
        <w:rPr>
          <w:color w:val="C0504D" w:themeColor="accent2"/>
          <w:lang w:val="uk-UA"/>
        </w:rPr>
      </w:pPr>
      <w:r w:rsidRPr="00A44D3C">
        <w:rPr>
          <w:lang w:val="uk-UA"/>
        </w:rPr>
        <w:t xml:space="preserve"> ї) простору </w:t>
      </w:r>
      <w:r w:rsidRPr="00E65CAE">
        <w:rPr>
          <w:color w:val="C0504D" w:themeColor="accent2"/>
          <w:lang w:val="uk-UA"/>
        </w:rPr>
        <w:t>(далекий близький);</w:t>
      </w:r>
    </w:p>
    <w:p w:rsidR="00A44D3C" w:rsidRPr="00A44D3C" w:rsidRDefault="00A44D3C" w:rsidP="00A44D3C">
      <w:pPr>
        <w:rPr>
          <w:lang w:val="uk-UA"/>
        </w:rPr>
      </w:pPr>
      <w:r w:rsidRPr="00A44D3C">
        <w:rPr>
          <w:lang w:val="uk-UA"/>
        </w:rPr>
        <w:t xml:space="preserve"> й) часу </w:t>
      </w:r>
      <w:r w:rsidRPr="00E65CAE">
        <w:rPr>
          <w:color w:val="C0504D" w:themeColor="accent2"/>
          <w:lang w:val="uk-UA"/>
        </w:rPr>
        <w:t xml:space="preserve">(вечірній, завтрашній) </w:t>
      </w:r>
      <w:bookmarkStart w:id="0" w:name="_GoBack"/>
      <w:bookmarkEnd w:id="0"/>
    </w:p>
    <w:p w:rsidR="00A44D3C" w:rsidRPr="00A44D3C" w:rsidRDefault="00A44D3C" w:rsidP="00A44D3C">
      <w:pPr>
        <w:rPr>
          <w:lang w:val="uk-UA"/>
        </w:rPr>
      </w:pPr>
    </w:p>
    <w:sectPr w:rsidR="00A44D3C" w:rsidRPr="00A4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09"/>
    <w:rsid w:val="00590143"/>
    <w:rsid w:val="007B105B"/>
    <w:rsid w:val="00A44D3C"/>
    <w:rsid w:val="00D41416"/>
    <w:rsid w:val="00D92C09"/>
    <w:rsid w:val="00E6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2020-01-27T21:15:00Z</dcterms:created>
  <dcterms:modified xsi:type="dcterms:W3CDTF">2020-02-06T16:05:00Z</dcterms:modified>
</cp:coreProperties>
</file>