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5F" w:rsidRPr="00BF1CD6" w:rsidRDefault="00E024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F1CD6">
        <w:rPr>
          <w:rFonts w:ascii="Times New Roman" w:hAnsi="Times New Roman" w:cs="Times New Roman"/>
          <w:b/>
          <w:sz w:val="28"/>
          <w:szCs w:val="28"/>
          <w:lang w:val="uk-UA"/>
        </w:rPr>
        <w:t>Саєнко</w:t>
      </w:r>
      <w:proofErr w:type="spellEnd"/>
      <w:r w:rsidRPr="00BF1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Аліна Олексіївна, Лубенський заклад загальної середньої освіти І-ІІІ ступенів №4 Лубенської міської ради Полтавської області. </w:t>
      </w:r>
    </w:p>
    <w:p w:rsidR="00DE61F0" w:rsidRDefault="00E024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CD6">
        <w:rPr>
          <w:rFonts w:ascii="Times New Roman" w:hAnsi="Times New Roman" w:cs="Times New Roman"/>
          <w:b/>
          <w:sz w:val="28"/>
          <w:szCs w:val="28"/>
          <w:lang w:val="uk-UA"/>
        </w:rPr>
        <w:t>Вчитель хімії</w:t>
      </w:r>
    </w:p>
    <w:p w:rsidR="00BF1CD6" w:rsidRPr="00BF1CD6" w:rsidRDefault="00B649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F1CD6">
        <w:rPr>
          <w:rFonts w:ascii="Times New Roman" w:hAnsi="Times New Roman" w:cs="Times New Roman"/>
          <w:b/>
          <w:sz w:val="28"/>
          <w:szCs w:val="28"/>
          <w:lang w:val="uk-UA"/>
        </w:rPr>
        <w:t>8 клас, хімія. Тема: «Основні класи неорганічних сполук»</w:t>
      </w:r>
      <w:r w:rsidR="004509CE" w:rsidRPr="00BF1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64916" w:rsidRPr="00BF1CD6" w:rsidRDefault="004509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CD6">
        <w:rPr>
          <w:rFonts w:ascii="Times New Roman" w:hAnsi="Times New Roman" w:cs="Times New Roman"/>
          <w:b/>
          <w:sz w:val="28"/>
          <w:szCs w:val="28"/>
          <w:lang w:val="uk-UA"/>
        </w:rPr>
        <w:t>Тип уроку: узагальнення і систематизація знань.</w:t>
      </w:r>
    </w:p>
    <w:p w:rsidR="008F3E38" w:rsidRDefault="004509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3E3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F3E38">
        <w:rPr>
          <w:rFonts w:ascii="Times New Roman" w:hAnsi="Times New Roman" w:cs="Times New Roman"/>
          <w:sz w:val="28"/>
          <w:szCs w:val="28"/>
          <w:lang w:val="uk-UA"/>
        </w:rPr>
        <w:t xml:space="preserve"> учні самостійно та дистанційно виконують вправи з теми «Основні класи неорганічних сполук», використовуючи безкоштовний сервіс </w:t>
      </w:r>
      <w:r w:rsidR="008F3E38" w:rsidRPr="008F3E38">
        <w:rPr>
          <w:rFonts w:ascii="Times New Roman" w:hAnsi="Times New Roman" w:cs="Times New Roman"/>
          <w:sz w:val="28"/>
          <w:szCs w:val="28"/>
          <w:lang w:val="uk-UA"/>
        </w:rPr>
        <w:t>LearningApps.org</w:t>
      </w:r>
      <w:r w:rsidR="008F3E38">
        <w:rPr>
          <w:rFonts w:ascii="Times New Roman" w:hAnsi="Times New Roman" w:cs="Times New Roman"/>
          <w:sz w:val="28"/>
          <w:szCs w:val="28"/>
          <w:lang w:val="uk-UA"/>
        </w:rPr>
        <w:t>. - це</w:t>
      </w:r>
      <w:r w:rsidR="00BF1CD6">
        <w:rPr>
          <w:rFonts w:ascii="Times New Roman" w:hAnsi="Times New Roman" w:cs="Times New Roman"/>
          <w:sz w:val="28"/>
          <w:szCs w:val="28"/>
          <w:lang w:val="uk-UA"/>
        </w:rPr>
        <w:t xml:space="preserve"> сервіс</w:t>
      </w:r>
      <w:r w:rsidR="008F3E38" w:rsidRPr="008F3E38">
        <w:rPr>
          <w:rFonts w:ascii="Times New Roman" w:hAnsi="Times New Roman" w:cs="Times New Roman"/>
          <w:sz w:val="28"/>
          <w:szCs w:val="28"/>
          <w:lang w:val="uk-UA"/>
        </w:rPr>
        <w:t xml:space="preserve"> для підтримки процесів навчання та викладання за допомогою</w:t>
      </w:r>
      <w:r w:rsidR="008F3E38">
        <w:rPr>
          <w:rFonts w:ascii="Times New Roman" w:hAnsi="Times New Roman" w:cs="Times New Roman"/>
          <w:sz w:val="28"/>
          <w:szCs w:val="28"/>
          <w:lang w:val="uk-UA"/>
        </w:rPr>
        <w:t xml:space="preserve"> невеликих інтерактивних вправ. Ці вправи </w:t>
      </w:r>
      <w:r w:rsidR="008F3E38" w:rsidRPr="008F3E38">
        <w:rPr>
          <w:rFonts w:ascii="Times New Roman" w:hAnsi="Times New Roman" w:cs="Times New Roman"/>
          <w:sz w:val="28"/>
          <w:szCs w:val="28"/>
          <w:lang w:val="uk-UA"/>
        </w:rPr>
        <w:t xml:space="preserve">можуть використовуватись безпосередньо як навчальні ресурси або для самостійної роботи. </w:t>
      </w:r>
      <w:r w:rsidR="008F3E38">
        <w:rPr>
          <w:rFonts w:ascii="Times New Roman" w:hAnsi="Times New Roman" w:cs="Times New Roman"/>
          <w:sz w:val="28"/>
          <w:szCs w:val="28"/>
          <w:lang w:val="uk-UA"/>
        </w:rPr>
        <w:t xml:space="preserve">Вправи </w:t>
      </w:r>
      <w:r w:rsidR="008F3E38" w:rsidRPr="008F3E38">
        <w:rPr>
          <w:rFonts w:ascii="Times New Roman" w:hAnsi="Times New Roman" w:cs="Times New Roman"/>
          <w:sz w:val="28"/>
          <w:szCs w:val="28"/>
          <w:lang w:val="uk-UA"/>
        </w:rPr>
        <w:t xml:space="preserve"> не включені в жодні конкретні сценарії чи програми, тому вони не розглядаються як цілісні уроки чи завдання, натомість їх можна використати у будь-якому доречному методичному сценарії.</w:t>
      </w:r>
    </w:p>
    <w:p w:rsidR="008F3E38" w:rsidRDefault="006C2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91E">
        <w:rPr>
          <w:rFonts w:ascii="Times New Roman" w:hAnsi="Times New Roman" w:cs="Times New Roman"/>
          <w:b/>
          <w:sz w:val="28"/>
          <w:szCs w:val="28"/>
          <w:lang w:val="uk-UA"/>
        </w:rPr>
        <w:t>Переваги: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6C291E">
        <w:rPr>
          <w:rFonts w:ascii="Times New Roman" w:hAnsi="Times New Roman" w:cs="Times New Roman"/>
          <w:sz w:val="28"/>
          <w:szCs w:val="28"/>
          <w:lang w:val="uk-UA"/>
        </w:rPr>
        <w:t>сновна ідея інтерактивних завдань полягає в тому, що учні можуть перевірити і закріпити свої знання в ігровій формі, що сприяє формуванню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ізнавального інтересу учнів; </w:t>
      </w:r>
      <w:r w:rsidRPr="006C291E">
        <w:rPr>
          <w:rFonts w:ascii="Times New Roman" w:hAnsi="Times New Roman" w:cs="Times New Roman"/>
          <w:sz w:val="28"/>
          <w:szCs w:val="28"/>
          <w:lang w:val="uk-UA"/>
        </w:rPr>
        <w:t>правильність виконання завдань перевіряється миттєво.</w:t>
      </w:r>
      <w:r w:rsidRPr="006C291E">
        <w:rPr>
          <w:lang w:val="uk-UA"/>
        </w:rPr>
        <w:t xml:space="preserve"> </w:t>
      </w:r>
      <w:r w:rsidRPr="006C291E">
        <w:rPr>
          <w:rFonts w:ascii="Times New Roman" w:hAnsi="Times New Roman" w:cs="Times New Roman"/>
          <w:sz w:val="28"/>
          <w:szCs w:val="28"/>
          <w:lang w:val="uk-UA"/>
        </w:rPr>
        <w:t>Тут передбачено посилання «Мої класи».</w:t>
      </w:r>
      <w:r w:rsidRPr="006C291E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291E">
        <w:rPr>
          <w:rFonts w:ascii="Times New Roman" w:hAnsi="Times New Roman" w:cs="Times New Roman"/>
          <w:sz w:val="28"/>
          <w:szCs w:val="28"/>
          <w:lang w:val="uk-UA"/>
        </w:rPr>
        <w:t>чні мають доступ до своїх власних сторінок. Створену вправу учень надсилає учителю для перевірки та редагування. Після чого всі учні класу можуть ознайомитись і попрацювати з вправою.</w:t>
      </w:r>
    </w:p>
    <w:p w:rsidR="006C291E" w:rsidRDefault="006C29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590F" w:rsidRDefault="0098590F" w:rsidP="006C29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90F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й систематизація знань з теми:</w:t>
      </w:r>
    </w:p>
    <w:p w:rsidR="004509CE" w:rsidRPr="0098590F" w:rsidRDefault="0098590F" w:rsidP="006C29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90F">
        <w:rPr>
          <w:rFonts w:ascii="Times New Roman" w:hAnsi="Times New Roman" w:cs="Times New Roman"/>
          <w:b/>
          <w:sz w:val="28"/>
          <w:szCs w:val="28"/>
          <w:lang w:val="uk-UA"/>
        </w:rPr>
        <w:t>«Основні класи неорганічних сполук»</w:t>
      </w:r>
    </w:p>
    <w:p w:rsidR="004509CE" w:rsidRPr="0098590F" w:rsidRDefault="004509CE" w:rsidP="004509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90F">
        <w:rPr>
          <w:rFonts w:ascii="Times New Roman" w:hAnsi="Times New Roman" w:cs="Times New Roman"/>
          <w:b/>
          <w:sz w:val="28"/>
          <w:szCs w:val="28"/>
          <w:lang w:val="uk-UA"/>
        </w:rPr>
        <w:t>Цілі уроку</w:t>
      </w:r>
      <w:r w:rsidR="00985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(мета):</w:t>
      </w:r>
    </w:p>
    <w:p w:rsidR="004509CE" w:rsidRPr="004509CE" w:rsidRDefault="0098590F" w:rsidP="004509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освітня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>: узагальнити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про 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 неорганічних сполук, їх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 xml:space="preserve"> склад, класифікацію, властивості, способи добування;</w:t>
      </w:r>
    </w:p>
    <w:p w:rsidR="004509CE" w:rsidRPr="004509CE" w:rsidRDefault="0098590F" w:rsidP="004509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590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</w:t>
      </w:r>
      <w:r>
        <w:rPr>
          <w:rFonts w:ascii="Times New Roman" w:hAnsi="Times New Roman" w:cs="Times New Roman"/>
          <w:sz w:val="28"/>
          <w:szCs w:val="28"/>
          <w:lang w:val="uk-UA"/>
        </w:rPr>
        <w:t>: розвивати практичні навички визначення неорганічних речовин серед інших,їх класифікувати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розвивати 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>логічне мислення, спостережливість, уміння розв`язувати різні завдання, робити висновки, формувати основні навчальні компетенції;</w:t>
      </w:r>
    </w:p>
    <w:p w:rsidR="004509CE" w:rsidRPr="004509CE" w:rsidRDefault="0098590F" w:rsidP="004509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590F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 xml:space="preserve">: створити умови для виховання бажання активно навчатися, із цікавістю ставитися до предмета, здатність відстоювати власну точку зору, 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lastRenderedPageBreak/>
        <w:t>уміння робити вільний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бір за умови повної відданості, 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>формувати адекватну самооцінку.</w:t>
      </w:r>
    </w:p>
    <w:p w:rsidR="0070744C" w:rsidRDefault="0070744C" w:rsidP="0070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Предметна компетентність</w:t>
      </w:r>
      <w:r w:rsidR="0098590F" w:rsidRPr="007074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8590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>чні повинні знати: кислоти, солі, основи, оксиди, їх класифікацію, номенклатуру, фізичні та хім</w:t>
      </w:r>
      <w:r>
        <w:rPr>
          <w:rFonts w:ascii="Times New Roman" w:hAnsi="Times New Roman" w:cs="Times New Roman"/>
          <w:sz w:val="28"/>
          <w:szCs w:val="28"/>
          <w:lang w:val="uk-UA"/>
        </w:rPr>
        <w:t>ічні властивості, застосування. Уміти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ювати ланцюги перетворення; розв’</w:t>
      </w:r>
      <w:r w:rsidR="004509CE" w:rsidRPr="004509CE">
        <w:rPr>
          <w:rFonts w:ascii="Times New Roman" w:hAnsi="Times New Roman" w:cs="Times New Roman"/>
          <w:sz w:val="28"/>
          <w:szCs w:val="28"/>
          <w:lang w:val="uk-UA"/>
        </w:rPr>
        <w:t>язувати експериментальні з</w:t>
      </w:r>
      <w:r>
        <w:rPr>
          <w:rFonts w:ascii="Times New Roman" w:hAnsi="Times New Roman" w:cs="Times New Roman"/>
          <w:sz w:val="28"/>
          <w:szCs w:val="28"/>
          <w:lang w:val="uk-UA"/>
        </w:rPr>
        <w:t>адачі. Описувати</w:t>
      </w:r>
      <w:r w:rsidRPr="0070744C">
        <w:rPr>
          <w:rFonts w:ascii="Times New Roman" w:hAnsi="Times New Roman" w:cs="Times New Roman"/>
          <w:sz w:val="28"/>
          <w:szCs w:val="28"/>
          <w:lang w:val="uk-UA"/>
        </w:rPr>
        <w:t xml:space="preserve"> поширеність представників основних класів н</w:t>
      </w:r>
      <w:r>
        <w:rPr>
          <w:rFonts w:ascii="Times New Roman" w:hAnsi="Times New Roman" w:cs="Times New Roman"/>
          <w:sz w:val="28"/>
          <w:szCs w:val="28"/>
          <w:lang w:val="uk-UA"/>
        </w:rPr>
        <w:t>еорганічних сполук у природі; встановлювати</w:t>
      </w:r>
      <w:r w:rsidR="00BF1CD6">
        <w:rPr>
          <w:rFonts w:ascii="Times New Roman" w:hAnsi="Times New Roman" w:cs="Times New Roman"/>
          <w:sz w:val="28"/>
          <w:szCs w:val="28"/>
          <w:lang w:val="uk-UA"/>
        </w:rPr>
        <w:t xml:space="preserve"> генетичні зв’язки</w:t>
      </w:r>
      <w:r w:rsidRPr="0070744C"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класами неорганічних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сполук; використовувати</w:t>
      </w:r>
      <w:r w:rsidRPr="0070744C">
        <w:rPr>
          <w:rFonts w:ascii="Times New Roman" w:hAnsi="Times New Roman" w:cs="Times New Roman"/>
          <w:sz w:val="28"/>
          <w:szCs w:val="28"/>
          <w:lang w:val="uk-UA"/>
        </w:rPr>
        <w:t xml:space="preserve"> сучасну українську номенклатуру основних класів неорганічних сполук;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оцінювати</w:t>
      </w:r>
      <w:r w:rsidRPr="0070744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найважливіших представників осно</w:t>
      </w:r>
      <w:r>
        <w:rPr>
          <w:rFonts w:ascii="Times New Roman" w:hAnsi="Times New Roman" w:cs="Times New Roman"/>
          <w:sz w:val="28"/>
          <w:szCs w:val="28"/>
          <w:lang w:val="uk-UA"/>
        </w:rPr>
        <w:t>вних класів неорганічних сполук.</w:t>
      </w:r>
    </w:p>
    <w:p w:rsidR="00A01828" w:rsidRDefault="0070744C" w:rsidP="00A01828">
      <w:pPr>
        <w:rPr>
          <w:lang w:val="uk-UA"/>
        </w:rPr>
      </w:pPr>
      <w:r w:rsidRPr="0070744C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 спілкування державною мовою, математична компетентність, основні компетентності у природничих науках і технологіях, інформаційно-цифрова компетентність, уміння вчитися протягом всього життя.</w:t>
      </w:r>
      <w:r w:rsidR="00A01828" w:rsidRPr="00A01828">
        <w:rPr>
          <w:lang w:val="uk-UA"/>
        </w:rPr>
        <w:t xml:space="preserve"> </w:t>
      </w:r>
    </w:p>
    <w:p w:rsidR="00A01828" w:rsidRDefault="00A01828" w:rsidP="00A018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828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A01828">
        <w:rPr>
          <w:rFonts w:ascii="Times New Roman" w:hAnsi="Times New Roman" w:cs="Times New Roman"/>
          <w:sz w:val="28"/>
          <w:szCs w:val="28"/>
          <w:lang w:val="uk-UA"/>
        </w:rPr>
        <w:t>: узага</w:t>
      </w:r>
      <w:r>
        <w:rPr>
          <w:rFonts w:ascii="Times New Roman" w:hAnsi="Times New Roman" w:cs="Times New Roman"/>
          <w:sz w:val="28"/>
          <w:szCs w:val="28"/>
          <w:lang w:val="uk-UA"/>
        </w:rPr>
        <w:t>льнення та систематизація знань (дистанційна форма).</w:t>
      </w:r>
    </w:p>
    <w:p w:rsidR="00A01828" w:rsidRPr="00A01828" w:rsidRDefault="00A01828" w:rsidP="00A018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інтерактивні, ігрові, релаксаційні, самостійна робота, виконання вправ, самоперевірка за зразком,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01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9CE" w:rsidRDefault="004509CE" w:rsidP="004509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828">
        <w:rPr>
          <w:rFonts w:ascii="Times New Roman" w:hAnsi="Times New Roman" w:cs="Times New Roman"/>
          <w:b/>
          <w:sz w:val="28"/>
          <w:szCs w:val="28"/>
          <w:lang w:val="uk-UA"/>
        </w:rPr>
        <w:t>Обладнання уроку</w:t>
      </w:r>
      <w:r w:rsidR="00A01828" w:rsidRPr="00A018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01828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для </w:t>
      </w:r>
      <w:proofErr w:type="spellStart"/>
      <w:r w:rsidR="00A01828">
        <w:rPr>
          <w:rFonts w:ascii="Times New Roman" w:hAnsi="Times New Roman" w:cs="Times New Roman"/>
          <w:sz w:val="28"/>
          <w:szCs w:val="28"/>
        </w:rPr>
        <w:t>учн</w:t>
      </w:r>
      <w:r w:rsidR="00A0182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A01828">
        <w:rPr>
          <w:rFonts w:ascii="Times New Roman" w:hAnsi="Times New Roman" w:cs="Times New Roman"/>
          <w:sz w:val="28"/>
          <w:szCs w:val="28"/>
          <w:lang w:val="uk-UA"/>
        </w:rPr>
        <w:t>; мультимедійне обладнання; д</w:t>
      </w:r>
      <w:r w:rsidRPr="004509CE">
        <w:rPr>
          <w:rFonts w:ascii="Times New Roman" w:hAnsi="Times New Roman" w:cs="Times New Roman"/>
          <w:sz w:val="28"/>
          <w:szCs w:val="28"/>
          <w:lang w:val="uk-UA"/>
        </w:rPr>
        <w:t>идактичні та методичні матеріали</w:t>
      </w:r>
      <w:r w:rsidR="00A01828">
        <w:rPr>
          <w:rFonts w:ascii="Times New Roman" w:hAnsi="Times New Roman" w:cs="Times New Roman"/>
          <w:sz w:val="28"/>
          <w:szCs w:val="28"/>
          <w:lang w:val="uk-UA"/>
        </w:rPr>
        <w:t xml:space="preserve"> створені за допомогою ресурсу </w:t>
      </w:r>
      <w:hyperlink r:id="rId4" w:history="1">
        <w:r w:rsidR="008F3E38"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https://learningapps.org/about.php</w:t>
        </w:r>
      </w:hyperlink>
    </w:p>
    <w:p w:rsidR="008F3E38" w:rsidRPr="004509CE" w:rsidRDefault="008F3E38" w:rsidP="004509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09CE" w:rsidRPr="004509CE" w:rsidRDefault="004509CE" w:rsidP="004509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291E" w:rsidRDefault="006C291E" w:rsidP="006C29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9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Інструктивна карта  проведення уроку </w:t>
      </w:r>
    </w:p>
    <w:p w:rsidR="004509CE" w:rsidRPr="006C291E" w:rsidRDefault="006C291E" w:rsidP="006C29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91E">
        <w:rPr>
          <w:rFonts w:ascii="Times New Roman" w:hAnsi="Times New Roman" w:cs="Times New Roman"/>
          <w:b/>
          <w:sz w:val="28"/>
          <w:szCs w:val="28"/>
          <w:lang w:val="uk-UA"/>
        </w:rPr>
        <w:t>« Основні класи неорганічних сполук»</w:t>
      </w:r>
    </w:p>
    <w:p w:rsidR="005C16A1" w:rsidRPr="005C16A1" w:rsidRDefault="005C16A1" w:rsidP="005C16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16A1">
        <w:rPr>
          <w:rFonts w:ascii="Times New Roman" w:hAnsi="Times New Roman" w:cs="Times New Roman"/>
          <w:sz w:val="28"/>
          <w:szCs w:val="28"/>
          <w:lang w:val="uk-UA"/>
        </w:rPr>
        <w:t>Зміст уроку</w:t>
      </w:r>
    </w:p>
    <w:p w:rsidR="005C16A1" w:rsidRPr="005C16A1" w:rsidRDefault="005C16A1" w:rsidP="005C16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16A1">
        <w:rPr>
          <w:rFonts w:ascii="Times New Roman" w:hAnsi="Times New Roman" w:cs="Times New Roman"/>
          <w:b/>
          <w:sz w:val="28"/>
          <w:szCs w:val="28"/>
          <w:lang w:val="uk-UA"/>
        </w:rPr>
        <w:t>І. Постановка проблеми і мотивація навчальної діяльності</w:t>
      </w:r>
    </w:p>
    <w:p w:rsidR="004509CE" w:rsidRDefault="005C16A1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6A1">
        <w:rPr>
          <w:rFonts w:ascii="Times New Roman" w:hAnsi="Times New Roman" w:cs="Times New Roman"/>
          <w:sz w:val="28"/>
          <w:szCs w:val="28"/>
          <w:lang w:val="uk-UA"/>
        </w:rPr>
        <w:t>В природі існує велика кількість речовин. Вона настільки велика, що з часом виникла необхідність у певній класифікації за різними характеристиками: складом, властивостями. На сьогодні визначені основні класифікації неорганічних сполук.</w:t>
      </w:r>
    </w:p>
    <w:p w:rsidR="005C16A1" w:rsidRPr="005C16A1" w:rsidRDefault="00BF1CD6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r w:rsidR="005C16A1" w:rsidRPr="005C16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C16A1"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 З курсу природознавства, хімії, фізики ви знаєте, що з невеликої кількості хімічних елементів може утворюватися понад 10 млн. речовин, які за своїм складом поділяються на прості і складні. </w:t>
      </w:r>
      <w:r w:rsidR="005C16A1" w:rsidRPr="005C16A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Прості</w:t>
      </w:r>
      <w:r w:rsidR="005C16A1"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 – речовини, що мають в своєму складі атоми одного хімічного елементу. </w:t>
      </w:r>
      <w:r w:rsidR="005C16A1" w:rsidRPr="005C16A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Складні</w:t>
      </w:r>
      <w:r w:rsidR="005C16A1"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 – речовини, що містять у своєму складі атоми різних хімічних елементів. </w:t>
      </w:r>
    </w:p>
    <w:p w:rsidR="005C16A1" w:rsidRPr="005C16A1" w:rsidRDefault="005C16A1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Прості речовини поділяються на </w:t>
      </w:r>
      <w:r w:rsidRPr="005C16A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метали і неметали</w:t>
      </w:r>
      <w:r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. Складні поділяються на </w:t>
      </w:r>
      <w:r w:rsidRPr="005C16A1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органічні та неорганічні речовини</w:t>
      </w:r>
      <w:r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16A1" w:rsidRPr="005C16A1" w:rsidRDefault="005C16A1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6A1">
        <w:rPr>
          <w:rFonts w:ascii="Times New Roman" w:hAnsi="Times New Roman" w:cs="Times New Roman"/>
          <w:b/>
          <w:i/>
          <w:sz w:val="28"/>
          <w:szCs w:val="28"/>
          <w:lang w:val="uk-UA"/>
        </w:rPr>
        <w:t>Неорганічні речовини</w:t>
      </w:r>
      <w:r w:rsidRPr="005C16A1">
        <w:rPr>
          <w:rFonts w:ascii="Times New Roman" w:hAnsi="Times New Roman" w:cs="Times New Roman"/>
          <w:sz w:val="28"/>
          <w:szCs w:val="28"/>
          <w:lang w:val="uk-UA"/>
        </w:rPr>
        <w:t xml:space="preserve"> поділяються на: </w:t>
      </w:r>
      <w:r w:rsidRPr="005C16A1">
        <w:rPr>
          <w:rFonts w:ascii="Times New Roman" w:hAnsi="Times New Roman" w:cs="Times New Roman"/>
          <w:b/>
          <w:i/>
          <w:sz w:val="28"/>
          <w:szCs w:val="28"/>
          <w:lang w:val="uk-UA"/>
        </w:rPr>
        <w:t>оксиди, основи, кислоти і солі</w:t>
      </w:r>
      <w:r w:rsidRPr="005C16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16A1" w:rsidRDefault="005C16A1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6A1">
        <w:rPr>
          <w:rFonts w:ascii="Times New Roman" w:hAnsi="Times New Roman" w:cs="Times New Roman"/>
          <w:sz w:val="28"/>
          <w:szCs w:val="28"/>
          <w:lang w:val="uk-UA"/>
        </w:rPr>
        <w:t>Дав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айте згадаємо, що це таке, виконавши вправу: </w:t>
      </w:r>
      <w:hyperlink r:id="rId5" w:history="1">
        <w:r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https://learningapps.org/display?v=phhw5btga20</w:t>
        </w:r>
      </w:hyperlink>
    </w:p>
    <w:p w:rsidR="005C16A1" w:rsidRDefault="0034332D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57967" w:rsidRPr="00B57967">
        <w:rPr>
          <w:rFonts w:ascii="Times New Roman" w:hAnsi="Times New Roman" w:cs="Times New Roman"/>
          <w:b/>
          <w:sz w:val="28"/>
          <w:szCs w:val="28"/>
          <w:lang w:val="uk-UA"/>
        </w:rPr>
        <w:t>Оксиди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57967" w:rsidRPr="00B57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7967">
        <w:rPr>
          <w:rFonts w:ascii="Times New Roman" w:hAnsi="Times New Roman" w:cs="Times New Roman"/>
          <w:sz w:val="28"/>
          <w:szCs w:val="28"/>
          <w:lang w:val="uk-UA"/>
        </w:rPr>
        <w:t>перший клас, який ви почали вивчати ще в 7 класі. Давайте пригадаємо, виконавши вправу «</w:t>
      </w:r>
      <w:proofErr w:type="spellStart"/>
      <w:r w:rsidR="00B57967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B57967">
        <w:rPr>
          <w:rFonts w:ascii="Times New Roman" w:hAnsi="Times New Roman" w:cs="Times New Roman"/>
          <w:sz w:val="28"/>
          <w:szCs w:val="28"/>
          <w:lang w:val="uk-UA"/>
        </w:rPr>
        <w:t xml:space="preserve">» : </w:t>
      </w:r>
      <w:hyperlink r:id="rId6" w:history="1">
        <w:r w:rsidR="00B57967"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https://learningapps.org/display?v=pn6iy8b8j20</w:t>
        </w:r>
      </w:hyperlink>
    </w:p>
    <w:p w:rsidR="00B57967" w:rsidRDefault="00B57967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ми продовжили вивчення</w:t>
      </w:r>
      <w:r w:rsidR="00BF1CD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мабуть</w:t>
      </w:r>
      <w:r w:rsidR="00BF1CD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одного</w:t>
      </w:r>
      <w:r w:rsidR="00BF1CD6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найважливішого класу сполук </w:t>
      </w:r>
      <w:r w:rsidR="0034332D">
        <w:rPr>
          <w:rFonts w:ascii="Times New Roman" w:hAnsi="Times New Roman" w:cs="Times New Roman"/>
          <w:b/>
          <w:sz w:val="28"/>
          <w:szCs w:val="28"/>
          <w:lang w:val="uk-UA"/>
        </w:rPr>
        <w:t>«К</w:t>
      </w:r>
      <w:r w:rsidRPr="00B57967">
        <w:rPr>
          <w:rFonts w:ascii="Times New Roman" w:hAnsi="Times New Roman" w:cs="Times New Roman"/>
          <w:b/>
          <w:sz w:val="28"/>
          <w:szCs w:val="28"/>
          <w:lang w:val="uk-UA"/>
        </w:rPr>
        <w:t>ислоти</w:t>
      </w:r>
      <w:r w:rsidR="0034332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вправа </w:t>
      </w:r>
    </w:p>
    <w:p w:rsidR="00B57967" w:rsidRDefault="00DE61F0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B57967"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https://learningapps.org/display?v=p9saseb5k20</w:t>
        </w:r>
      </w:hyperlink>
    </w:p>
    <w:p w:rsidR="00B57967" w:rsidRDefault="00B57967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клас сполук як </w:t>
      </w:r>
      <w:r w:rsidR="003433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4332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57967">
        <w:rPr>
          <w:rFonts w:ascii="Times New Roman" w:hAnsi="Times New Roman" w:cs="Times New Roman"/>
          <w:b/>
          <w:sz w:val="28"/>
          <w:szCs w:val="28"/>
          <w:lang w:val="uk-UA"/>
        </w:rPr>
        <w:t>олі</w:t>
      </w:r>
      <w:r w:rsidR="0034332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C7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7609">
        <w:rPr>
          <w:rFonts w:ascii="Times New Roman" w:hAnsi="Times New Roman" w:cs="Times New Roman"/>
          <w:sz w:val="28"/>
          <w:szCs w:val="28"/>
          <w:lang w:val="uk-UA"/>
        </w:rPr>
        <w:t>надзвичайно важливий. Людство широко їх використовує у повсякденному житті.</w:t>
      </w:r>
    </w:p>
    <w:p w:rsidR="00DC7609" w:rsidRDefault="00DC7609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 w:rsidR="0034332D">
        <w:rPr>
          <w:rFonts w:ascii="Times New Roman" w:hAnsi="Times New Roman" w:cs="Times New Roman"/>
          <w:sz w:val="28"/>
          <w:szCs w:val="28"/>
          <w:lang w:val="uk-UA"/>
        </w:rPr>
        <w:t xml:space="preserve"> «Знайди пару» </w:t>
      </w:r>
      <w:hyperlink r:id="rId8" w:history="1">
        <w:r w:rsidR="0034332D"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https://learningapps.org/display?v=pfgi0jih520</w:t>
        </w:r>
      </w:hyperlink>
    </w:p>
    <w:p w:rsidR="0034332D" w:rsidRDefault="0034332D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Залишився останній клас неорганічних сполук </w:t>
      </w:r>
      <w:r w:rsidRPr="0034332D">
        <w:rPr>
          <w:rFonts w:ascii="Times New Roman" w:hAnsi="Times New Roman" w:cs="Times New Roman"/>
          <w:b/>
          <w:sz w:val="28"/>
          <w:szCs w:val="28"/>
          <w:lang w:val="uk-UA"/>
        </w:rPr>
        <w:t>«Основи»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який ми ще не пригадали. Вправа</w:t>
      </w:r>
      <w:r w:rsidR="00554587">
        <w:rPr>
          <w:rFonts w:ascii="Times New Roman" w:hAnsi="Times New Roman" w:cs="Times New Roman"/>
          <w:sz w:val="28"/>
          <w:szCs w:val="28"/>
          <w:lang w:val="uk-UA"/>
        </w:rPr>
        <w:t xml:space="preserve"> «Все, що знаєш про основи»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554587"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https://learningapps.org/display?v=p83206aav20</w:t>
        </w:r>
      </w:hyperlink>
      <w:r w:rsidR="00554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332D" w:rsidRDefault="0034332D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як підсумок, пропоную виконати  вправу «Класифікація» </w:t>
      </w:r>
      <w:hyperlink r:id="rId10" w:history="1">
        <w:r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https://learningapps.org/display?v=pv0ykvv2j20</w:t>
        </w:r>
      </w:hyperlink>
    </w:p>
    <w:p w:rsidR="0034332D" w:rsidRDefault="0034332D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вправу « Парочки» </w:t>
      </w:r>
      <w:hyperlink r:id="rId11" w:history="1">
        <w:r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https://learningapps.org/display?v=pzo2tp2z520</w:t>
        </w:r>
      </w:hyperlink>
    </w:p>
    <w:p w:rsidR="0034332D" w:rsidRDefault="0034332D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сьогодні гарно попрацювали</w:t>
      </w:r>
      <w:r w:rsidR="003A6DB0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як же без </w:t>
      </w:r>
      <w:r w:rsidRPr="003A6DB0">
        <w:rPr>
          <w:rFonts w:ascii="Times New Roman" w:hAnsi="Times New Roman" w:cs="Times New Roman"/>
          <w:b/>
          <w:sz w:val="28"/>
          <w:szCs w:val="28"/>
          <w:lang w:val="uk-UA"/>
        </w:rPr>
        <w:t>домашнього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Пригадайте хімічні властивості неорганічних сполук.</w:t>
      </w:r>
    </w:p>
    <w:p w:rsidR="003A6DB0" w:rsidRDefault="003A6DB0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«Хімічні реакції»  </w:t>
      </w:r>
      <w:hyperlink r:id="rId12" w:history="1">
        <w:r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https://learningapps.org/display?v=p0kigb4ij20</w:t>
        </w:r>
      </w:hyperlink>
    </w:p>
    <w:p w:rsidR="003A6DB0" w:rsidRDefault="003A6DB0" w:rsidP="005C1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« Ланцюжок перетворень» </w:t>
      </w:r>
      <w:hyperlink r:id="rId13" w:history="1">
        <w:r w:rsidRPr="007363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https://learningapps.org/display?v=p8zo95jzn20</w:t>
        </w:r>
      </w:hyperlink>
    </w:p>
    <w:p w:rsidR="003A6DB0" w:rsidRPr="00DC7609" w:rsidRDefault="003A6DB0" w:rsidP="005C16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DB0" w:rsidRPr="00DC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B7"/>
    <w:rsid w:val="00313A3C"/>
    <w:rsid w:val="0034332D"/>
    <w:rsid w:val="003A6DB0"/>
    <w:rsid w:val="004509CE"/>
    <w:rsid w:val="00554587"/>
    <w:rsid w:val="005C16A1"/>
    <w:rsid w:val="0067112D"/>
    <w:rsid w:val="006C291E"/>
    <w:rsid w:val="0070744C"/>
    <w:rsid w:val="008F3E38"/>
    <w:rsid w:val="0098590F"/>
    <w:rsid w:val="00A01828"/>
    <w:rsid w:val="00B57967"/>
    <w:rsid w:val="00B64916"/>
    <w:rsid w:val="00BF1CD6"/>
    <w:rsid w:val="00DC7609"/>
    <w:rsid w:val="00DE61F0"/>
    <w:rsid w:val="00E0245F"/>
    <w:rsid w:val="00F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04EC"/>
  <w15:docId w15:val="{074E9B97-4B46-4CC3-8F0B-93BF41C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fgi0jih520" TargetMode="External"/><Relationship Id="rId13" Type="http://schemas.openxmlformats.org/officeDocument/2006/relationships/hyperlink" Target="https://learningapps.org/display?v=p8zo95jzn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9saseb5k20" TargetMode="External"/><Relationship Id="rId12" Type="http://schemas.openxmlformats.org/officeDocument/2006/relationships/hyperlink" Target="https://learningapps.org/display?v=p0kigb4ij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n6iy8b8j20" TargetMode="External"/><Relationship Id="rId11" Type="http://schemas.openxmlformats.org/officeDocument/2006/relationships/hyperlink" Target="https://learningapps.org/display?v=pzo2tp2z520" TargetMode="External"/><Relationship Id="rId5" Type="http://schemas.openxmlformats.org/officeDocument/2006/relationships/hyperlink" Target="https://learningapps.org/display?v=phhw5btga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display?v=pv0ykvv2j20" TargetMode="External"/><Relationship Id="rId4" Type="http://schemas.openxmlformats.org/officeDocument/2006/relationships/hyperlink" Target="https://learningapps.org/about.php" TargetMode="External"/><Relationship Id="rId9" Type="http://schemas.openxmlformats.org/officeDocument/2006/relationships/hyperlink" Target="https://learningapps.org/display?v=p83206aav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Oleh</cp:lastModifiedBy>
  <cp:revision>6</cp:revision>
  <dcterms:created xsi:type="dcterms:W3CDTF">2020-12-03T17:22:00Z</dcterms:created>
  <dcterms:modified xsi:type="dcterms:W3CDTF">2021-01-11T00:16:00Z</dcterms:modified>
</cp:coreProperties>
</file>