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9EB9" w14:textId="48345C0D" w:rsidR="00CA0749" w:rsidRPr="004103DE" w:rsidRDefault="001B7D3C" w:rsidP="004103DE">
      <w:pPr>
        <w:spacing w:line="240" w:lineRule="auto"/>
        <w:jc w:val="center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«Ой , рушник, рушничок…»</w:t>
      </w:r>
    </w:p>
    <w:p w14:paraId="21B85C9F" w14:textId="17D21144" w:rsidR="001B7D3C" w:rsidRPr="004103DE" w:rsidRDefault="001B7D3C" w:rsidP="004103DE">
      <w:pPr>
        <w:spacing w:line="240" w:lineRule="auto"/>
        <w:jc w:val="center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Заняття з розвитку мовлення для старших дошкільників</w:t>
      </w:r>
    </w:p>
    <w:p w14:paraId="52A778A6" w14:textId="77777777" w:rsidR="001B7D3C" w:rsidRPr="004103DE" w:rsidRDefault="001B7D3C" w:rsidP="004103DE">
      <w:pPr>
        <w:spacing w:line="240" w:lineRule="auto"/>
        <w:rPr>
          <w:rFonts w:ascii="Times New Roman" w:hAnsi="Times New Roman" w:cs="Times New Roman"/>
        </w:rPr>
      </w:pPr>
    </w:p>
    <w:p w14:paraId="22E56233" w14:textId="1537765C" w:rsidR="001B7D3C" w:rsidRPr="004103DE" w:rsidRDefault="001B7D3C" w:rsidP="004103DE">
      <w:pPr>
        <w:spacing w:line="240" w:lineRule="auto"/>
        <w:ind w:firstLine="708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Мета: формувати уявлення у дітей про один із символів українського </w:t>
      </w:r>
      <w:r w:rsidR="00153F8C" w:rsidRPr="004103DE">
        <w:rPr>
          <w:rFonts w:ascii="Times New Roman" w:hAnsi="Times New Roman" w:cs="Times New Roman"/>
        </w:rPr>
        <w:t>народу-вишитий рушник; закріпити знання</w:t>
      </w:r>
      <w:r w:rsidR="008A3460" w:rsidRPr="004103DE">
        <w:rPr>
          <w:rFonts w:ascii="Times New Roman" w:hAnsi="Times New Roman" w:cs="Times New Roman"/>
        </w:rPr>
        <w:t xml:space="preserve"> про вид  декоративно-прикладного мистецтва-вишивання; ознайомити дітей з використанням вишитих рушників у побуті; </w:t>
      </w:r>
      <w:r w:rsidR="000C6DDE" w:rsidRPr="004103DE">
        <w:rPr>
          <w:rFonts w:ascii="Times New Roman" w:hAnsi="Times New Roman" w:cs="Times New Roman"/>
        </w:rPr>
        <w:t xml:space="preserve">активізувати словник дітей словами: </w:t>
      </w:r>
      <w:r w:rsidR="008A3460" w:rsidRPr="004103DE">
        <w:rPr>
          <w:rFonts w:ascii="Times New Roman" w:hAnsi="Times New Roman" w:cs="Times New Roman"/>
        </w:rPr>
        <w:t xml:space="preserve"> весільний рушник, рушник-</w:t>
      </w:r>
      <w:proofErr w:type="spellStart"/>
      <w:r w:rsidR="008A3460" w:rsidRPr="004103DE">
        <w:rPr>
          <w:rFonts w:ascii="Times New Roman" w:hAnsi="Times New Roman" w:cs="Times New Roman"/>
        </w:rPr>
        <w:t>утирач</w:t>
      </w:r>
      <w:proofErr w:type="spellEnd"/>
      <w:r w:rsidR="008A3460" w:rsidRPr="004103DE">
        <w:rPr>
          <w:rFonts w:ascii="Times New Roman" w:hAnsi="Times New Roman" w:cs="Times New Roman"/>
        </w:rPr>
        <w:t>, божник, рушник-оберіг</w:t>
      </w:r>
      <w:r w:rsidR="005077DC">
        <w:rPr>
          <w:rFonts w:ascii="Times New Roman" w:hAnsi="Times New Roman" w:cs="Times New Roman"/>
        </w:rPr>
        <w:t xml:space="preserve"> </w:t>
      </w:r>
      <w:r w:rsidR="008A3460" w:rsidRPr="004103DE">
        <w:rPr>
          <w:rFonts w:ascii="Times New Roman" w:hAnsi="Times New Roman" w:cs="Times New Roman"/>
        </w:rPr>
        <w:t xml:space="preserve">,обрядовий   рушник; </w:t>
      </w:r>
      <w:r w:rsidR="000C6DDE" w:rsidRPr="004103DE">
        <w:rPr>
          <w:rFonts w:ascii="Times New Roman" w:hAnsi="Times New Roman" w:cs="Times New Roman"/>
        </w:rPr>
        <w:t xml:space="preserve"> розвивати зв’язне мовлення, пам’ять ; виховувати у дітей любов до свого народу</w:t>
      </w:r>
      <w:r w:rsidR="00194CAC" w:rsidRPr="004103DE">
        <w:rPr>
          <w:rFonts w:ascii="Times New Roman" w:hAnsi="Times New Roman" w:cs="Times New Roman"/>
        </w:rPr>
        <w:t>, його традицій.</w:t>
      </w:r>
    </w:p>
    <w:p w14:paraId="2D491155" w14:textId="3B282ACD" w:rsidR="000C6DDE" w:rsidRPr="004103DE" w:rsidRDefault="000C6DDE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Попередня робота</w:t>
      </w:r>
      <w:r w:rsidR="00972DB5" w:rsidRPr="004103DE">
        <w:rPr>
          <w:rFonts w:ascii="Times New Roman" w:hAnsi="Times New Roman" w:cs="Times New Roman"/>
        </w:rPr>
        <w:t>: розвага « Українські рушники-скарби народні на віки», слухання легенд.</w:t>
      </w:r>
    </w:p>
    <w:p w14:paraId="1DCCECC9" w14:textId="4C73C97A" w:rsidR="00972DB5" w:rsidRPr="004103DE" w:rsidRDefault="00972DB5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Матеріал та обладнання: вишиті рушники,</w:t>
      </w:r>
      <w:r w:rsidR="0078597D" w:rsidRPr="004103DE">
        <w:rPr>
          <w:rFonts w:ascii="Times New Roman" w:hAnsi="Times New Roman" w:cs="Times New Roman"/>
        </w:rPr>
        <w:t xml:space="preserve"> паляниця, виставка дитячих робіт</w:t>
      </w:r>
      <w:r w:rsidR="00D80074" w:rsidRPr="004103DE">
        <w:rPr>
          <w:rFonts w:ascii="Times New Roman" w:hAnsi="Times New Roman" w:cs="Times New Roman"/>
        </w:rPr>
        <w:t>, вірш  «Рушники України»</w:t>
      </w:r>
      <w:r w:rsidR="00CE2FCE" w:rsidRPr="004103DE">
        <w:rPr>
          <w:rFonts w:ascii="Times New Roman" w:hAnsi="Times New Roman" w:cs="Times New Roman"/>
        </w:rPr>
        <w:t>, «Пісня про рушник»</w:t>
      </w:r>
      <w:r w:rsidR="00F56E6C" w:rsidRPr="004103DE">
        <w:rPr>
          <w:rFonts w:ascii="Times New Roman" w:hAnsi="Times New Roman" w:cs="Times New Roman"/>
        </w:rPr>
        <w:t>,</w:t>
      </w:r>
      <w:r w:rsidR="00E16629" w:rsidRPr="004103DE">
        <w:rPr>
          <w:rFonts w:ascii="Times New Roman" w:hAnsi="Times New Roman" w:cs="Times New Roman"/>
        </w:rPr>
        <w:t>(</w:t>
      </w:r>
      <w:r w:rsidR="00CE2FCE" w:rsidRPr="004103DE">
        <w:rPr>
          <w:rFonts w:ascii="Times New Roman" w:hAnsi="Times New Roman" w:cs="Times New Roman"/>
        </w:rPr>
        <w:t xml:space="preserve"> музика П. Майбороди</w:t>
      </w:r>
      <w:r w:rsidR="00F56E6C" w:rsidRPr="004103DE">
        <w:rPr>
          <w:rFonts w:ascii="Times New Roman" w:hAnsi="Times New Roman" w:cs="Times New Roman"/>
        </w:rPr>
        <w:t>, фарби, олівці, фломастери.</w:t>
      </w:r>
    </w:p>
    <w:p w14:paraId="50F9BEB1" w14:textId="73D0E431" w:rsidR="0078597D" w:rsidRPr="004103DE" w:rsidRDefault="0078597D" w:rsidP="004103DE">
      <w:pPr>
        <w:tabs>
          <w:tab w:val="left" w:pos="2730"/>
        </w:tabs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ab/>
        <w:t>Хід заняття.</w:t>
      </w:r>
    </w:p>
    <w:p w14:paraId="3964F949" w14:textId="089217F0" w:rsidR="00745402" w:rsidRPr="004103DE" w:rsidRDefault="00745402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Ведуча. Від сивої давнини і до наших днів, у радості й горі рушник-невід’ємна частка нашого побуту. У народі говорили: « Хата без рушників-як родина без дітей». Вишитий рушник можна порівняти хіба  що з піснею. За давнім українським звичаєм у хатах </w:t>
      </w:r>
      <w:r w:rsidR="00D80074" w:rsidRPr="004103DE">
        <w:rPr>
          <w:rFonts w:ascii="Times New Roman" w:hAnsi="Times New Roman" w:cs="Times New Roman"/>
        </w:rPr>
        <w:t>збиралися майстрині, де вони ткали, гаптували, а під час роботи співали пісні. Вишиті рушники створюють затишок, зміцнюють родину.</w:t>
      </w:r>
    </w:p>
    <w:p w14:paraId="073AAF7E" w14:textId="1B30B423" w:rsidR="00D80074" w:rsidRPr="004103DE" w:rsidRDefault="00D80074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Дитина. Вірш «Рушники України».</w:t>
      </w:r>
    </w:p>
    <w:p w14:paraId="796B27B0" w14:textId="03AC2E1F" w:rsidR="0017043F" w:rsidRPr="004103DE" w:rsidRDefault="0017043F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Рушники України, скільки вас і які?</w:t>
      </w:r>
    </w:p>
    <w:p w14:paraId="565B9271" w14:textId="515C2059" w:rsidR="0017043F" w:rsidRPr="004103DE" w:rsidRDefault="0017043F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Рушничок для дитини, рушничок на всі дні,</w:t>
      </w:r>
    </w:p>
    <w:p w14:paraId="1BAC051F" w14:textId="0144F293" w:rsidR="0017043F" w:rsidRPr="004103DE" w:rsidRDefault="0017043F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Рушнички ті весільні, рушнички лиш до свят,</w:t>
      </w:r>
    </w:p>
    <w:p w14:paraId="10B00EE0" w14:textId="18E61F60" w:rsidR="0017043F" w:rsidRPr="004103DE" w:rsidRDefault="0017043F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Рушнички для неділі, рушнички для малят,</w:t>
      </w:r>
    </w:p>
    <w:p w14:paraId="0FE873C7" w14:textId="7BBB0A30" w:rsidR="0017043F" w:rsidRPr="004103DE" w:rsidRDefault="0017043F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У народі </w:t>
      </w:r>
      <w:r w:rsidR="001E4AC4" w:rsidRPr="004103DE">
        <w:rPr>
          <w:rFonts w:ascii="Times New Roman" w:hAnsi="Times New Roman" w:cs="Times New Roman"/>
        </w:rPr>
        <w:t xml:space="preserve">казали:» </w:t>
      </w:r>
      <w:r w:rsidR="007C0ADC" w:rsidRPr="004103DE">
        <w:rPr>
          <w:rFonts w:ascii="Times New Roman" w:hAnsi="Times New Roman" w:cs="Times New Roman"/>
        </w:rPr>
        <w:t>Хата без рушника, що сім’</w:t>
      </w:r>
      <w:r w:rsidR="00D9735B" w:rsidRPr="004103DE">
        <w:rPr>
          <w:rFonts w:ascii="Times New Roman" w:hAnsi="Times New Roman" w:cs="Times New Roman"/>
        </w:rPr>
        <w:t>я без дітей</w:t>
      </w:r>
      <w:r w:rsidR="001E4AC4" w:rsidRPr="004103DE">
        <w:rPr>
          <w:rFonts w:ascii="Times New Roman" w:hAnsi="Times New Roman" w:cs="Times New Roman"/>
        </w:rPr>
        <w:t>».</w:t>
      </w:r>
    </w:p>
    <w:p w14:paraId="15AAC39B" w14:textId="4F8FD50D" w:rsidR="001E4AC4" w:rsidRPr="004103DE" w:rsidRDefault="001E4AC4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Ведуча. А які, діти, ви бачите кольори на рушниках? ( Діти називають).</w:t>
      </w:r>
    </w:p>
    <w:p w14:paraId="3358F1BD" w14:textId="3A8DE0FF" w:rsidR="001E4AC4" w:rsidRPr="004103DE" w:rsidRDefault="001E4AC4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Багато рушників вишиті двома кольорами: червоним і чорним. І в кожного з них своє значення. Чорний-це колір родючої землі, багатства, урочистості. </w:t>
      </w:r>
      <w:r w:rsidR="00CE2FCE" w:rsidRPr="004103DE">
        <w:rPr>
          <w:rFonts w:ascii="Times New Roman" w:hAnsi="Times New Roman" w:cs="Times New Roman"/>
        </w:rPr>
        <w:t>Червоний-колір щастя, добробуту ,кохання. Ним найчастіше вишивали дитячий, юнацький, весільний одяг.</w:t>
      </w:r>
    </w:p>
    <w:p w14:paraId="650AF572" w14:textId="690E50CA" w:rsidR="00CE2FCE" w:rsidRPr="004103DE" w:rsidRDefault="00CE2FCE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Лунає пісня  «Пісня про рушник», музика П. Майбороди.</w:t>
      </w:r>
    </w:p>
    <w:p w14:paraId="0167B0EC" w14:textId="617707A5" w:rsidR="006217B9" w:rsidRPr="004103DE" w:rsidRDefault="00533D7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Легенда про рушник.</w:t>
      </w:r>
    </w:p>
    <w:p w14:paraId="2AF233F3" w14:textId="4D281C73" w:rsidR="00533D71" w:rsidRPr="004103DE" w:rsidRDefault="00533D7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Було це дуже давно. Жила в одному селі мати і мала вона трьох синів .Працьовиті </w:t>
      </w:r>
    </w:p>
    <w:p w14:paraId="02E3EA5B" w14:textId="3B82640F" w:rsidR="00533D71" w:rsidRPr="004103DE" w:rsidRDefault="00533D7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були вони і люди їх поважали. Одного лише хлопці не вміли-вишивати як їх ненька . Сядуть біля неї</w:t>
      </w:r>
      <w:r w:rsidR="00283DF7" w:rsidRPr="004103DE">
        <w:rPr>
          <w:rFonts w:ascii="Times New Roman" w:hAnsi="Times New Roman" w:cs="Times New Roman"/>
        </w:rPr>
        <w:t>, коли з усім упораються, та й кажуть: Ви, матусенько ,шийте та вишивайте, та пісню співайте, а ми подивимось, як народжуються у ваших руках квіти та птахи. Горнулася мати до синів і такі мудрі слова говорила: -</w:t>
      </w:r>
      <w:r w:rsidR="00AD25B4" w:rsidRPr="004103DE">
        <w:rPr>
          <w:rFonts w:ascii="Times New Roman" w:hAnsi="Times New Roman" w:cs="Times New Roman"/>
        </w:rPr>
        <w:t xml:space="preserve">« </w:t>
      </w:r>
      <w:r w:rsidR="00283DF7" w:rsidRPr="004103DE">
        <w:rPr>
          <w:rFonts w:ascii="Times New Roman" w:hAnsi="Times New Roman" w:cs="Times New Roman"/>
        </w:rPr>
        <w:t xml:space="preserve">Долю я вам кожному </w:t>
      </w:r>
      <w:proofErr w:type="spellStart"/>
      <w:r w:rsidR="00283DF7" w:rsidRPr="004103DE">
        <w:rPr>
          <w:rFonts w:ascii="Times New Roman" w:hAnsi="Times New Roman" w:cs="Times New Roman"/>
        </w:rPr>
        <w:t>вишию</w:t>
      </w:r>
      <w:proofErr w:type="spellEnd"/>
      <w:r w:rsidR="00283DF7" w:rsidRPr="004103DE">
        <w:rPr>
          <w:rFonts w:ascii="Times New Roman" w:hAnsi="Times New Roman" w:cs="Times New Roman"/>
        </w:rPr>
        <w:t>, а пам’ять про себе в рушник</w:t>
      </w:r>
      <w:r w:rsidR="00E756D5" w:rsidRPr="004103DE">
        <w:rPr>
          <w:rFonts w:ascii="Times New Roman" w:hAnsi="Times New Roman" w:cs="Times New Roman"/>
        </w:rPr>
        <w:t>ах залишу, то ж бережіть їх</w:t>
      </w:r>
      <w:r w:rsidR="00AD25B4" w:rsidRPr="004103DE">
        <w:rPr>
          <w:rFonts w:ascii="Times New Roman" w:hAnsi="Times New Roman" w:cs="Times New Roman"/>
        </w:rPr>
        <w:t>»</w:t>
      </w:r>
      <w:r w:rsidR="00E756D5" w:rsidRPr="004103DE">
        <w:rPr>
          <w:rFonts w:ascii="Times New Roman" w:hAnsi="Times New Roman" w:cs="Times New Roman"/>
        </w:rPr>
        <w:t>.</w:t>
      </w:r>
    </w:p>
    <w:p w14:paraId="5B375F6C" w14:textId="7EE95F28" w:rsidR="00E16629" w:rsidRPr="004103DE" w:rsidRDefault="00E16629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Ведуча. На найдавніших вишивках є геометричні узори- лінії, кола, хрести, ромби, квадрати, які символізували сонце, зорі, землю, воду. У пізніші часи на рушниках зазвичай вишивали рослини- калину, троянду, волошку, мак, мальву, барвінок, чорнобривці, </w:t>
      </w:r>
      <w:r w:rsidR="00891E28" w:rsidRPr="004103DE">
        <w:rPr>
          <w:rFonts w:ascii="Times New Roman" w:hAnsi="Times New Roman" w:cs="Times New Roman"/>
        </w:rPr>
        <w:t>колоски пшениці.</w:t>
      </w:r>
    </w:p>
    <w:p w14:paraId="110B5E89" w14:textId="43DC2481" w:rsidR="00891E28" w:rsidRPr="004103DE" w:rsidRDefault="00891E28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Рушники використовували у різних життєвих ситуаціях. У багатьох піснях оспівано </w:t>
      </w:r>
      <w:proofErr w:type="spellStart"/>
      <w:r w:rsidRPr="004103DE">
        <w:rPr>
          <w:rFonts w:ascii="Times New Roman" w:hAnsi="Times New Roman" w:cs="Times New Roman"/>
        </w:rPr>
        <w:t>сюжет,коли</w:t>
      </w:r>
      <w:proofErr w:type="spellEnd"/>
      <w:r w:rsidRPr="004103DE">
        <w:rPr>
          <w:rFonts w:ascii="Times New Roman" w:hAnsi="Times New Roman" w:cs="Times New Roman"/>
        </w:rPr>
        <w:t xml:space="preserve"> мати давала синові в дорогу рушник. Це не просто рушник- це оберіг, на якому </w:t>
      </w:r>
      <w:r w:rsidRPr="004103DE">
        <w:rPr>
          <w:rFonts w:ascii="Times New Roman" w:hAnsi="Times New Roman" w:cs="Times New Roman"/>
        </w:rPr>
        <w:lastRenderedPageBreak/>
        <w:t>вишитий певний орнамент. Його символіка</w:t>
      </w:r>
      <w:r w:rsidR="009C4BEE" w:rsidRPr="004103DE">
        <w:rPr>
          <w:rFonts w:ascii="Times New Roman" w:hAnsi="Times New Roman" w:cs="Times New Roman"/>
        </w:rPr>
        <w:t xml:space="preserve"> має сприяти безпечній дорозі і щасливому поверненню додому.</w:t>
      </w:r>
    </w:p>
    <w:p w14:paraId="3AF9536D" w14:textId="6C28055B" w:rsidR="001F7E3C" w:rsidRPr="004103DE" w:rsidRDefault="001F7E3C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Дидактична гра «Так чи ні»</w:t>
      </w:r>
    </w:p>
    <w:p w14:paraId="1A6C1C28" w14:textId="7688CF50" w:rsidR="001F7E3C" w:rsidRPr="004103DE" w:rsidRDefault="001F7E3C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-Рушник вишивали тільки червоними нитками?(ні)</w:t>
      </w:r>
    </w:p>
    <w:p w14:paraId="2A66E45A" w14:textId="56EC524E" w:rsidR="001F7E3C" w:rsidRPr="004103DE" w:rsidRDefault="001F7E3C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-Рушником з хлібом зустрічали гостей?(так)</w:t>
      </w:r>
    </w:p>
    <w:p w14:paraId="7F08A313" w14:textId="6640BF05" w:rsidR="001F7E3C" w:rsidRPr="004103DE" w:rsidRDefault="001F7E3C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-</w:t>
      </w:r>
      <w:r w:rsidR="00B356D8" w:rsidRPr="004103DE">
        <w:rPr>
          <w:rFonts w:ascii="Times New Roman" w:hAnsi="Times New Roman" w:cs="Times New Roman"/>
        </w:rPr>
        <w:t>На рушниках вишивали калину</w:t>
      </w:r>
      <w:r w:rsidRPr="004103DE">
        <w:rPr>
          <w:rFonts w:ascii="Times New Roman" w:hAnsi="Times New Roman" w:cs="Times New Roman"/>
        </w:rPr>
        <w:t>?(так)</w:t>
      </w:r>
    </w:p>
    <w:p w14:paraId="465F072E" w14:textId="0661B9B8" w:rsidR="001F7E3C" w:rsidRPr="004103DE" w:rsidRDefault="001F7E3C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-Божник-це рушник для обрядів та весілля?(ні)</w:t>
      </w:r>
    </w:p>
    <w:p w14:paraId="1C6ACECC" w14:textId="03FBE0F3" w:rsidR="00C22F51" w:rsidRPr="004103DE" w:rsidRDefault="00C22F5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Пальчикова гімнастика «Наші ручки».</w:t>
      </w:r>
    </w:p>
    <w:p w14:paraId="7B4148FB" w14:textId="31CA08CB" w:rsidR="00C22F51" w:rsidRPr="004103DE" w:rsidRDefault="00C22F5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Наші ручки працювали…(кулачки розкриті-закриті)</w:t>
      </w:r>
    </w:p>
    <w:p w14:paraId="1B995C93" w14:textId="5F7B32D9" w:rsidR="00C22F51" w:rsidRPr="004103DE" w:rsidRDefault="00C22F5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Рушничка ми вишивали(імітація шиття голкою)</w:t>
      </w:r>
    </w:p>
    <w:p w14:paraId="722B49C8" w14:textId="39BF908B" w:rsidR="00C22F51" w:rsidRPr="004103DE" w:rsidRDefault="00C22F5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Листочками, рядками… (імітація промочування)</w:t>
      </w:r>
    </w:p>
    <w:p w14:paraId="2A244EEA" w14:textId="2ABD1D60" w:rsidR="00C22F51" w:rsidRPr="004103DE" w:rsidRDefault="00C22F5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Та гарними квіточками…(кулачки розкриті-</w:t>
      </w:r>
      <w:r w:rsidR="00F310AA" w:rsidRPr="004103DE">
        <w:rPr>
          <w:rFonts w:ascii="Times New Roman" w:hAnsi="Times New Roman" w:cs="Times New Roman"/>
        </w:rPr>
        <w:t>закриті</w:t>
      </w:r>
    </w:p>
    <w:p w14:paraId="4E2CFAF0" w14:textId="531DD346" w:rsidR="00F310AA" w:rsidRPr="004103DE" w:rsidRDefault="00F310AA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Ведуча. Молодці, діти ,гарні намалювали візерунки на рушничках.</w:t>
      </w:r>
    </w:p>
    <w:p w14:paraId="634B5479" w14:textId="07E3AEF1" w:rsidR="00F310AA" w:rsidRPr="004103DE" w:rsidRDefault="00F310AA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Рушник-це не просто красива річ, а й потрібна річ в побуті.</w:t>
      </w:r>
      <w:r w:rsidR="000F7413" w:rsidRPr="004103DE">
        <w:rPr>
          <w:rFonts w:ascii="Times New Roman" w:hAnsi="Times New Roman" w:cs="Times New Roman"/>
        </w:rPr>
        <w:t xml:space="preserve"> </w:t>
      </w:r>
    </w:p>
    <w:p w14:paraId="58343BC1" w14:textId="3E1D5E14" w:rsidR="000F7413" w:rsidRPr="004103DE" w:rsidRDefault="000F7413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Плечовий рушник призначався для гостей. Господиня на знак поваги до гостя подавала йому рушник на плече. І звався він плечовий.</w:t>
      </w:r>
    </w:p>
    <w:p w14:paraId="5F49C2CF" w14:textId="0E2B5EDC" w:rsidR="000F7413" w:rsidRPr="004103DE" w:rsidRDefault="000F7413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А цей</w:t>
      </w:r>
      <w:r w:rsidR="001A575C" w:rsidRPr="004103DE">
        <w:rPr>
          <w:rFonts w:ascii="Times New Roman" w:hAnsi="Times New Roman" w:cs="Times New Roman"/>
        </w:rPr>
        <w:t xml:space="preserve"> рушник-</w:t>
      </w:r>
      <w:proofErr w:type="spellStart"/>
      <w:r w:rsidR="001A575C" w:rsidRPr="004103DE">
        <w:rPr>
          <w:rFonts w:ascii="Times New Roman" w:hAnsi="Times New Roman" w:cs="Times New Roman"/>
        </w:rPr>
        <w:t>утирач</w:t>
      </w:r>
      <w:proofErr w:type="spellEnd"/>
      <w:r w:rsidR="001A575C" w:rsidRPr="004103DE">
        <w:rPr>
          <w:rFonts w:ascii="Times New Roman" w:hAnsi="Times New Roman" w:cs="Times New Roman"/>
        </w:rPr>
        <w:t xml:space="preserve">, </w:t>
      </w:r>
      <w:proofErr w:type="spellStart"/>
      <w:r w:rsidR="001A575C" w:rsidRPr="004103DE">
        <w:rPr>
          <w:rFonts w:ascii="Times New Roman" w:hAnsi="Times New Roman" w:cs="Times New Roman"/>
        </w:rPr>
        <w:t>утиральник</w:t>
      </w:r>
      <w:proofErr w:type="spellEnd"/>
      <w:r w:rsidR="001A575C" w:rsidRPr="004103DE">
        <w:rPr>
          <w:rFonts w:ascii="Times New Roman" w:hAnsi="Times New Roman" w:cs="Times New Roman"/>
        </w:rPr>
        <w:t xml:space="preserve">. Він висить біля мисника і слугує для витирання посуду. На ньому -різноколірні смужечки. Червона-побажання сонця і тепла; </w:t>
      </w:r>
      <w:proofErr w:type="spellStart"/>
      <w:r w:rsidR="001A575C" w:rsidRPr="004103DE">
        <w:rPr>
          <w:rFonts w:ascii="Times New Roman" w:hAnsi="Times New Roman" w:cs="Times New Roman"/>
        </w:rPr>
        <w:t>корочнева</w:t>
      </w:r>
      <w:proofErr w:type="spellEnd"/>
      <w:r w:rsidR="001A575C" w:rsidRPr="004103DE">
        <w:rPr>
          <w:rFonts w:ascii="Times New Roman" w:hAnsi="Times New Roman" w:cs="Times New Roman"/>
        </w:rPr>
        <w:t>-щаслива дорога; зелена-зустріч із добрими людьми; синя та жовта-символ здоров’я та успіху.</w:t>
      </w:r>
    </w:p>
    <w:p w14:paraId="617CC5DE" w14:textId="63FFA891" w:rsidR="008E3DBC" w:rsidRPr="004103DE" w:rsidRDefault="001A575C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А ще в Україні існував звичай: навесні, коли зазеленіли хліба, люди виходили в поле</w:t>
      </w:r>
      <w:r w:rsidR="008E3DBC" w:rsidRPr="004103DE">
        <w:rPr>
          <w:rFonts w:ascii="Times New Roman" w:hAnsi="Times New Roman" w:cs="Times New Roman"/>
        </w:rPr>
        <w:t>, несучи на руках рушники з хлібом-сіллю, щоб був гарний урожай. Назвали цей рушник обрядовим.</w:t>
      </w:r>
    </w:p>
    <w:p w14:paraId="38EEA620" w14:textId="28D774FC" w:rsidR="008E3DBC" w:rsidRPr="004103DE" w:rsidRDefault="008E3DBC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Ось такі  рушники вішають над вікнами, дверима. Їх називали обере</w:t>
      </w:r>
      <w:r w:rsidR="005845E2" w:rsidRPr="004103DE">
        <w:rPr>
          <w:rFonts w:ascii="Times New Roman" w:hAnsi="Times New Roman" w:cs="Times New Roman"/>
        </w:rPr>
        <w:t>гами.</w:t>
      </w:r>
    </w:p>
    <w:p w14:paraId="1075DFCA" w14:textId="7AB4CEFF" w:rsidR="00084301" w:rsidRPr="004103DE" w:rsidRDefault="0008430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Цей рушник прикрашає ікони у красному куті у хаті, щоб було красиво і затишно. А називають його – божничок. </w:t>
      </w:r>
    </w:p>
    <w:p w14:paraId="0FE3EE50" w14:textId="26CABFA1" w:rsidR="00B356D8" w:rsidRPr="004103DE" w:rsidRDefault="00087667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Розмальовування паперових рушничків.(Застосовувати різні прийоми для розмальовування)</w:t>
      </w:r>
    </w:p>
    <w:p w14:paraId="094BF4DE" w14:textId="77777777" w:rsidR="00615AA4" w:rsidRPr="004103DE" w:rsidRDefault="00730FC1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Колись в Україні не було такої дівчини, яка невміла б ткати чи вишивати. За давнім звичаєм, тільки-но дівчина підросла, вона мала готувати собі посаг. Довгими осінніми та зимовими вечорами дівчата вишивали рушники, сорочки, хустки. Кожна намагалася  вишити на рушнику такий малюнок</w:t>
      </w:r>
      <w:r w:rsidR="00615AA4" w:rsidRPr="004103DE">
        <w:rPr>
          <w:rFonts w:ascii="Times New Roman" w:hAnsi="Times New Roman" w:cs="Times New Roman"/>
        </w:rPr>
        <w:t>, щоб він не був схожий на інший. Рушники берегли ,</w:t>
      </w:r>
    </w:p>
    <w:p w14:paraId="036E1715" w14:textId="004C58B8" w:rsidR="00730FC1" w:rsidRPr="004103DE" w:rsidRDefault="00615AA4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 xml:space="preserve">Їх передавали як оберіг з покоління у покоління. </w:t>
      </w:r>
    </w:p>
    <w:p w14:paraId="3B7ADB7B" w14:textId="3BB8878F" w:rsidR="008E3DBC" w:rsidRPr="004103DE" w:rsidRDefault="005845E2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З давніх давен до нас дійшов звичай зустрічати гостей хлібом на рушнику.</w:t>
      </w:r>
    </w:p>
    <w:p w14:paraId="6E3FA2B4" w14:textId="04103F48" w:rsidR="005845E2" w:rsidRPr="004103DE" w:rsidRDefault="005845E2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(Виходить дівчинка в українському вбранні ,підносить на рушникові хліб та сіль).</w:t>
      </w:r>
    </w:p>
    <w:p w14:paraId="202F50A3" w14:textId="7ECF1B99" w:rsidR="005845E2" w:rsidRPr="004103DE" w:rsidRDefault="005845E2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Ось і закінчилось наше заняття. Ви чимало дізналися про рушник у народних звичаях та традиціях</w:t>
      </w:r>
      <w:r w:rsidR="00BD19C6" w:rsidRPr="004103DE">
        <w:rPr>
          <w:rFonts w:ascii="Times New Roman" w:hAnsi="Times New Roman" w:cs="Times New Roman"/>
        </w:rPr>
        <w:t>, ознайомилися з обрядовою скарбницею українського народу. Наше життя- це полотно, на якому доля мережить свій візерунок. Тож нехай на полотні нашого життя переплітаються радісні червоні, жовті, блакитні, зелені кольори і вічними будуть символи здоров’я, достатку, щастя і злагоди.</w:t>
      </w:r>
    </w:p>
    <w:p w14:paraId="18E5BC0E" w14:textId="7F765968" w:rsidR="00087667" w:rsidRPr="004103DE" w:rsidRDefault="00087667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(Влаштувати виставку дитячих робіт).</w:t>
      </w:r>
    </w:p>
    <w:p w14:paraId="66C848AE" w14:textId="74056821" w:rsidR="00DF1ADC" w:rsidRPr="004103DE" w:rsidRDefault="00DF1ADC" w:rsidP="004103DE">
      <w:pPr>
        <w:spacing w:line="240" w:lineRule="auto"/>
        <w:rPr>
          <w:rFonts w:ascii="Times New Roman" w:hAnsi="Times New Roman" w:cs="Times New Roman"/>
        </w:rPr>
      </w:pPr>
      <w:r w:rsidRPr="004103DE">
        <w:rPr>
          <w:rFonts w:ascii="Times New Roman" w:hAnsi="Times New Roman" w:cs="Times New Roman"/>
        </w:rPr>
        <w:t>Підсумок заняття.</w:t>
      </w:r>
    </w:p>
    <w:sectPr w:rsidR="00DF1ADC" w:rsidRPr="00410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3C"/>
    <w:rsid w:val="00084301"/>
    <w:rsid w:val="00087667"/>
    <w:rsid w:val="000C6DDE"/>
    <w:rsid w:val="000F7413"/>
    <w:rsid w:val="00153F8C"/>
    <w:rsid w:val="0017043F"/>
    <w:rsid w:val="00194CAC"/>
    <w:rsid w:val="001A575C"/>
    <w:rsid w:val="001B7D3C"/>
    <w:rsid w:val="001E4AC4"/>
    <w:rsid w:val="001F7E3C"/>
    <w:rsid w:val="002658CA"/>
    <w:rsid w:val="00283DF7"/>
    <w:rsid w:val="004103DE"/>
    <w:rsid w:val="005077DC"/>
    <w:rsid w:val="00533D71"/>
    <w:rsid w:val="00570211"/>
    <w:rsid w:val="005845E2"/>
    <w:rsid w:val="00615AA4"/>
    <w:rsid w:val="006217B9"/>
    <w:rsid w:val="00713470"/>
    <w:rsid w:val="00730FC1"/>
    <w:rsid w:val="00745402"/>
    <w:rsid w:val="0078597D"/>
    <w:rsid w:val="007A45EB"/>
    <w:rsid w:val="007C0ADC"/>
    <w:rsid w:val="00891E28"/>
    <w:rsid w:val="008A3460"/>
    <w:rsid w:val="008E3DBC"/>
    <w:rsid w:val="00972DB5"/>
    <w:rsid w:val="009C4BEE"/>
    <w:rsid w:val="00AD25B4"/>
    <w:rsid w:val="00B356D8"/>
    <w:rsid w:val="00BD19C6"/>
    <w:rsid w:val="00C22F51"/>
    <w:rsid w:val="00CA0749"/>
    <w:rsid w:val="00CE2FCE"/>
    <w:rsid w:val="00D80074"/>
    <w:rsid w:val="00D9735B"/>
    <w:rsid w:val="00DF1ADC"/>
    <w:rsid w:val="00E16629"/>
    <w:rsid w:val="00E756D5"/>
    <w:rsid w:val="00F310AA"/>
    <w:rsid w:val="00F56E6C"/>
    <w:rsid w:val="00FB1160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4855"/>
  <w15:chartTrackingRefBased/>
  <w15:docId w15:val="{732134C0-6CA3-4E0C-AD75-5C144340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B7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B7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B7D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B7D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7D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B7D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B7D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B7D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B7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B7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B7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B7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D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B7D3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B7D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1CDF-AA44-48A9-86B7-9AD20A52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3282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15</cp:revision>
  <dcterms:created xsi:type="dcterms:W3CDTF">2024-09-29T10:15:00Z</dcterms:created>
  <dcterms:modified xsi:type="dcterms:W3CDTF">2025-02-06T18:20:00Z</dcterms:modified>
</cp:coreProperties>
</file>