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88"/>
        <w:tblW w:w="0" w:type="auto"/>
        <w:tblLook w:val="04A0"/>
      </w:tblPr>
      <w:tblGrid>
        <w:gridCol w:w="3665"/>
        <w:gridCol w:w="6082"/>
      </w:tblGrid>
      <w:tr w:rsidR="00F13D25" w:rsidTr="00170473">
        <w:tc>
          <w:tcPr>
            <w:tcW w:w="3665" w:type="dxa"/>
          </w:tcPr>
          <w:p w:rsidR="00F13D25" w:rsidRPr="004C2744" w:rsidRDefault="00F13D25" w:rsidP="00F13D25">
            <w:pPr>
              <w:rPr>
                <w:rFonts w:ascii="Times New Roman" w:hAnsi="Times New Roman" w:cs="Times New Roman"/>
                <w:sz w:val="28"/>
                <w:szCs w:val="28"/>
              </w:rPr>
            </w:pPr>
            <w:r w:rsidRPr="004C2744">
              <w:rPr>
                <w:rFonts w:ascii="Times New Roman" w:hAnsi="Times New Roman" w:cs="Times New Roman"/>
                <w:sz w:val="28"/>
                <w:szCs w:val="28"/>
              </w:rPr>
              <w:t>Прізвище, ім'я автора розробки</w:t>
            </w:r>
          </w:p>
          <w:p w:rsidR="00F13D25" w:rsidRDefault="00F13D25" w:rsidP="00F13D25">
            <w:pPr>
              <w:rPr>
                <w:rFonts w:ascii="Times New Roman" w:hAnsi="Times New Roman" w:cs="Times New Roman"/>
                <w:sz w:val="28"/>
                <w:szCs w:val="28"/>
              </w:rPr>
            </w:pPr>
          </w:p>
          <w:p w:rsidR="00F13D25" w:rsidRPr="004C2744" w:rsidRDefault="00F13D25" w:rsidP="00F13D25">
            <w:pPr>
              <w:rPr>
                <w:rFonts w:ascii="Times New Roman" w:hAnsi="Times New Roman" w:cs="Times New Roman"/>
                <w:sz w:val="28"/>
                <w:szCs w:val="28"/>
              </w:rPr>
            </w:pPr>
            <w:r w:rsidRPr="004C2744">
              <w:rPr>
                <w:rFonts w:ascii="Times New Roman" w:hAnsi="Times New Roman" w:cs="Times New Roman"/>
                <w:sz w:val="28"/>
                <w:szCs w:val="28"/>
              </w:rPr>
              <w:t>Повна назва закладу освіти</w:t>
            </w:r>
          </w:p>
          <w:p w:rsidR="00C16459" w:rsidRDefault="00C16459" w:rsidP="00F13D25">
            <w:pPr>
              <w:rPr>
                <w:rFonts w:ascii="Times New Roman" w:hAnsi="Times New Roman" w:cs="Times New Roman"/>
                <w:sz w:val="28"/>
                <w:szCs w:val="28"/>
              </w:rPr>
            </w:pPr>
          </w:p>
          <w:p w:rsidR="00F13D25" w:rsidRPr="004C2744" w:rsidRDefault="00F13D25" w:rsidP="00F13D25">
            <w:pPr>
              <w:rPr>
                <w:rFonts w:ascii="Times New Roman" w:hAnsi="Times New Roman" w:cs="Times New Roman"/>
                <w:sz w:val="28"/>
                <w:szCs w:val="28"/>
              </w:rPr>
            </w:pPr>
            <w:r w:rsidRPr="004C2744">
              <w:rPr>
                <w:rFonts w:ascii="Times New Roman" w:hAnsi="Times New Roman" w:cs="Times New Roman"/>
                <w:sz w:val="28"/>
                <w:szCs w:val="28"/>
              </w:rPr>
              <w:t>Посада</w:t>
            </w:r>
          </w:p>
          <w:p w:rsidR="00F13D25" w:rsidRDefault="00F13D25" w:rsidP="00F13D25">
            <w:pPr>
              <w:rPr>
                <w:rFonts w:ascii="Times New Roman" w:hAnsi="Times New Roman" w:cs="Times New Roman"/>
                <w:sz w:val="28"/>
                <w:szCs w:val="28"/>
              </w:rPr>
            </w:pPr>
          </w:p>
          <w:p w:rsidR="00F13D25" w:rsidRPr="004C2744" w:rsidRDefault="00F13D25" w:rsidP="00F13D25">
            <w:pPr>
              <w:rPr>
                <w:rFonts w:ascii="Times New Roman" w:hAnsi="Times New Roman" w:cs="Times New Roman"/>
                <w:sz w:val="28"/>
                <w:szCs w:val="28"/>
              </w:rPr>
            </w:pPr>
            <w:r w:rsidRPr="004C2744">
              <w:rPr>
                <w:rFonts w:ascii="Times New Roman" w:hAnsi="Times New Roman" w:cs="Times New Roman"/>
                <w:sz w:val="28"/>
                <w:szCs w:val="28"/>
              </w:rPr>
              <w:t>E-</w:t>
            </w:r>
            <w:proofErr w:type="spellStart"/>
            <w:r w:rsidRPr="004C2744">
              <w:rPr>
                <w:rFonts w:ascii="Times New Roman" w:hAnsi="Times New Roman" w:cs="Times New Roman"/>
                <w:sz w:val="28"/>
                <w:szCs w:val="28"/>
              </w:rPr>
              <w:t>mail</w:t>
            </w:r>
            <w:proofErr w:type="spellEnd"/>
            <w:r w:rsidRPr="004C2744">
              <w:rPr>
                <w:rFonts w:ascii="Times New Roman" w:hAnsi="Times New Roman" w:cs="Times New Roman"/>
                <w:sz w:val="28"/>
                <w:szCs w:val="28"/>
              </w:rPr>
              <w:t>, телефон</w:t>
            </w:r>
          </w:p>
          <w:p w:rsidR="00F13D25" w:rsidRDefault="00F13D25" w:rsidP="00F13D25">
            <w:pPr>
              <w:rPr>
                <w:rFonts w:ascii="Times New Roman" w:hAnsi="Times New Roman" w:cs="Times New Roman"/>
                <w:sz w:val="28"/>
                <w:szCs w:val="28"/>
              </w:rPr>
            </w:pPr>
          </w:p>
          <w:p w:rsidR="00F13D25" w:rsidRPr="004C2744" w:rsidRDefault="00F13D25" w:rsidP="00F13D25">
            <w:pPr>
              <w:rPr>
                <w:rFonts w:ascii="Times New Roman" w:hAnsi="Times New Roman" w:cs="Times New Roman"/>
                <w:sz w:val="28"/>
                <w:szCs w:val="28"/>
              </w:rPr>
            </w:pPr>
            <w:r w:rsidRPr="004C2744">
              <w:rPr>
                <w:rFonts w:ascii="Times New Roman" w:hAnsi="Times New Roman" w:cs="Times New Roman"/>
                <w:sz w:val="28"/>
                <w:szCs w:val="28"/>
              </w:rPr>
              <w:t>Номінація</w:t>
            </w:r>
          </w:p>
          <w:p w:rsidR="00F13D25" w:rsidRPr="004C2744" w:rsidRDefault="00F13D25" w:rsidP="00F13D25">
            <w:pPr>
              <w:rPr>
                <w:rFonts w:ascii="Times New Roman" w:hAnsi="Times New Roman" w:cs="Times New Roman"/>
                <w:sz w:val="28"/>
                <w:szCs w:val="28"/>
              </w:rPr>
            </w:pPr>
          </w:p>
          <w:p w:rsidR="00F13D25" w:rsidRPr="00F73B8D" w:rsidRDefault="00477AB3" w:rsidP="00F13D25">
            <w:pPr>
              <w:rPr>
                <w:rFonts w:ascii="Times New Roman" w:hAnsi="Times New Roman" w:cs="Times New Roman"/>
                <w:b/>
                <w:sz w:val="28"/>
                <w:szCs w:val="28"/>
              </w:rPr>
            </w:pPr>
            <w:r>
              <w:rPr>
                <w:rFonts w:ascii="Times New Roman" w:hAnsi="Times New Roman" w:cs="Times New Roman"/>
                <w:b/>
                <w:sz w:val="28"/>
                <w:szCs w:val="28"/>
              </w:rPr>
              <w:t>З теми:</w:t>
            </w: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695018" w:rsidRDefault="00695018" w:rsidP="00F13D25">
            <w:pPr>
              <w:rPr>
                <w:rFonts w:ascii="Times New Roman" w:hAnsi="Times New Roman" w:cs="Times New Roman"/>
                <w:sz w:val="28"/>
                <w:szCs w:val="28"/>
              </w:rPr>
            </w:pPr>
          </w:p>
          <w:p w:rsidR="00EA54A1" w:rsidRDefault="00EA54A1" w:rsidP="00F13D25">
            <w:pPr>
              <w:rPr>
                <w:rFonts w:ascii="Times New Roman" w:hAnsi="Times New Roman" w:cs="Times New Roman"/>
                <w:sz w:val="28"/>
                <w:szCs w:val="28"/>
              </w:rPr>
            </w:pPr>
          </w:p>
          <w:p w:rsidR="00477AB3" w:rsidRDefault="00477AB3" w:rsidP="00F13D25">
            <w:pPr>
              <w:rPr>
                <w:rFonts w:ascii="Times New Roman" w:hAnsi="Times New Roman" w:cs="Times New Roman"/>
                <w:sz w:val="28"/>
                <w:szCs w:val="28"/>
              </w:rPr>
            </w:pPr>
          </w:p>
          <w:p w:rsidR="00CE7EE9" w:rsidRDefault="00CE7EE9" w:rsidP="00F13D25">
            <w:pPr>
              <w:rPr>
                <w:rFonts w:ascii="Times New Roman" w:hAnsi="Times New Roman" w:cs="Times New Roman"/>
                <w:sz w:val="28"/>
                <w:szCs w:val="28"/>
              </w:rPr>
            </w:pPr>
          </w:p>
          <w:p w:rsidR="00F13D25" w:rsidRPr="004C2744" w:rsidRDefault="00695018" w:rsidP="00F13D25">
            <w:pPr>
              <w:rPr>
                <w:rFonts w:ascii="Times New Roman" w:hAnsi="Times New Roman" w:cs="Times New Roman"/>
                <w:sz w:val="28"/>
                <w:szCs w:val="28"/>
              </w:rPr>
            </w:pPr>
            <w:r>
              <w:rPr>
                <w:rFonts w:ascii="Times New Roman" w:hAnsi="Times New Roman" w:cs="Times New Roman"/>
                <w:sz w:val="28"/>
                <w:szCs w:val="28"/>
              </w:rPr>
              <w:t>Клас, т</w:t>
            </w:r>
            <w:r w:rsidR="00F13D25" w:rsidRPr="004C2744">
              <w:rPr>
                <w:rFonts w:ascii="Times New Roman" w:hAnsi="Times New Roman" w:cs="Times New Roman"/>
                <w:sz w:val="28"/>
                <w:szCs w:val="28"/>
              </w:rPr>
              <w:t>ип уроку</w:t>
            </w:r>
          </w:p>
          <w:p w:rsidR="00F13D25" w:rsidRDefault="00F13D25" w:rsidP="00F13D25">
            <w:pPr>
              <w:rPr>
                <w:rFonts w:ascii="Times New Roman" w:hAnsi="Times New Roman" w:cs="Times New Roman"/>
                <w:sz w:val="28"/>
                <w:szCs w:val="28"/>
              </w:rPr>
            </w:pPr>
          </w:p>
          <w:p w:rsidR="00477AB3" w:rsidRDefault="00477AB3" w:rsidP="00F13D25">
            <w:pPr>
              <w:rPr>
                <w:rFonts w:ascii="Times New Roman" w:hAnsi="Times New Roman" w:cs="Times New Roman"/>
                <w:sz w:val="28"/>
                <w:szCs w:val="28"/>
              </w:rPr>
            </w:pPr>
          </w:p>
          <w:p w:rsidR="00F13D25" w:rsidRPr="004C2744" w:rsidRDefault="00F13D25" w:rsidP="00F13D25">
            <w:pPr>
              <w:rPr>
                <w:rFonts w:ascii="Times New Roman" w:hAnsi="Times New Roman" w:cs="Times New Roman"/>
                <w:sz w:val="28"/>
                <w:szCs w:val="28"/>
              </w:rPr>
            </w:pPr>
            <w:r w:rsidRPr="004C2744">
              <w:rPr>
                <w:rFonts w:ascii="Times New Roman" w:hAnsi="Times New Roman" w:cs="Times New Roman"/>
                <w:sz w:val="28"/>
                <w:szCs w:val="28"/>
              </w:rPr>
              <w:t>Цифрові</w:t>
            </w:r>
          </w:p>
          <w:p w:rsidR="00F13D25" w:rsidRPr="004C2744" w:rsidRDefault="00F13D25" w:rsidP="00F13D25">
            <w:pPr>
              <w:rPr>
                <w:rFonts w:ascii="Times New Roman" w:hAnsi="Times New Roman" w:cs="Times New Roman"/>
                <w:sz w:val="28"/>
                <w:szCs w:val="28"/>
              </w:rPr>
            </w:pPr>
            <w:r w:rsidRPr="004C2744">
              <w:rPr>
                <w:rFonts w:ascii="Times New Roman" w:hAnsi="Times New Roman" w:cs="Times New Roman"/>
                <w:sz w:val="28"/>
                <w:szCs w:val="28"/>
              </w:rPr>
              <w:t>інструменти\сервіси\ресурси</w:t>
            </w:r>
          </w:p>
          <w:p w:rsidR="00695018" w:rsidRDefault="00695018" w:rsidP="00F13D25">
            <w:pPr>
              <w:rPr>
                <w:rFonts w:ascii="Times New Roman" w:hAnsi="Times New Roman" w:cs="Times New Roman"/>
                <w:sz w:val="28"/>
                <w:szCs w:val="28"/>
              </w:rPr>
            </w:pPr>
          </w:p>
          <w:p w:rsidR="00F13D25" w:rsidRPr="004C2744" w:rsidRDefault="00F13D25" w:rsidP="00F13D25">
            <w:pPr>
              <w:rPr>
                <w:rFonts w:ascii="Times New Roman" w:hAnsi="Times New Roman" w:cs="Times New Roman"/>
                <w:sz w:val="28"/>
                <w:szCs w:val="28"/>
              </w:rPr>
            </w:pPr>
            <w:r w:rsidRPr="004C2744">
              <w:rPr>
                <w:rFonts w:ascii="Times New Roman" w:hAnsi="Times New Roman" w:cs="Times New Roman"/>
                <w:sz w:val="28"/>
                <w:szCs w:val="28"/>
              </w:rPr>
              <w:t xml:space="preserve">Базові </w:t>
            </w:r>
            <w:r w:rsidR="00F73B8D" w:rsidRPr="00F73B8D">
              <w:rPr>
                <w:rFonts w:ascii="Times New Roman" w:hAnsi="Times New Roman" w:cs="Times New Roman"/>
                <w:sz w:val="28"/>
                <w:szCs w:val="28"/>
              </w:rPr>
              <w:t>знання:</w:t>
            </w:r>
          </w:p>
          <w:p w:rsidR="00F13D25" w:rsidRDefault="00F13D25" w:rsidP="00F13D25">
            <w:pPr>
              <w:rPr>
                <w:rFonts w:ascii="Times New Roman" w:hAnsi="Times New Roman" w:cs="Times New Roman"/>
                <w:sz w:val="28"/>
                <w:szCs w:val="28"/>
              </w:rPr>
            </w:pPr>
          </w:p>
          <w:p w:rsidR="00F73B8D" w:rsidRDefault="00F73B8D" w:rsidP="00F13D25">
            <w:pPr>
              <w:rPr>
                <w:rFonts w:ascii="Times New Roman" w:hAnsi="Times New Roman" w:cs="Times New Roman"/>
                <w:sz w:val="28"/>
                <w:szCs w:val="28"/>
              </w:rPr>
            </w:pPr>
          </w:p>
          <w:p w:rsidR="00F73B8D" w:rsidRDefault="00F73B8D" w:rsidP="00F13D25">
            <w:pPr>
              <w:rPr>
                <w:rFonts w:ascii="Times New Roman" w:hAnsi="Times New Roman" w:cs="Times New Roman"/>
                <w:sz w:val="28"/>
                <w:szCs w:val="28"/>
              </w:rPr>
            </w:pPr>
          </w:p>
          <w:p w:rsidR="00F73B8D" w:rsidRDefault="00F73B8D" w:rsidP="00F13D25">
            <w:pPr>
              <w:rPr>
                <w:rFonts w:ascii="Times New Roman" w:hAnsi="Times New Roman" w:cs="Times New Roman"/>
                <w:sz w:val="28"/>
                <w:szCs w:val="28"/>
              </w:rPr>
            </w:pPr>
          </w:p>
          <w:p w:rsidR="00F73B8D" w:rsidRDefault="00F73B8D" w:rsidP="00F13D25">
            <w:pPr>
              <w:rPr>
                <w:rFonts w:ascii="Times New Roman" w:hAnsi="Times New Roman" w:cs="Times New Roman"/>
                <w:sz w:val="28"/>
                <w:szCs w:val="28"/>
              </w:rPr>
            </w:pPr>
          </w:p>
          <w:p w:rsidR="00F73B8D" w:rsidRDefault="00F73B8D" w:rsidP="00F13D25">
            <w:pPr>
              <w:rPr>
                <w:rFonts w:ascii="Times New Roman" w:hAnsi="Times New Roman" w:cs="Times New Roman"/>
                <w:sz w:val="28"/>
                <w:szCs w:val="28"/>
              </w:rPr>
            </w:pPr>
          </w:p>
          <w:p w:rsidR="00F73B8D" w:rsidRPr="004C2744" w:rsidRDefault="00F73B8D" w:rsidP="00F13D25">
            <w:pPr>
              <w:rPr>
                <w:rFonts w:ascii="Times New Roman" w:hAnsi="Times New Roman" w:cs="Times New Roman"/>
                <w:sz w:val="28"/>
                <w:szCs w:val="28"/>
              </w:rPr>
            </w:pPr>
          </w:p>
          <w:p w:rsidR="00F13D25" w:rsidRPr="004C2744"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Pr="00F73B8D" w:rsidRDefault="00F73B8D" w:rsidP="00F13D25">
            <w:pPr>
              <w:rPr>
                <w:rFonts w:ascii="Times New Roman" w:hAnsi="Times New Roman" w:cs="Times New Roman"/>
                <w:sz w:val="28"/>
                <w:szCs w:val="28"/>
              </w:rPr>
            </w:pPr>
            <w:r>
              <w:rPr>
                <w:rFonts w:ascii="Times New Roman" w:hAnsi="Times New Roman" w:cs="Times New Roman"/>
                <w:sz w:val="28"/>
                <w:szCs w:val="28"/>
              </w:rPr>
              <w:t xml:space="preserve">Розуміння: </w:t>
            </w: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695018" w:rsidRDefault="00695018" w:rsidP="00F13D25">
            <w:pPr>
              <w:rPr>
                <w:rFonts w:ascii="Times New Roman" w:hAnsi="Times New Roman" w:cs="Times New Roman"/>
                <w:sz w:val="28"/>
                <w:szCs w:val="28"/>
              </w:rPr>
            </w:pPr>
          </w:p>
          <w:p w:rsidR="00477AB3" w:rsidRDefault="00477AB3" w:rsidP="00F13D25">
            <w:pPr>
              <w:rPr>
                <w:rFonts w:ascii="Times New Roman" w:hAnsi="Times New Roman" w:cs="Times New Roman"/>
                <w:sz w:val="28"/>
                <w:szCs w:val="28"/>
              </w:rPr>
            </w:pPr>
          </w:p>
          <w:p w:rsidR="00477AB3" w:rsidRDefault="00477AB3" w:rsidP="00F13D25">
            <w:pPr>
              <w:rPr>
                <w:rFonts w:ascii="Times New Roman" w:hAnsi="Times New Roman" w:cs="Times New Roman"/>
                <w:sz w:val="28"/>
                <w:szCs w:val="28"/>
              </w:rPr>
            </w:pPr>
          </w:p>
          <w:p w:rsidR="00477AB3" w:rsidRDefault="00477AB3" w:rsidP="00F13D25">
            <w:pPr>
              <w:rPr>
                <w:rFonts w:ascii="Times New Roman" w:hAnsi="Times New Roman" w:cs="Times New Roman"/>
                <w:sz w:val="28"/>
                <w:szCs w:val="28"/>
              </w:rPr>
            </w:pPr>
            <w:r>
              <w:rPr>
                <w:rFonts w:ascii="Times New Roman" w:hAnsi="Times New Roman" w:cs="Times New Roman"/>
                <w:sz w:val="28"/>
                <w:szCs w:val="28"/>
              </w:rPr>
              <w:t>Вміння:</w:t>
            </w:r>
          </w:p>
          <w:p w:rsidR="00477AB3" w:rsidRDefault="00477AB3" w:rsidP="00F13D25">
            <w:pPr>
              <w:rPr>
                <w:rFonts w:ascii="Times New Roman" w:hAnsi="Times New Roman" w:cs="Times New Roman"/>
                <w:sz w:val="28"/>
                <w:szCs w:val="28"/>
              </w:rPr>
            </w:pPr>
          </w:p>
          <w:p w:rsidR="00477AB3" w:rsidRDefault="00477AB3" w:rsidP="00F13D25">
            <w:pPr>
              <w:rPr>
                <w:rFonts w:ascii="Times New Roman" w:hAnsi="Times New Roman" w:cs="Times New Roman"/>
                <w:sz w:val="28"/>
                <w:szCs w:val="28"/>
              </w:rPr>
            </w:pPr>
          </w:p>
          <w:p w:rsidR="00477AB3" w:rsidRDefault="00477AB3" w:rsidP="00F13D25">
            <w:pPr>
              <w:rPr>
                <w:rFonts w:ascii="Times New Roman" w:hAnsi="Times New Roman" w:cs="Times New Roman"/>
                <w:sz w:val="28"/>
                <w:szCs w:val="28"/>
              </w:rPr>
            </w:pPr>
          </w:p>
          <w:p w:rsidR="00477AB3" w:rsidRDefault="00477AB3" w:rsidP="00F13D25">
            <w:pPr>
              <w:rPr>
                <w:rFonts w:ascii="Times New Roman" w:hAnsi="Times New Roman" w:cs="Times New Roman"/>
                <w:sz w:val="28"/>
                <w:szCs w:val="28"/>
              </w:rPr>
            </w:pPr>
          </w:p>
          <w:p w:rsidR="00695018" w:rsidRDefault="00695018"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477AB3" w:rsidP="00F13D25">
            <w:pPr>
              <w:rPr>
                <w:rFonts w:ascii="Times New Roman" w:hAnsi="Times New Roman" w:cs="Times New Roman"/>
                <w:sz w:val="28"/>
                <w:szCs w:val="28"/>
              </w:rPr>
            </w:pPr>
            <w:r>
              <w:rPr>
                <w:rFonts w:ascii="Times New Roman" w:hAnsi="Times New Roman" w:cs="Times New Roman"/>
                <w:sz w:val="28"/>
                <w:szCs w:val="28"/>
              </w:rPr>
              <w:t>Ставлення:</w:t>
            </w:r>
          </w:p>
          <w:p w:rsidR="00477AB3" w:rsidRDefault="00477AB3" w:rsidP="00477AB3">
            <w:pPr>
              <w:rPr>
                <w:rFonts w:ascii="Times New Roman" w:hAnsi="Times New Roman" w:cs="Times New Roman"/>
                <w:sz w:val="28"/>
                <w:szCs w:val="28"/>
              </w:rPr>
            </w:pPr>
          </w:p>
          <w:p w:rsidR="00477AB3" w:rsidRDefault="00477AB3" w:rsidP="00477AB3">
            <w:pPr>
              <w:rPr>
                <w:rFonts w:ascii="Times New Roman" w:hAnsi="Times New Roman" w:cs="Times New Roman"/>
                <w:sz w:val="28"/>
                <w:szCs w:val="28"/>
              </w:rPr>
            </w:pPr>
          </w:p>
          <w:p w:rsidR="00477AB3" w:rsidRDefault="00477AB3" w:rsidP="00477AB3">
            <w:pPr>
              <w:rPr>
                <w:rFonts w:ascii="Times New Roman" w:hAnsi="Times New Roman" w:cs="Times New Roman"/>
                <w:sz w:val="28"/>
                <w:szCs w:val="28"/>
              </w:rPr>
            </w:pPr>
          </w:p>
          <w:p w:rsidR="00477AB3" w:rsidRPr="00404AC4" w:rsidRDefault="00477AB3" w:rsidP="00477AB3">
            <w:pPr>
              <w:rPr>
                <w:rFonts w:ascii="Times New Roman" w:hAnsi="Times New Roman" w:cs="Times New Roman"/>
                <w:sz w:val="28"/>
                <w:szCs w:val="28"/>
              </w:rPr>
            </w:pPr>
            <w:r w:rsidRPr="00404AC4">
              <w:rPr>
                <w:rFonts w:ascii="Times New Roman" w:hAnsi="Times New Roman" w:cs="Times New Roman"/>
                <w:sz w:val="28"/>
                <w:szCs w:val="28"/>
              </w:rPr>
              <w:t>Вправи чи завдання, створені і виконувані з використанням цифрових</w:t>
            </w:r>
          </w:p>
          <w:p w:rsidR="00477AB3" w:rsidRPr="00404AC4" w:rsidRDefault="00477AB3" w:rsidP="00477AB3">
            <w:pPr>
              <w:rPr>
                <w:rFonts w:ascii="Times New Roman" w:hAnsi="Times New Roman" w:cs="Times New Roman"/>
                <w:sz w:val="28"/>
                <w:szCs w:val="28"/>
              </w:rPr>
            </w:pPr>
            <w:r w:rsidRPr="00404AC4">
              <w:rPr>
                <w:rFonts w:ascii="Times New Roman" w:hAnsi="Times New Roman" w:cs="Times New Roman"/>
                <w:sz w:val="28"/>
                <w:szCs w:val="28"/>
              </w:rPr>
              <w:t>технологій</w:t>
            </w:r>
            <w:r w:rsidR="007667F7">
              <w:rPr>
                <w:rFonts w:ascii="Times New Roman" w:hAnsi="Times New Roman" w:cs="Times New Roman"/>
                <w:sz w:val="28"/>
                <w:szCs w:val="28"/>
              </w:rPr>
              <w:t>.</w:t>
            </w:r>
          </w:p>
          <w:p w:rsidR="00F13D25" w:rsidRDefault="00F13D25" w:rsidP="00F13D25">
            <w:pPr>
              <w:rPr>
                <w:rFonts w:ascii="Times New Roman" w:hAnsi="Times New Roman" w:cs="Times New Roman"/>
                <w:sz w:val="28"/>
                <w:szCs w:val="28"/>
              </w:rPr>
            </w:pPr>
          </w:p>
          <w:p w:rsidR="00477AB3" w:rsidRDefault="00477AB3" w:rsidP="00477AB3">
            <w:pPr>
              <w:rPr>
                <w:rFonts w:ascii="Times New Roman" w:hAnsi="Times New Roman" w:cs="Times New Roman"/>
                <w:sz w:val="28"/>
                <w:szCs w:val="28"/>
              </w:rPr>
            </w:pPr>
          </w:p>
          <w:p w:rsidR="00F13D25" w:rsidRDefault="007667F7" w:rsidP="00F13D25">
            <w:pPr>
              <w:rPr>
                <w:rFonts w:ascii="Times New Roman" w:hAnsi="Times New Roman" w:cs="Times New Roman"/>
                <w:sz w:val="28"/>
                <w:szCs w:val="28"/>
              </w:rPr>
            </w:pPr>
            <w:r>
              <w:rPr>
                <w:rFonts w:ascii="Times New Roman" w:hAnsi="Times New Roman" w:cs="Times New Roman"/>
                <w:sz w:val="28"/>
                <w:szCs w:val="28"/>
              </w:rPr>
              <w:t>Додаткові матеріали до уроків</w:t>
            </w: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p>
          <w:p w:rsidR="005E5A47" w:rsidRDefault="005E5A47" w:rsidP="00F13D25">
            <w:pPr>
              <w:rPr>
                <w:rFonts w:ascii="Times New Roman" w:hAnsi="Times New Roman" w:cs="Times New Roman"/>
                <w:sz w:val="28"/>
                <w:szCs w:val="28"/>
              </w:rPr>
            </w:pPr>
          </w:p>
          <w:p w:rsidR="009328A0" w:rsidRDefault="009328A0" w:rsidP="00F13D25">
            <w:pPr>
              <w:rPr>
                <w:rFonts w:ascii="Times New Roman" w:hAnsi="Times New Roman" w:cs="Times New Roman"/>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D1256E" w:rsidRDefault="00D1256E"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1B58A6" w:rsidRDefault="001B58A6" w:rsidP="00F13D25">
            <w:pPr>
              <w:rPr>
                <w:rFonts w:ascii="Times New Roman" w:hAnsi="Times New Roman" w:cs="Times New Roman"/>
                <w:b/>
                <w:sz w:val="28"/>
                <w:szCs w:val="28"/>
              </w:rPr>
            </w:pPr>
          </w:p>
          <w:p w:rsidR="0068448C" w:rsidRDefault="0068448C" w:rsidP="00F13D25">
            <w:pPr>
              <w:rPr>
                <w:rFonts w:ascii="Times New Roman" w:hAnsi="Times New Roman" w:cs="Times New Roman"/>
                <w:b/>
                <w:sz w:val="28"/>
                <w:szCs w:val="28"/>
              </w:rPr>
            </w:pPr>
          </w:p>
          <w:p w:rsidR="0068448C" w:rsidRDefault="0068448C" w:rsidP="00F13D25">
            <w:pPr>
              <w:rPr>
                <w:rFonts w:ascii="Times New Roman" w:hAnsi="Times New Roman" w:cs="Times New Roman"/>
                <w:b/>
                <w:sz w:val="28"/>
                <w:szCs w:val="28"/>
              </w:rPr>
            </w:pPr>
          </w:p>
          <w:p w:rsidR="0068448C" w:rsidRDefault="0068448C" w:rsidP="00F13D25">
            <w:pPr>
              <w:rPr>
                <w:rFonts w:ascii="Times New Roman" w:hAnsi="Times New Roman" w:cs="Times New Roman"/>
                <w:b/>
                <w:sz w:val="28"/>
                <w:szCs w:val="28"/>
              </w:rPr>
            </w:pPr>
          </w:p>
          <w:p w:rsidR="005751C7" w:rsidRDefault="005751C7" w:rsidP="00F13D25">
            <w:pPr>
              <w:rPr>
                <w:rFonts w:ascii="Times New Roman" w:hAnsi="Times New Roman" w:cs="Times New Roman"/>
                <w:b/>
                <w:sz w:val="28"/>
                <w:szCs w:val="28"/>
              </w:rPr>
            </w:pPr>
          </w:p>
          <w:p w:rsidR="00477AB3" w:rsidRPr="00483648" w:rsidRDefault="00477AB3" w:rsidP="00F13D25">
            <w:pPr>
              <w:rPr>
                <w:rFonts w:ascii="Times New Roman" w:hAnsi="Times New Roman" w:cs="Times New Roman"/>
                <w:b/>
                <w:sz w:val="28"/>
                <w:szCs w:val="28"/>
              </w:rPr>
            </w:pPr>
            <w:r w:rsidRPr="00483648">
              <w:rPr>
                <w:rFonts w:ascii="Times New Roman" w:hAnsi="Times New Roman" w:cs="Times New Roman"/>
                <w:b/>
                <w:sz w:val="28"/>
                <w:szCs w:val="28"/>
              </w:rPr>
              <w:lastRenderedPageBreak/>
              <w:t>З теми:</w:t>
            </w:r>
          </w:p>
          <w:p w:rsidR="00EA54A1" w:rsidRPr="00477AB3" w:rsidRDefault="00EA54A1" w:rsidP="00F13D25">
            <w:pPr>
              <w:rPr>
                <w:rFonts w:ascii="Times New Roman" w:hAnsi="Times New Roman" w:cs="Times New Roman"/>
                <w:sz w:val="28"/>
                <w:szCs w:val="28"/>
              </w:rPr>
            </w:pPr>
          </w:p>
          <w:p w:rsidR="00EA54A1" w:rsidRPr="00477AB3" w:rsidRDefault="00477AB3" w:rsidP="00F13D25">
            <w:pPr>
              <w:rPr>
                <w:rFonts w:ascii="Times New Roman" w:hAnsi="Times New Roman" w:cs="Times New Roman"/>
                <w:sz w:val="28"/>
                <w:szCs w:val="28"/>
              </w:rPr>
            </w:pPr>
            <w:r w:rsidRPr="00477AB3">
              <w:rPr>
                <w:rFonts w:ascii="Times New Roman" w:hAnsi="Times New Roman" w:cs="Times New Roman"/>
                <w:sz w:val="28"/>
                <w:szCs w:val="28"/>
              </w:rPr>
              <w:t>Клас, тип уроку</w:t>
            </w:r>
          </w:p>
          <w:p w:rsidR="00EA54A1" w:rsidRDefault="00EA54A1" w:rsidP="00F13D25">
            <w:pPr>
              <w:rPr>
                <w:rFonts w:ascii="Times New Roman" w:hAnsi="Times New Roman" w:cs="Times New Roman"/>
                <w:i/>
                <w:sz w:val="28"/>
                <w:szCs w:val="28"/>
              </w:rPr>
            </w:pPr>
          </w:p>
          <w:p w:rsidR="009328A0" w:rsidRDefault="009328A0"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r>
              <w:rPr>
                <w:rFonts w:ascii="Times New Roman" w:hAnsi="Times New Roman" w:cs="Times New Roman"/>
                <w:sz w:val="28"/>
                <w:szCs w:val="28"/>
              </w:rPr>
              <w:t xml:space="preserve">Базові знання: </w:t>
            </w: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325A74" w:rsidRDefault="00325A74"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r>
              <w:rPr>
                <w:rFonts w:ascii="Times New Roman" w:hAnsi="Times New Roman" w:cs="Times New Roman"/>
                <w:sz w:val="28"/>
                <w:szCs w:val="28"/>
              </w:rPr>
              <w:t>Вміння:</w:t>
            </w: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E7402" w:rsidRDefault="007E7402" w:rsidP="009328A0">
            <w:pPr>
              <w:rPr>
                <w:rFonts w:ascii="Times New Roman" w:hAnsi="Times New Roman" w:cs="Times New Roman"/>
                <w:sz w:val="28"/>
                <w:szCs w:val="28"/>
              </w:rPr>
            </w:pPr>
          </w:p>
          <w:p w:rsidR="007667F7" w:rsidRDefault="007667F7" w:rsidP="009328A0">
            <w:pPr>
              <w:rPr>
                <w:rFonts w:ascii="Times New Roman" w:hAnsi="Times New Roman" w:cs="Times New Roman"/>
                <w:sz w:val="28"/>
                <w:szCs w:val="28"/>
              </w:rPr>
            </w:pPr>
          </w:p>
          <w:p w:rsidR="00325A74" w:rsidRDefault="00325A74" w:rsidP="009328A0">
            <w:pPr>
              <w:rPr>
                <w:rFonts w:ascii="Times New Roman" w:hAnsi="Times New Roman" w:cs="Times New Roman"/>
                <w:sz w:val="28"/>
                <w:szCs w:val="28"/>
              </w:rPr>
            </w:pPr>
          </w:p>
          <w:p w:rsidR="00325A74" w:rsidRDefault="00325A74" w:rsidP="009328A0">
            <w:pPr>
              <w:rPr>
                <w:rFonts w:ascii="Times New Roman" w:hAnsi="Times New Roman" w:cs="Times New Roman"/>
                <w:sz w:val="28"/>
                <w:szCs w:val="28"/>
              </w:rPr>
            </w:pPr>
          </w:p>
          <w:p w:rsidR="00325A74" w:rsidRDefault="00325A74" w:rsidP="009328A0">
            <w:pPr>
              <w:rPr>
                <w:rFonts w:ascii="Times New Roman" w:hAnsi="Times New Roman" w:cs="Times New Roman"/>
                <w:sz w:val="28"/>
                <w:szCs w:val="28"/>
              </w:rPr>
            </w:pPr>
          </w:p>
          <w:p w:rsidR="007E7402" w:rsidRDefault="007667F7" w:rsidP="009328A0">
            <w:pPr>
              <w:rPr>
                <w:rFonts w:ascii="Times New Roman" w:hAnsi="Times New Roman" w:cs="Times New Roman"/>
                <w:sz w:val="28"/>
                <w:szCs w:val="28"/>
              </w:rPr>
            </w:pPr>
            <w:r>
              <w:rPr>
                <w:rFonts w:ascii="Times New Roman" w:hAnsi="Times New Roman" w:cs="Times New Roman"/>
                <w:sz w:val="28"/>
                <w:szCs w:val="28"/>
              </w:rPr>
              <w:t>Ставлення:</w:t>
            </w:r>
          </w:p>
          <w:p w:rsidR="007667F7" w:rsidRDefault="007667F7" w:rsidP="009328A0">
            <w:pPr>
              <w:rPr>
                <w:rFonts w:ascii="Times New Roman" w:hAnsi="Times New Roman" w:cs="Times New Roman"/>
                <w:sz w:val="28"/>
                <w:szCs w:val="28"/>
              </w:rPr>
            </w:pPr>
          </w:p>
          <w:p w:rsidR="007667F7" w:rsidRDefault="007667F7" w:rsidP="009328A0">
            <w:pPr>
              <w:rPr>
                <w:rFonts w:ascii="Times New Roman" w:hAnsi="Times New Roman" w:cs="Times New Roman"/>
                <w:sz w:val="28"/>
                <w:szCs w:val="28"/>
              </w:rPr>
            </w:pPr>
          </w:p>
          <w:p w:rsidR="007667F7" w:rsidRDefault="007667F7" w:rsidP="009328A0">
            <w:pPr>
              <w:rPr>
                <w:rFonts w:ascii="Times New Roman" w:hAnsi="Times New Roman" w:cs="Times New Roman"/>
                <w:sz w:val="28"/>
                <w:szCs w:val="28"/>
              </w:rPr>
            </w:pPr>
          </w:p>
          <w:p w:rsidR="007667F7" w:rsidRDefault="007667F7" w:rsidP="009328A0">
            <w:pPr>
              <w:rPr>
                <w:rFonts w:ascii="Times New Roman" w:hAnsi="Times New Roman" w:cs="Times New Roman"/>
                <w:sz w:val="28"/>
                <w:szCs w:val="28"/>
              </w:rPr>
            </w:pPr>
          </w:p>
          <w:p w:rsidR="005751C7" w:rsidRDefault="005751C7" w:rsidP="009328A0">
            <w:pPr>
              <w:rPr>
                <w:rFonts w:ascii="Times New Roman" w:hAnsi="Times New Roman" w:cs="Times New Roman"/>
                <w:sz w:val="28"/>
                <w:szCs w:val="28"/>
              </w:rPr>
            </w:pPr>
          </w:p>
          <w:p w:rsidR="005751C7" w:rsidRPr="005751C7" w:rsidRDefault="005751C7" w:rsidP="005751C7">
            <w:pPr>
              <w:rPr>
                <w:rFonts w:ascii="Times New Roman" w:hAnsi="Times New Roman" w:cs="Times New Roman"/>
                <w:sz w:val="28"/>
                <w:szCs w:val="28"/>
              </w:rPr>
            </w:pPr>
            <w:r w:rsidRPr="005751C7">
              <w:rPr>
                <w:rFonts w:ascii="Times New Roman" w:hAnsi="Times New Roman" w:cs="Times New Roman"/>
                <w:sz w:val="28"/>
                <w:szCs w:val="28"/>
              </w:rPr>
              <w:t>Вправи чи завдання, створені і виконувані з використанням цифрових</w:t>
            </w:r>
          </w:p>
          <w:p w:rsidR="005751C7" w:rsidRDefault="005751C7" w:rsidP="005751C7">
            <w:pPr>
              <w:rPr>
                <w:rFonts w:ascii="Times New Roman" w:hAnsi="Times New Roman" w:cs="Times New Roman"/>
                <w:sz w:val="28"/>
                <w:szCs w:val="28"/>
              </w:rPr>
            </w:pPr>
            <w:r w:rsidRPr="005751C7">
              <w:rPr>
                <w:rFonts w:ascii="Times New Roman" w:hAnsi="Times New Roman" w:cs="Times New Roman"/>
                <w:sz w:val="28"/>
                <w:szCs w:val="28"/>
              </w:rPr>
              <w:lastRenderedPageBreak/>
              <w:t>технологій.</w:t>
            </w:r>
          </w:p>
          <w:p w:rsidR="00325A74" w:rsidRDefault="00325A74" w:rsidP="009328A0">
            <w:pPr>
              <w:rPr>
                <w:rFonts w:ascii="Times New Roman" w:hAnsi="Times New Roman" w:cs="Times New Roman"/>
                <w:sz w:val="28"/>
                <w:szCs w:val="28"/>
              </w:rPr>
            </w:pPr>
          </w:p>
          <w:p w:rsidR="009328A0" w:rsidRPr="009328A0" w:rsidRDefault="009328A0" w:rsidP="009328A0">
            <w:pPr>
              <w:rPr>
                <w:rFonts w:ascii="Times New Roman" w:hAnsi="Times New Roman" w:cs="Times New Roman"/>
                <w:sz w:val="28"/>
                <w:szCs w:val="28"/>
              </w:rPr>
            </w:pPr>
            <w:r w:rsidRPr="009328A0">
              <w:rPr>
                <w:rFonts w:ascii="Times New Roman" w:hAnsi="Times New Roman" w:cs="Times New Roman"/>
                <w:sz w:val="28"/>
                <w:szCs w:val="28"/>
              </w:rPr>
              <w:t>Цифрові</w:t>
            </w:r>
          </w:p>
          <w:p w:rsidR="00325A74" w:rsidRDefault="009328A0" w:rsidP="00325A74">
            <w:pPr>
              <w:rPr>
                <w:rFonts w:ascii="Times New Roman" w:hAnsi="Times New Roman" w:cs="Times New Roman"/>
                <w:sz w:val="28"/>
                <w:szCs w:val="28"/>
              </w:rPr>
            </w:pPr>
            <w:r w:rsidRPr="009328A0">
              <w:rPr>
                <w:rFonts w:ascii="Times New Roman" w:hAnsi="Times New Roman" w:cs="Times New Roman"/>
                <w:sz w:val="28"/>
                <w:szCs w:val="28"/>
              </w:rPr>
              <w:t>інструменти\сервіси\ресурси</w:t>
            </w:r>
          </w:p>
          <w:p w:rsidR="00325A74" w:rsidRDefault="00325A74" w:rsidP="007667F7">
            <w:pPr>
              <w:rPr>
                <w:rFonts w:ascii="Times New Roman" w:hAnsi="Times New Roman" w:cs="Times New Roman"/>
                <w:sz w:val="28"/>
                <w:szCs w:val="28"/>
              </w:rPr>
            </w:pPr>
          </w:p>
          <w:p w:rsidR="007667F7" w:rsidRPr="007667F7" w:rsidRDefault="007667F7" w:rsidP="007667F7">
            <w:pPr>
              <w:rPr>
                <w:rFonts w:ascii="Times New Roman" w:hAnsi="Times New Roman" w:cs="Times New Roman"/>
                <w:sz w:val="28"/>
                <w:szCs w:val="28"/>
              </w:rPr>
            </w:pPr>
            <w:r w:rsidRPr="007667F7">
              <w:rPr>
                <w:rFonts w:ascii="Times New Roman" w:hAnsi="Times New Roman" w:cs="Times New Roman"/>
                <w:sz w:val="28"/>
                <w:szCs w:val="28"/>
              </w:rPr>
              <w:t>Додаткові матеріали до уроків</w:t>
            </w: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EA54A1" w:rsidRDefault="00EA54A1" w:rsidP="00F13D25">
            <w:pPr>
              <w:rPr>
                <w:rFonts w:ascii="Times New Roman" w:hAnsi="Times New Roman" w:cs="Times New Roman"/>
                <w:i/>
                <w:sz w:val="28"/>
                <w:szCs w:val="28"/>
              </w:rPr>
            </w:pPr>
          </w:p>
          <w:p w:rsidR="00404AC4" w:rsidRDefault="00404AC4" w:rsidP="00EA54A1">
            <w:pPr>
              <w:rPr>
                <w:rFonts w:ascii="Times New Roman" w:hAnsi="Times New Roman" w:cs="Times New Roman"/>
                <w:sz w:val="28"/>
                <w:szCs w:val="28"/>
              </w:rPr>
            </w:pPr>
          </w:p>
          <w:p w:rsidR="00404AC4" w:rsidRDefault="00404AC4" w:rsidP="00EA54A1">
            <w:pPr>
              <w:rPr>
                <w:rFonts w:ascii="Times New Roman" w:hAnsi="Times New Roman" w:cs="Times New Roman"/>
                <w:sz w:val="28"/>
                <w:szCs w:val="28"/>
              </w:rPr>
            </w:pPr>
          </w:p>
          <w:p w:rsidR="00404AC4" w:rsidRDefault="00404AC4" w:rsidP="00EA54A1">
            <w:pPr>
              <w:rPr>
                <w:rFonts w:ascii="Times New Roman" w:hAnsi="Times New Roman" w:cs="Times New Roman"/>
                <w:sz w:val="28"/>
                <w:szCs w:val="28"/>
              </w:rPr>
            </w:pPr>
          </w:p>
          <w:p w:rsidR="00404AC4" w:rsidRDefault="00404AC4" w:rsidP="00EA54A1">
            <w:pPr>
              <w:rPr>
                <w:rFonts w:ascii="Times New Roman" w:hAnsi="Times New Roman" w:cs="Times New Roman"/>
                <w:sz w:val="28"/>
                <w:szCs w:val="28"/>
              </w:rPr>
            </w:pPr>
          </w:p>
          <w:p w:rsidR="00404AC4" w:rsidRDefault="00404AC4" w:rsidP="00EA54A1">
            <w:pPr>
              <w:rPr>
                <w:rFonts w:ascii="Times New Roman" w:hAnsi="Times New Roman" w:cs="Times New Roman"/>
                <w:sz w:val="28"/>
                <w:szCs w:val="28"/>
              </w:rPr>
            </w:pPr>
          </w:p>
          <w:p w:rsidR="00404AC4" w:rsidRDefault="00404AC4" w:rsidP="00EA54A1">
            <w:pPr>
              <w:rPr>
                <w:rFonts w:ascii="Times New Roman" w:hAnsi="Times New Roman" w:cs="Times New Roman"/>
                <w:sz w:val="28"/>
                <w:szCs w:val="28"/>
              </w:rPr>
            </w:pPr>
          </w:p>
          <w:p w:rsidR="00EA54A1" w:rsidRDefault="00EA54A1" w:rsidP="00F13D25">
            <w:pPr>
              <w:rPr>
                <w:rFonts w:ascii="Times New Roman" w:hAnsi="Times New Roman" w:cs="Times New Roman"/>
                <w:i/>
                <w:sz w:val="28"/>
                <w:szCs w:val="28"/>
              </w:rPr>
            </w:pPr>
          </w:p>
          <w:p w:rsidR="00EA54A1" w:rsidRPr="00EA54A1" w:rsidRDefault="00EA54A1" w:rsidP="00F13D25">
            <w:pPr>
              <w:rPr>
                <w:rFonts w:ascii="Times New Roman" w:hAnsi="Times New Roman" w:cs="Times New Roman"/>
                <w:i/>
                <w:sz w:val="28"/>
                <w:szCs w:val="28"/>
              </w:rPr>
            </w:pPr>
          </w:p>
        </w:tc>
        <w:tc>
          <w:tcPr>
            <w:tcW w:w="6082" w:type="dxa"/>
          </w:tcPr>
          <w:p w:rsidR="00F13D25" w:rsidRDefault="00F13D25" w:rsidP="00F13D25">
            <w:pPr>
              <w:rPr>
                <w:rFonts w:ascii="Times New Roman" w:hAnsi="Times New Roman" w:cs="Times New Roman"/>
                <w:sz w:val="28"/>
                <w:szCs w:val="28"/>
              </w:rPr>
            </w:pPr>
            <w:r>
              <w:rPr>
                <w:rFonts w:ascii="Times New Roman" w:hAnsi="Times New Roman" w:cs="Times New Roman"/>
                <w:sz w:val="28"/>
                <w:szCs w:val="28"/>
              </w:rPr>
              <w:lastRenderedPageBreak/>
              <w:t>Данильченко Альона Володимирівна</w:t>
            </w:r>
          </w:p>
          <w:p w:rsidR="00C16459" w:rsidRDefault="00C16459" w:rsidP="00F13D25">
            <w:pPr>
              <w:rPr>
                <w:rFonts w:ascii="Times New Roman" w:hAnsi="Times New Roman" w:cs="Times New Roman"/>
                <w:sz w:val="28"/>
                <w:szCs w:val="28"/>
              </w:rPr>
            </w:pPr>
          </w:p>
          <w:p w:rsidR="0068448C" w:rsidRDefault="0068448C"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r>
              <w:rPr>
                <w:rFonts w:ascii="Times New Roman" w:hAnsi="Times New Roman" w:cs="Times New Roman"/>
                <w:sz w:val="28"/>
                <w:szCs w:val="28"/>
              </w:rPr>
              <w:t>Ліцей №17 «Інтелект» Полтавської міської ради</w:t>
            </w:r>
          </w:p>
          <w:p w:rsidR="00F13D25" w:rsidRDefault="00F13D25" w:rsidP="00F13D25">
            <w:pPr>
              <w:rPr>
                <w:rFonts w:ascii="Times New Roman" w:hAnsi="Times New Roman" w:cs="Times New Roman"/>
                <w:sz w:val="28"/>
                <w:szCs w:val="28"/>
              </w:rPr>
            </w:pPr>
          </w:p>
          <w:p w:rsidR="00F13D25" w:rsidRDefault="00F13D25" w:rsidP="00F13D25">
            <w:pPr>
              <w:rPr>
                <w:rFonts w:ascii="Times New Roman" w:hAnsi="Times New Roman" w:cs="Times New Roman"/>
                <w:sz w:val="28"/>
                <w:szCs w:val="28"/>
              </w:rPr>
            </w:pPr>
            <w:r>
              <w:rPr>
                <w:rFonts w:ascii="Times New Roman" w:hAnsi="Times New Roman" w:cs="Times New Roman"/>
                <w:sz w:val="28"/>
                <w:szCs w:val="28"/>
              </w:rPr>
              <w:t>Вчитель історії</w:t>
            </w:r>
          </w:p>
          <w:p w:rsidR="00F13D25" w:rsidRDefault="00F13D25" w:rsidP="00F13D25">
            <w:pPr>
              <w:rPr>
                <w:rFonts w:ascii="Times New Roman" w:hAnsi="Times New Roman" w:cs="Times New Roman"/>
                <w:sz w:val="28"/>
                <w:szCs w:val="28"/>
              </w:rPr>
            </w:pPr>
          </w:p>
          <w:p w:rsidR="00F13D25" w:rsidRPr="004C2744" w:rsidRDefault="00F13D25" w:rsidP="00F13D25">
            <w:pPr>
              <w:rPr>
                <w:rFonts w:ascii="Times New Roman" w:hAnsi="Times New Roman" w:cs="Times New Roman"/>
                <w:sz w:val="28"/>
                <w:szCs w:val="28"/>
              </w:rPr>
            </w:pPr>
            <w:proofErr w:type="spellStart"/>
            <w:r w:rsidRPr="00325A74">
              <w:rPr>
                <w:rFonts w:ascii="Times New Roman" w:hAnsi="Times New Roman" w:cs="Times New Roman"/>
                <w:sz w:val="28"/>
                <w:szCs w:val="28"/>
                <w:lang w:val="en-US"/>
              </w:rPr>
              <w:t>papapdan</w:t>
            </w:r>
            <w:proofErr w:type="spellEnd"/>
            <w:r w:rsidRPr="00325A74">
              <w:rPr>
                <w:rFonts w:ascii="Times New Roman" w:hAnsi="Times New Roman" w:cs="Times New Roman"/>
                <w:sz w:val="28"/>
                <w:szCs w:val="28"/>
                <w:lang w:val="ru-RU"/>
              </w:rPr>
              <w:t>@</w:t>
            </w:r>
            <w:proofErr w:type="spellStart"/>
            <w:r w:rsidRPr="00325A74">
              <w:rPr>
                <w:rFonts w:ascii="Times New Roman" w:hAnsi="Times New Roman" w:cs="Times New Roman"/>
                <w:sz w:val="28"/>
                <w:szCs w:val="28"/>
                <w:lang w:val="en-US"/>
              </w:rPr>
              <w:t>gmail</w:t>
            </w:r>
            <w:proofErr w:type="spellEnd"/>
            <w:r w:rsidRPr="00325A74">
              <w:rPr>
                <w:rFonts w:ascii="Times New Roman" w:hAnsi="Times New Roman" w:cs="Times New Roman"/>
                <w:sz w:val="28"/>
                <w:szCs w:val="28"/>
                <w:lang w:val="ru-RU"/>
              </w:rPr>
              <w:t>.</w:t>
            </w:r>
            <w:r w:rsidRPr="00325A74">
              <w:rPr>
                <w:rFonts w:ascii="Times New Roman" w:hAnsi="Times New Roman" w:cs="Times New Roman"/>
                <w:sz w:val="28"/>
                <w:szCs w:val="28"/>
                <w:lang w:val="en-US"/>
              </w:rPr>
              <w:t>com</w:t>
            </w:r>
            <w:r>
              <w:rPr>
                <w:rFonts w:ascii="Times New Roman" w:hAnsi="Times New Roman" w:cs="Times New Roman"/>
                <w:sz w:val="28"/>
                <w:szCs w:val="28"/>
              </w:rPr>
              <w:t xml:space="preserve"> 0958011327</w:t>
            </w:r>
          </w:p>
          <w:p w:rsidR="00F13D25" w:rsidRPr="00475B5F" w:rsidRDefault="00F13D25" w:rsidP="00F13D25">
            <w:pPr>
              <w:rPr>
                <w:rFonts w:ascii="Times New Roman" w:hAnsi="Times New Roman" w:cs="Times New Roman"/>
                <w:sz w:val="28"/>
                <w:szCs w:val="28"/>
                <w:lang w:val="ru-RU"/>
              </w:rPr>
            </w:pPr>
          </w:p>
          <w:p w:rsidR="00F13D25" w:rsidRDefault="00F13D25" w:rsidP="00F13D25">
            <w:pPr>
              <w:rPr>
                <w:rFonts w:ascii="Times New Roman" w:hAnsi="Times New Roman" w:cs="Times New Roman"/>
                <w:sz w:val="28"/>
                <w:szCs w:val="28"/>
              </w:rPr>
            </w:pPr>
            <w:r>
              <w:rPr>
                <w:rFonts w:ascii="Times New Roman" w:hAnsi="Times New Roman" w:cs="Times New Roman"/>
                <w:sz w:val="28"/>
                <w:szCs w:val="28"/>
              </w:rPr>
              <w:t>Історія</w:t>
            </w:r>
          </w:p>
          <w:p w:rsidR="00F13D25" w:rsidRDefault="00F13D25" w:rsidP="00F13D25">
            <w:pPr>
              <w:rPr>
                <w:rFonts w:ascii="Times New Roman" w:hAnsi="Times New Roman" w:cs="Times New Roman"/>
                <w:sz w:val="28"/>
                <w:szCs w:val="28"/>
              </w:rPr>
            </w:pPr>
          </w:p>
          <w:p w:rsidR="00F13D25" w:rsidRPr="00D2367E" w:rsidRDefault="00F13D25" w:rsidP="00F13D25">
            <w:pPr>
              <w:rPr>
                <w:rFonts w:ascii="Times New Roman" w:hAnsi="Times New Roman" w:cs="Times New Roman"/>
                <w:b/>
                <w:i/>
                <w:color w:val="FF0000"/>
                <w:sz w:val="28"/>
                <w:szCs w:val="28"/>
              </w:rPr>
            </w:pPr>
            <w:r w:rsidRPr="00D2367E">
              <w:rPr>
                <w:rFonts w:ascii="Times New Roman" w:hAnsi="Times New Roman" w:cs="Times New Roman"/>
                <w:b/>
                <w:i/>
                <w:color w:val="FF0000"/>
                <w:sz w:val="28"/>
                <w:szCs w:val="28"/>
              </w:rPr>
              <w:t>«</w:t>
            </w:r>
            <w:r w:rsidR="00F73B8D" w:rsidRPr="00D2367E">
              <w:rPr>
                <w:rFonts w:ascii="Times New Roman" w:hAnsi="Times New Roman" w:cs="Times New Roman"/>
                <w:b/>
                <w:i/>
                <w:color w:val="FF0000"/>
                <w:sz w:val="28"/>
                <w:szCs w:val="28"/>
              </w:rPr>
              <w:t>Давньоруська держава (Русь</w:t>
            </w:r>
            <w:r w:rsidR="00325A74" w:rsidRPr="00D2367E">
              <w:rPr>
                <w:rFonts w:ascii="Times New Roman" w:hAnsi="Times New Roman" w:cs="Times New Roman"/>
                <w:b/>
                <w:i/>
                <w:color w:val="FF0000"/>
                <w:sz w:val="28"/>
                <w:szCs w:val="28"/>
              </w:rPr>
              <w:t>-</w:t>
            </w:r>
            <w:r w:rsidR="00F73B8D" w:rsidRPr="00D2367E">
              <w:rPr>
                <w:rFonts w:ascii="Times New Roman" w:hAnsi="Times New Roman" w:cs="Times New Roman"/>
                <w:b/>
                <w:i/>
                <w:color w:val="FF0000"/>
                <w:sz w:val="28"/>
                <w:szCs w:val="28"/>
              </w:rPr>
              <w:t>Україна). Від Аскольда до Мономаха. Походження назви «Русь». Теорії походження Давньоруської держави. Перші київські князі. Реформи Володимира Великого та Ярослава Мудрого. Володимир Мономах</w:t>
            </w:r>
            <w:r w:rsidR="00477AB3" w:rsidRPr="00D2367E">
              <w:rPr>
                <w:rFonts w:ascii="Times New Roman" w:hAnsi="Times New Roman" w:cs="Times New Roman"/>
                <w:b/>
                <w:i/>
                <w:color w:val="FF0000"/>
                <w:sz w:val="28"/>
                <w:szCs w:val="28"/>
              </w:rPr>
              <w:t>»</w:t>
            </w:r>
            <w:r w:rsidR="00F73B8D" w:rsidRPr="00D2367E">
              <w:rPr>
                <w:rFonts w:ascii="Times New Roman" w:hAnsi="Times New Roman" w:cs="Times New Roman"/>
                <w:b/>
                <w:i/>
                <w:color w:val="FF0000"/>
                <w:sz w:val="28"/>
                <w:szCs w:val="28"/>
              </w:rPr>
              <w:t>.</w:t>
            </w:r>
          </w:p>
          <w:p w:rsidR="00EA54A1" w:rsidRDefault="00EA54A1" w:rsidP="00F13D25">
            <w:pPr>
              <w:rPr>
                <w:rFonts w:ascii="Times New Roman" w:hAnsi="Times New Roman" w:cs="Times New Roman"/>
                <w:sz w:val="28"/>
                <w:szCs w:val="28"/>
              </w:rPr>
            </w:pPr>
          </w:p>
          <w:p w:rsidR="00F13D25" w:rsidRDefault="00F73B8D" w:rsidP="00404AC4">
            <w:pPr>
              <w:jc w:val="both"/>
              <w:rPr>
                <w:rFonts w:ascii="Times New Roman" w:hAnsi="Times New Roman" w:cs="Times New Roman"/>
                <w:sz w:val="28"/>
                <w:szCs w:val="28"/>
              </w:rPr>
            </w:pPr>
            <w:r>
              <w:rPr>
                <w:rFonts w:ascii="Times New Roman" w:hAnsi="Times New Roman" w:cs="Times New Roman"/>
                <w:sz w:val="28"/>
                <w:szCs w:val="28"/>
              </w:rPr>
              <w:t>(Уроки з історії України</w:t>
            </w:r>
            <w:r w:rsidR="00CE7EE9">
              <w:rPr>
                <w:rFonts w:ascii="Times New Roman" w:hAnsi="Times New Roman" w:cs="Times New Roman"/>
                <w:sz w:val="28"/>
                <w:szCs w:val="28"/>
                <w:lang w:val="en-US"/>
              </w:rPr>
              <w:t xml:space="preserve">/ </w:t>
            </w:r>
            <w:r w:rsidR="00CE7EE9">
              <w:rPr>
                <w:rFonts w:ascii="Times New Roman" w:hAnsi="Times New Roman" w:cs="Times New Roman"/>
                <w:sz w:val="28"/>
                <w:szCs w:val="28"/>
              </w:rPr>
              <w:t>інтегрованих курсів історії</w:t>
            </w:r>
            <w:r>
              <w:rPr>
                <w:rFonts w:ascii="Times New Roman" w:hAnsi="Times New Roman" w:cs="Times New Roman"/>
                <w:sz w:val="28"/>
                <w:szCs w:val="28"/>
              </w:rPr>
              <w:t xml:space="preserve"> для 7</w:t>
            </w:r>
            <w:r w:rsidR="00F13D25">
              <w:rPr>
                <w:rFonts w:ascii="Times New Roman" w:hAnsi="Times New Roman" w:cs="Times New Roman"/>
                <w:sz w:val="28"/>
                <w:szCs w:val="28"/>
              </w:rPr>
              <w:t xml:space="preserve"> класів. Матеріали можуть бути використані для патріотичних заходів</w:t>
            </w:r>
            <w:r w:rsidR="00695018" w:rsidRPr="00F73B8D">
              <w:rPr>
                <w:rFonts w:ascii="Times New Roman" w:hAnsi="Times New Roman" w:cs="Times New Roman"/>
                <w:sz w:val="28"/>
                <w:szCs w:val="28"/>
              </w:rPr>
              <w:t>, годин спілкування</w:t>
            </w:r>
            <w:r w:rsidR="00F13D25">
              <w:rPr>
                <w:rFonts w:ascii="Times New Roman" w:hAnsi="Times New Roman" w:cs="Times New Roman"/>
                <w:sz w:val="28"/>
                <w:szCs w:val="28"/>
              </w:rPr>
              <w:t xml:space="preserve"> з метою </w:t>
            </w:r>
            <w:r w:rsidR="00EA54A1">
              <w:rPr>
                <w:rFonts w:ascii="Times New Roman" w:hAnsi="Times New Roman" w:cs="Times New Roman"/>
                <w:sz w:val="28"/>
                <w:szCs w:val="28"/>
              </w:rPr>
              <w:t xml:space="preserve">формування національної свідомості учнів, </w:t>
            </w:r>
            <w:r w:rsidR="00F13D25">
              <w:rPr>
                <w:rFonts w:ascii="Times New Roman" w:hAnsi="Times New Roman" w:cs="Times New Roman"/>
                <w:sz w:val="28"/>
                <w:szCs w:val="28"/>
              </w:rPr>
              <w:t xml:space="preserve">громадянської </w:t>
            </w:r>
            <w:r w:rsidR="00CC0A0F">
              <w:rPr>
                <w:rFonts w:ascii="Times New Roman" w:hAnsi="Times New Roman" w:cs="Times New Roman"/>
                <w:sz w:val="28"/>
                <w:szCs w:val="28"/>
              </w:rPr>
              <w:t>відповідальності та</w:t>
            </w:r>
            <w:r w:rsidR="00CC0A0F">
              <w:rPr>
                <w:rFonts w:ascii="Times New Roman" w:hAnsi="Times New Roman" w:cs="Times New Roman"/>
                <w:sz w:val="28"/>
                <w:szCs w:val="28"/>
                <w:lang w:val="en-US"/>
              </w:rPr>
              <w:t xml:space="preserve"> </w:t>
            </w:r>
            <w:proofErr w:type="spellStart"/>
            <w:r w:rsidR="00EA54A1">
              <w:rPr>
                <w:rFonts w:ascii="Times New Roman" w:hAnsi="Times New Roman" w:cs="Times New Roman"/>
                <w:sz w:val="28"/>
                <w:szCs w:val="28"/>
              </w:rPr>
              <w:t>проєктування</w:t>
            </w:r>
            <w:proofErr w:type="spellEnd"/>
            <w:r w:rsidR="00EA54A1">
              <w:rPr>
                <w:rFonts w:ascii="Times New Roman" w:hAnsi="Times New Roman" w:cs="Times New Roman"/>
                <w:sz w:val="28"/>
                <w:szCs w:val="28"/>
              </w:rPr>
              <w:t xml:space="preserve"> важливості історичної освіти в умовах війни).</w:t>
            </w:r>
          </w:p>
          <w:p w:rsidR="00F13D25" w:rsidRDefault="00F13D25" w:rsidP="00404AC4">
            <w:pPr>
              <w:jc w:val="both"/>
              <w:rPr>
                <w:rFonts w:ascii="Times New Roman" w:hAnsi="Times New Roman" w:cs="Times New Roman"/>
                <w:sz w:val="28"/>
                <w:szCs w:val="28"/>
              </w:rPr>
            </w:pPr>
          </w:p>
          <w:p w:rsidR="00F13D25" w:rsidRDefault="00F73B8D" w:rsidP="00404AC4">
            <w:pPr>
              <w:jc w:val="both"/>
              <w:rPr>
                <w:rFonts w:ascii="Times New Roman" w:hAnsi="Times New Roman" w:cs="Times New Roman"/>
                <w:sz w:val="28"/>
                <w:szCs w:val="28"/>
              </w:rPr>
            </w:pPr>
            <w:r>
              <w:rPr>
                <w:rFonts w:ascii="Times New Roman" w:hAnsi="Times New Roman" w:cs="Times New Roman"/>
                <w:sz w:val="28"/>
                <w:szCs w:val="28"/>
              </w:rPr>
              <w:t>7</w:t>
            </w:r>
            <w:r w:rsidR="00695018">
              <w:rPr>
                <w:rFonts w:ascii="Times New Roman" w:hAnsi="Times New Roman" w:cs="Times New Roman"/>
                <w:sz w:val="28"/>
                <w:szCs w:val="28"/>
              </w:rPr>
              <w:t xml:space="preserve"> клас, комбінований урок (урок засвоєння нових знань та  формування навичок та вмінь).</w:t>
            </w:r>
          </w:p>
          <w:p w:rsidR="00F13D25" w:rsidRDefault="00F13D25" w:rsidP="00404AC4">
            <w:pPr>
              <w:jc w:val="both"/>
              <w:rPr>
                <w:rFonts w:ascii="Times New Roman" w:hAnsi="Times New Roman" w:cs="Times New Roman"/>
                <w:sz w:val="28"/>
                <w:szCs w:val="28"/>
              </w:rPr>
            </w:pPr>
          </w:p>
          <w:p w:rsidR="00F13D25" w:rsidRDefault="00F13D25" w:rsidP="00404AC4">
            <w:pPr>
              <w:jc w:val="both"/>
              <w:rPr>
                <w:rFonts w:ascii="Times New Roman" w:hAnsi="Times New Roman" w:cs="Times New Roman"/>
                <w:sz w:val="28"/>
                <w:szCs w:val="28"/>
              </w:rPr>
            </w:pPr>
            <w:proofErr w:type="spellStart"/>
            <w:r>
              <w:rPr>
                <w:rFonts w:ascii="Times New Roman" w:hAnsi="Times New Roman" w:cs="Times New Roman"/>
                <w:sz w:val="28"/>
                <w:szCs w:val="28"/>
                <w:lang w:val="en-US"/>
              </w:rPr>
              <w:t>Canva</w:t>
            </w:r>
            <w:proofErr w:type="spellEnd"/>
            <w:r>
              <w:rPr>
                <w:rFonts w:ascii="Times New Roman" w:hAnsi="Times New Roman" w:cs="Times New Roman"/>
                <w:sz w:val="28"/>
                <w:szCs w:val="28"/>
                <w:lang w:val="en-US"/>
              </w:rPr>
              <w:t xml:space="preserve">, Learning Apps, </w:t>
            </w:r>
            <w:r w:rsidR="00404AC4">
              <w:rPr>
                <w:rFonts w:ascii="Times New Roman" w:hAnsi="Times New Roman" w:cs="Times New Roman"/>
                <w:sz w:val="28"/>
                <w:szCs w:val="28"/>
                <w:lang w:val="en-US"/>
              </w:rPr>
              <w:t xml:space="preserve">MEQR, </w:t>
            </w:r>
            <w:proofErr w:type="spellStart"/>
            <w:r>
              <w:rPr>
                <w:rFonts w:ascii="Times New Roman" w:hAnsi="Times New Roman" w:cs="Times New Roman"/>
                <w:sz w:val="28"/>
                <w:szCs w:val="28"/>
                <w:lang w:val="en-US"/>
              </w:rPr>
              <w:t>WordWall</w:t>
            </w:r>
            <w:proofErr w:type="spellEnd"/>
            <w:r>
              <w:rPr>
                <w:rFonts w:ascii="Times New Roman" w:hAnsi="Times New Roman" w:cs="Times New Roman"/>
                <w:sz w:val="28"/>
                <w:szCs w:val="28"/>
              </w:rPr>
              <w:t xml:space="preserve">, </w:t>
            </w:r>
            <w:r w:rsidR="00F73B8D">
              <w:rPr>
                <w:rFonts w:ascii="Times New Roman" w:hAnsi="Times New Roman" w:cs="Times New Roman"/>
                <w:sz w:val="28"/>
                <w:szCs w:val="28"/>
                <w:lang w:val="en-US"/>
              </w:rPr>
              <w:t xml:space="preserve">YouTube, </w:t>
            </w:r>
            <w:r>
              <w:rPr>
                <w:rFonts w:ascii="Times New Roman" w:hAnsi="Times New Roman" w:cs="Times New Roman"/>
                <w:sz w:val="28"/>
                <w:szCs w:val="28"/>
                <w:lang w:val="en-US"/>
              </w:rPr>
              <w:t xml:space="preserve">My heritage </w:t>
            </w:r>
            <w:r>
              <w:rPr>
                <w:rFonts w:ascii="Times New Roman" w:hAnsi="Times New Roman" w:cs="Times New Roman"/>
                <w:sz w:val="28"/>
                <w:szCs w:val="28"/>
              </w:rPr>
              <w:t>та ін.</w:t>
            </w:r>
          </w:p>
          <w:p w:rsidR="00F13D25" w:rsidRDefault="00F13D25" w:rsidP="00404AC4">
            <w:pPr>
              <w:jc w:val="both"/>
              <w:rPr>
                <w:rFonts w:ascii="Times New Roman" w:hAnsi="Times New Roman" w:cs="Times New Roman"/>
                <w:sz w:val="28"/>
                <w:szCs w:val="28"/>
              </w:rPr>
            </w:pPr>
          </w:p>
          <w:p w:rsidR="005751C7" w:rsidRDefault="00477AB3" w:rsidP="00F73B8D">
            <w:pPr>
              <w:jc w:val="both"/>
              <w:rPr>
                <w:rFonts w:ascii="Times New Roman" w:hAnsi="Times New Roman" w:cs="Times New Roman"/>
                <w:sz w:val="28"/>
                <w:szCs w:val="28"/>
              </w:rPr>
            </w:pPr>
            <w:r>
              <w:rPr>
                <w:rFonts w:ascii="Times New Roman" w:hAnsi="Times New Roman" w:cs="Times New Roman"/>
                <w:sz w:val="28"/>
                <w:szCs w:val="28"/>
              </w:rPr>
              <w:t>Ч</w:t>
            </w:r>
            <w:r w:rsidR="00F73B8D" w:rsidRPr="00F73B8D">
              <w:rPr>
                <w:rFonts w:ascii="Times New Roman" w:hAnsi="Times New Roman" w:cs="Times New Roman"/>
                <w:sz w:val="28"/>
                <w:szCs w:val="28"/>
              </w:rPr>
              <w:t>ас ут</w:t>
            </w:r>
            <w:r w:rsidR="00F73B8D">
              <w:rPr>
                <w:rFonts w:ascii="Times New Roman" w:hAnsi="Times New Roman" w:cs="Times New Roman"/>
                <w:sz w:val="28"/>
                <w:szCs w:val="28"/>
              </w:rPr>
              <w:t>ворення Київської держави (Русі-</w:t>
            </w:r>
            <w:r w:rsidR="00F73B8D" w:rsidRPr="00F73B8D">
              <w:rPr>
                <w:rFonts w:ascii="Times New Roman" w:hAnsi="Times New Roman" w:cs="Times New Roman"/>
                <w:sz w:val="28"/>
                <w:szCs w:val="28"/>
              </w:rPr>
              <w:t>У</w:t>
            </w:r>
            <w:r w:rsidR="00F73B8D">
              <w:rPr>
                <w:rFonts w:ascii="Times New Roman" w:hAnsi="Times New Roman" w:cs="Times New Roman"/>
                <w:sz w:val="28"/>
                <w:szCs w:val="28"/>
              </w:rPr>
              <w:t>країни), дати підписання русько-</w:t>
            </w:r>
            <w:r w:rsidR="00F73B8D" w:rsidRPr="00F73B8D">
              <w:rPr>
                <w:rFonts w:ascii="Times New Roman" w:hAnsi="Times New Roman" w:cs="Times New Roman"/>
                <w:sz w:val="28"/>
                <w:szCs w:val="28"/>
              </w:rPr>
              <w:t>візантійських договорів; території розселення слов’янських племен на теренах Ук</w:t>
            </w:r>
            <w:r w:rsidR="00F73B8D">
              <w:rPr>
                <w:rFonts w:ascii="Times New Roman" w:hAnsi="Times New Roman" w:cs="Times New Roman"/>
                <w:sz w:val="28"/>
                <w:szCs w:val="28"/>
              </w:rPr>
              <w:t xml:space="preserve">раїни, напрямки походів князів </w:t>
            </w:r>
            <w:r w:rsidR="00F73B8D" w:rsidRPr="00F73B8D">
              <w:rPr>
                <w:rFonts w:ascii="Times New Roman" w:hAnsi="Times New Roman" w:cs="Times New Roman"/>
                <w:sz w:val="28"/>
                <w:szCs w:val="28"/>
              </w:rPr>
              <w:t>Аскол</w:t>
            </w:r>
            <w:r w:rsidR="00F73B8D">
              <w:rPr>
                <w:rFonts w:ascii="Times New Roman" w:hAnsi="Times New Roman" w:cs="Times New Roman"/>
                <w:sz w:val="28"/>
                <w:szCs w:val="28"/>
              </w:rPr>
              <w:t xml:space="preserve">ьда, Олега, Ігоря, Святослава, </w:t>
            </w:r>
            <w:r w:rsidR="00F73B8D" w:rsidRPr="00F73B8D">
              <w:rPr>
                <w:rFonts w:ascii="Times New Roman" w:hAnsi="Times New Roman" w:cs="Times New Roman"/>
                <w:sz w:val="28"/>
                <w:szCs w:val="28"/>
              </w:rPr>
              <w:t>Володимира Великого, Ярослава</w:t>
            </w:r>
            <w:r w:rsidR="009328A0">
              <w:rPr>
                <w:rFonts w:ascii="Times New Roman" w:hAnsi="Times New Roman" w:cs="Times New Roman"/>
                <w:sz w:val="28"/>
                <w:szCs w:val="28"/>
              </w:rPr>
              <w:t xml:space="preserve"> Мудрого, </w:t>
            </w:r>
            <w:r w:rsidR="00F73B8D">
              <w:rPr>
                <w:rFonts w:ascii="Times New Roman" w:hAnsi="Times New Roman" w:cs="Times New Roman"/>
                <w:sz w:val="28"/>
                <w:szCs w:val="28"/>
              </w:rPr>
              <w:t xml:space="preserve">Володимира Мономаха; </w:t>
            </w:r>
            <w:r w:rsidR="00F73B8D" w:rsidRPr="00F73B8D">
              <w:rPr>
                <w:rFonts w:ascii="Times New Roman" w:hAnsi="Times New Roman" w:cs="Times New Roman"/>
                <w:sz w:val="28"/>
                <w:szCs w:val="28"/>
              </w:rPr>
              <w:t>роки правління</w:t>
            </w:r>
            <w:r w:rsidR="00F73B8D">
              <w:rPr>
                <w:rFonts w:ascii="Times New Roman" w:hAnsi="Times New Roman" w:cs="Times New Roman"/>
                <w:sz w:val="28"/>
                <w:szCs w:val="28"/>
              </w:rPr>
              <w:t xml:space="preserve"> князів Володимира Великого та </w:t>
            </w:r>
            <w:r w:rsidR="00F73B8D" w:rsidRPr="00F73B8D">
              <w:rPr>
                <w:rFonts w:ascii="Times New Roman" w:hAnsi="Times New Roman" w:cs="Times New Roman"/>
                <w:sz w:val="28"/>
                <w:szCs w:val="28"/>
              </w:rPr>
              <w:t>Яросл</w:t>
            </w:r>
            <w:r w:rsidR="00F73B8D">
              <w:rPr>
                <w:rFonts w:ascii="Times New Roman" w:hAnsi="Times New Roman" w:cs="Times New Roman"/>
                <w:sz w:val="28"/>
                <w:szCs w:val="28"/>
              </w:rPr>
              <w:t xml:space="preserve">ава Мудрого, дати впровадження </w:t>
            </w:r>
            <w:r w:rsidR="00F73B8D" w:rsidRPr="00F73B8D">
              <w:rPr>
                <w:rFonts w:ascii="Times New Roman" w:hAnsi="Times New Roman" w:cs="Times New Roman"/>
                <w:sz w:val="28"/>
                <w:szCs w:val="28"/>
              </w:rPr>
              <w:t xml:space="preserve">християнства </w:t>
            </w:r>
            <w:r w:rsidR="00F73B8D">
              <w:rPr>
                <w:rFonts w:ascii="Times New Roman" w:hAnsi="Times New Roman" w:cs="Times New Roman"/>
                <w:sz w:val="28"/>
                <w:szCs w:val="28"/>
              </w:rPr>
              <w:t xml:space="preserve">як державної релігії, розгрому </w:t>
            </w:r>
            <w:r w:rsidR="00F73B8D" w:rsidRPr="00F73B8D">
              <w:rPr>
                <w:rFonts w:ascii="Times New Roman" w:hAnsi="Times New Roman" w:cs="Times New Roman"/>
                <w:sz w:val="28"/>
                <w:szCs w:val="28"/>
              </w:rPr>
              <w:t>печенігів під Києвом, час зведення Софійського собору.</w:t>
            </w:r>
            <w:r w:rsidR="00F73B8D" w:rsidRPr="00F73B8D">
              <w:rPr>
                <w:rFonts w:ascii="Times New Roman" w:hAnsi="Times New Roman" w:cs="Times New Roman"/>
                <w:sz w:val="28"/>
                <w:szCs w:val="28"/>
              </w:rPr>
              <w:cr/>
            </w:r>
          </w:p>
          <w:p w:rsidR="00F73B8D" w:rsidRDefault="00477AB3" w:rsidP="00F73B8D">
            <w:pPr>
              <w:jc w:val="both"/>
              <w:rPr>
                <w:rFonts w:ascii="Times New Roman" w:hAnsi="Times New Roman" w:cs="Times New Roman"/>
                <w:sz w:val="28"/>
                <w:szCs w:val="28"/>
              </w:rPr>
            </w:pPr>
            <w:r>
              <w:rPr>
                <w:rFonts w:ascii="Times New Roman" w:hAnsi="Times New Roman" w:cs="Times New Roman"/>
                <w:sz w:val="28"/>
                <w:szCs w:val="28"/>
              </w:rPr>
              <w:t>П</w:t>
            </w:r>
            <w:r w:rsidR="00F73B8D" w:rsidRPr="00F73B8D">
              <w:rPr>
                <w:rFonts w:ascii="Times New Roman" w:hAnsi="Times New Roman" w:cs="Times New Roman"/>
                <w:sz w:val="28"/>
                <w:szCs w:val="28"/>
              </w:rPr>
              <w:t xml:space="preserve">роцесів, що сприяли виникнення держави на землях Русі-України;  понять «династія», </w:t>
            </w:r>
            <w:r w:rsidR="00F73B8D" w:rsidRPr="00F73B8D">
              <w:rPr>
                <w:rFonts w:ascii="Times New Roman" w:hAnsi="Times New Roman" w:cs="Times New Roman"/>
                <w:sz w:val="28"/>
                <w:szCs w:val="28"/>
              </w:rPr>
              <w:lastRenderedPageBreak/>
              <w:t>«дружина», «данина», «полюддя»; історичного значення впровадження християнства як державної релігії Київської держави (Русі-України), кодифікації звичаєвого права (укладення «Руської правди»); основних реформ великих князів Русі-України та їхні наслідки;  особливо</w:t>
            </w:r>
            <w:r>
              <w:rPr>
                <w:rFonts w:ascii="Times New Roman" w:hAnsi="Times New Roman" w:cs="Times New Roman"/>
                <w:sz w:val="28"/>
                <w:szCs w:val="28"/>
              </w:rPr>
              <w:t>сті міжнародного становища Русі-</w:t>
            </w:r>
            <w:r w:rsidR="00F73B8D" w:rsidRPr="00F73B8D">
              <w:rPr>
                <w:rFonts w:ascii="Times New Roman" w:hAnsi="Times New Roman" w:cs="Times New Roman"/>
                <w:sz w:val="28"/>
                <w:szCs w:val="28"/>
              </w:rPr>
              <w:t>України.</w:t>
            </w:r>
          </w:p>
          <w:p w:rsidR="00F73B8D" w:rsidRDefault="00F73B8D" w:rsidP="00F73B8D">
            <w:pPr>
              <w:jc w:val="both"/>
              <w:rPr>
                <w:rFonts w:ascii="Times New Roman" w:hAnsi="Times New Roman" w:cs="Times New Roman"/>
                <w:sz w:val="28"/>
                <w:szCs w:val="28"/>
              </w:rPr>
            </w:pPr>
          </w:p>
          <w:p w:rsidR="00F73B8D" w:rsidRDefault="00477AB3" w:rsidP="00F73B8D">
            <w:pPr>
              <w:jc w:val="both"/>
              <w:rPr>
                <w:rFonts w:ascii="Times New Roman" w:hAnsi="Times New Roman" w:cs="Times New Roman"/>
                <w:sz w:val="28"/>
                <w:szCs w:val="28"/>
              </w:rPr>
            </w:pPr>
            <w:r>
              <w:rPr>
                <w:rFonts w:ascii="Times New Roman" w:hAnsi="Times New Roman" w:cs="Times New Roman"/>
                <w:sz w:val="28"/>
                <w:szCs w:val="28"/>
              </w:rPr>
              <w:t>Р</w:t>
            </w:r>
            <w:r w:rsidRPr="00477AB3">
              <w:rPr>
                <w:rFonts w:ascii="Times New Roman" w:hAnsi="Times New Roman" w:cs="Times New Roman"/>
                <w:sz w:val="28"/>
                <w:szCs w:val="28"/>
              </w:rPr>
              <w:t>озташовувати в хронологічній послідовності відомості про правління князів Олега, Ігоря, Ольги, Святослава, Володимира Великого та Ярослава Мудрого, Володимира Мономаха, хрещення Русі та розбудову Київської митрополії, боротьбу русичів з печенігами та половцями, кодифікацію руського звичаєвого права; показати на карті територію Київської держави (Русі-України) за правління руських князів Олега, Ігоря, Ольги, Святослава, Володимира Великого та Ярослава Мудрого, Володимира Мономаха;  визначити причини впровадження християнства як державної релігії Київської держави (Русі-України).</w:t>
            </w:r>
          </w:p>
          <w:p w:rsidR="00F73B8D" w:rsidRDefault="00F73B8D" w:rsidP="00F73B8D">
            <w:pPr>
              <w:jc w:val="both"/>
              <w:rPr>
                <w:rFonts w:ascii="Times New Roman" w:hAnsi="Times New Roman" w:cs="Times New Roman"/>
                <w:sz w:val="28"/>
                <w:szCs w:val="28"/>
              </w:rPr>
            </w:pPr>
          </w:p>
          <w:p w:rsidR="00F73B8D" w:rsidRDefault="00477AB3" w:rsidP="00F73B8D">
            <w:pPr>
              <w:jc w:val="both"/>
              <w:rPr>
                <w:rFonts w:ascii="Times New Roman" w:hAnsi="Times New Roman" w:cs="Times New Roman"/>
                <w:sz w:val="28"/>
                <w:szCs w:val="28"/>
              </w:rPr>
            </w:pPr>
            <w:r>
              <w:rPr>
                <w:rFonts w:ascii="Times New Roman" w:hAnsi="Times New Roman" w:cs="Times New Roman"/>
                <w:sz w:val="28"/>
                <w:szCs w:val="28"/>
              </w:rPr>
              <w:t>У</w:t>
            </w:r>
            <w:r w:rsidRPr="00477AB3">
              <w:rPr>
                <w:rFonts w:ascii="Times New Roman" w:hAnsi="Times New Roman" w:cs="Times New Roman"/>
                <w:sz w:val="28"/>
                <w:szCs w:val="28"/>
              </w:rPr>
              <w:t>свідомлювати історію Русі-України як частину історії європейського Середньовіччя, ціннісні і світоглядні особливості давніх слов’ян</w:t>
            </w:r>
            <w:r>
              <w:rPr>
                <w:rFonts w:ascii="Times New Roman" w:hAnsi="Times New Roman" w:cs="Times New Roman"/>
                <w:sz w:val="28"/>
                <w:szCs w:val="28"/>
              </w:rPr>
              <w:t>.</w:t>
            </w:r>
          </w:p>
          <w:p w:rsidR="00F73B8D" w:rsidRDefault="00F73B8D" w:rsidP="00F73B8D">
            <w:pPr>
              <w:jc w:val="both"/>
              <w:rPr>
                <w:rFonts w:ascii="Times New Roman" w:hAnsi="Times New Roman" w:cs="Times New Roman"/>
                <w:sz w:val="28"/>
                <w:szCs w:val="28"/>
              </w:rPr>
            </w:pPr>
          </w:p>
          <w:p w:rsidR="00477AB3" w:rsidRDefault="00477AB3" w:rsidP="00477AB3">
            <w:pPr>
              <w:jc w:val="both"/>
              <w:rPr>
                <w:rFonts w:ascii="Times New Roman" w:hAnsi="Times New Roman" w:cs="Times New Roman"/>
                <w:sz w:val="28"/>
                <w:szCs w:val="28"/>
              </w:rPr>
            </w:pPr>
            <w:r>
              <w:rPr>
                <w:rFonts w:ascii="Times New Roman" w:hAnsi="Times New Roman" w:cs="Times New Roman"/>
                <w:sz w:val="28"/>
                <w:szCs w:val="28"/>
              </w:rPr>
              <w:t>У кожній презентації до цих уроків присутні рі</w:t>
            </w:r>
            <w:r w:rsidR="005751C7">
              <w:rPr>
                <w:rFonts w:ascii="Times New Roman" w:hAnsi="Times New Roman" w:cs="Times New Roman"/>
                <w:sz w:val="28"/>
                <w:szCs w:val="28"/>
              </w:rPr>
              <w:t>з</w:t>
            </w:r>
            <w:r>
              <w:rPr>
                <w:rFonts w:ascii="Times New Roman" w:hAnsi="Times New Roman" w:cs="Times New Roman"/>
                <w:sz w:val="28"/>
                <w:szCs w:val="28"/>
              </w:rPr>
              <w:t>ні завдання, створені з використанням цифрових технологій (</w:t>
            </w:r>
            <w:proofErr w:type="spellStart"/>
            <w:r>
              <w:rPr>
                <w:rFonts w:ascii="Times New Roman" w:hAnsi="Times New Roman" w:cs="Times New Roman"/>
                <w:sz w:val="28"/>
                <w:szCs w:val="28"/>
                <w:lang w:val="en-US"/>
              </w:rPr>
              <w:t>LearningApps</w:t>
            </w:r>
            <w:proofErr w:type="spellEnd"/>
            <w:r w:rsidRPr="00F73B8D">
              <w:rPr>
                <w:rFonts w:ascii="Times New Roman" w:hAnsi="Times New Roman" w:cs="Times New Roman"/>
                <w:sz w:val="28"/>
                <w:szCs w:val="28"/>
              </w:rPr>
              <w:t xml:space="preserve">, </w:t>
            </w:r>
            <w:r>
              <w:rPr>
                <w:rFonts w:ascii="Times New Roman" w:hAnsi="Times New Roman" w:cs="Times New Roman"/>
                <w:sz w:val="28"/>
                <w:szCs w:val="28"/>
                <w:lang w:val="en-US"/>
              </w:rPr>
              <w:t>MEQR</w:t>
            </w:r>
            <w:r w:rsidRPr="00F73B8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WordWall</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Myheritage</w:t>
            </w:r>
            <w:r w:rsidR="00F811D7">
              <w:rPr>
                <w:rFonts w:ascii="Times New Roman" w:hAnsi="Times New Roman" w:cs="Times New Roman"/>
                <w:sz w:val="28"/>
                <w:szCs w:val="28"/>
              </w:rPr>
              <w:t>, технології ШІ</w:t>
            </w:r>
            <w:r>
              <w:rPr>
                <w:rFonts w:ascii="Times New Roman" w:hAnsi="Times New Roman" w:cs="Times New Roman"/>
                <w:sz w:val="28"/>
                <w:szCs w:val="28"/>
              </w:rPr>
              <w:t xml:space="preserve"> тощо). </w:t>
            </w:r>
          </w:p>
          <w:p w:rsidR="00477AB3" w:rsidRDefault="00477AB3" w:rsidP="00404AC4">
            <w:pPr>
              <w:jc w:val="both"/>
              <w:rPr>
                <w:rFonts w:ascii="Times New Roman" w:hAnsi="Times New Roman" w:cs="Times New Roman"/>
                <w:sz w:val="28"/>
                <w:szCs w:val="28"/>
              </w:rPr>
            </w:pPr>
          </w:p>
          <w:p w:rsidR="007667F7" w:rsidRDefault="007667F7" w:rsidP="00404AC4">
            <w:pPr>
              <w:jc w:val="both"/>
              <w:rPr>
                <w:rFonts w:ascii="Times New Roman" w:hAnsi="Times New Roman" w:cs="Times New Roman"/>
                <w:sz w:val="28"/>
                <w:szCs w:val="28"/>
              </w:rPr>
            </w:pPr>
          </w:p>
          <w:p w:rsidR="00EA54A1" w:rsidRDefault="007667F7" w:rsidP="00404AC4">
            <w:pPr>
              <w:jc w:val="both"/>
              <w:rPr>
                <w:rFonts w:ascii="Times New Roman" w:hAnsi="Times New Roman" w:cs="Times New Roman"/>
                <w:sz w:val="28"/>
                <w:szCs w:val="28"/>
              </w:rPr>
            </w:pPr>
            <w:r>
              <w:rPr>
                <w:rFonts w:ascii="Times New Roman" w:hAnsi="Times New Roman" w:cs="Times New Roman"/>
                <w:sz w:val="28"/>
                <w:szCs w:val="28"/>
              </w:rPr>
              <w:t>Для підвищення мотивації та інтересу до навчання пропонується комплект розвивальних ігор д</w:t>
            </w:r>
            <w:r w:rsidR="0068448C">
              <w:rPr>
                <w:rFonts w:ascii="Times New Roman" w:hAnsi="Times New Roman" w:cs="Times New Roman"/>
                <w:sz w:val="28"/>
                <w:szCs w:val="28"/>
              </w:rPr>
              <w:t>о</w:t>
            </w:r>
            <w:r>
              <w:rPr>
                <w:rFonts w:ascii="Times New Roman" w:hAnsi="Times New Roman" w:cs="Times New Roman"/>
                <w:sz w:val="28"/>
                <w:szCs w:val="28"/>
              </w:rPr>
              <w:t xml:space="preserve"> теми «Русь-Україна»:</w:t>
            </w:r>
          </w:p>
          <w:p w:rsidR="007667F7" w:rsidRDefault="007667F7" w:rsidP="007667F7">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Де логіка?</w:t>
            </w:r>
          </w:p>
          <w:p w:rsidR="00D1256E" w:rsidRDefault="00D1256E" w:rsidP="00D1256E">
            <w:pPr>
              <w:pStyle w:val="a5"/>
              <w:jc w:val="both"/>
              <w:rPr>
                <w:rFonts w:ascii="Times New Roman" w:hAnsi="Times New Roman" w:cs="Times New Roman"/>
                <w:i/>
                <w:sz w:val="28"/>
                <w:szCs w:val="28"/>
              </w:rPr>
            </w:pPr>
            <w:r w:rsidRPr="00D1256E">
              <w:rPr>
                <w:rFonts w:ascii="Times New Roman" w:hAnsi="Times New Roman" w:cs="Times New Roman"/>
                <w:i/>
                <w:sz w:val="28"/>
                <w:szCs w:val="28"/>
              </w:rPr>
              <w:t>(Учні мають змогу перевірити власну логіку. Для цього потрібно ло</w:t>
            </w:r>
            <w:r w:rsidR="009D34B0">
              <w:rPr>
                <w:rFonts w:ascii="Times New Roman" w:hAnsi="Times New Roman" w:cs="Times New Roman"/>
                <w:i/>
                <w:sz w:val="28"/>
                <w:szCs w:val="28"/>
              </w:rPr>
              <w:t>гічно пов’язати 2 запропоновані зображення</w:t>
            </w:r>
            <w:r w:rsidRPr="00D1256E">
              <w:rPr>
                <w:rFonts w:ascii="Times New Roman" w:hAnsi="Times New Roman" w:cs="Times New Roman"/>
                <w:i/>
                <w:sz w:val="28"/>
                <w:szCs w:val="28"/>
              </w:rPr>
              <w:t>, та вказати</w:t>
            </w:r>
            <w:r w:rsidR="009D34B0">
              <w:rPr>
                <w:rFonts w:ascii="Times New Roman" w:hAnsi="Times New Roman" w:cs="Times New Roman"/>
                <w:i/>
                <w:sz w:val="28"/>
                <w:szCs w:val="28"/>
              </w:rPr>
              <w:t xml:space="preserve"> термін чи історичну</w:t>
            </w:r>
            <w:r>
              <w:rPr>
                <w:rFonts w:ascii="Times New Roman" w:hAnsi="Times New Roman" w:cs="Times New Roman"/>
                <w:i/>
                <w:sz w:val="28"/>
                <w:szCs w:val="28"/>
              </w:rPr>
              <w:t xml:space="preserve"> постать, які їх об’єднують).</w:t>
            </w:r>
          </w:p>
          <w:p w:rsidR="00170473" w:rsidRPr="00170473" w:rsidRDefault="00170473" w:rsidP="00170473">
            <w:pPr>
              <w:pStyle w:val="a5"/>
              <w:numPr>
                <w:ilvl w:val="0"/>
                <w:numId w:val="2"/>
              </w:numPr>
              <w:jc w:val="both"/>
              <w:rPr>
                <w:rFonts w:ascii="Times New Roman" w:hAnsi="Times New Roman" w:cs="Times New Roman"/>
                <w:i/>
                <w:sz w:val="28"/>
                <w:szCs w:val="28"/>
              </w:rPr>
            </w:pPr>
            <w:r>
              <w:rPr>
                <w:rFonts w:ascii="Times New Roman" w:hAnsi="Times New Roman" w:cs="Times New Roman"/>
                <w:sz w:val="28"/>
                <w:szCs w:val="28"/>
              </w:rPr>
              <w:t xml:space="preserve">Історичні комірки. </w:t>
            </w:r>
          </w:p>
          <w:p w:rsidR="00170473" w:rsidRPr="00170473" w:rsidRDefault="00170473" w:rsidP="00170473">
            <w:pPr>
              <w:pStyle w:val="a5"/>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Учні по черзі відкривають комірки і відповідають на запитання. Грати </w:t>
            </w:r>
            <w:r>
              <w:rPr>
                <w:rFonts w:ascii="Times New Roman" w:hAnsi="Times New Roman" w:cs="Times New Roman"/>
                <w:i/>
                <w:sz w:val="28"/>
                <w:szCs w:val="28"/>
              </w:rPr>
              <w:lastRenderedPageBreak/>
              <w:t xml:space="preserve">можна як об’єднуючись у команди, так і самому. Стимулюють </w:t>
            </w:r>
            <w:proofErr w:type="spellStart"/>
            <w:r>
              <w:rPr>
                <w:rFonts w:ascii="Times New Roman" w:hAnsi="Times New Roman" w:cs="Times New Roman"/>
                <w:i/>
                <w:sz w:val="28"/>
                <w:szCs w:val="28"/>
              </w:rPr>
              <w:t>бонусні</w:t>
            </w:r>
            <w:proofErr w:type="spellEnd"/>
            <w:r>
              <w:rPr>
                <w:rFonts w:ascii="Times New Roman" w:hAnsi="Times New Roman" w:cs="Times New Roman"/>
                <w:i/>
                <w:sz w:val="28"/>
                <w:szCs w:val="28"/>
              </w:rPr>
              <w:t xml:space="preserve"> бали, які заховані в цих комірках). </w:t>
            </w:r>
          </w:p>
          <w:p w:rsidR="007667F7" w:rsidRDefault="007667F7" w:rsidP="007667F7">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Настільна інтерактивна гра.</w:t>
            </w:r>
          </w:p>
          <w:p w:rsidR="00D1256E" w:rsidRPr="00D1256E" w:rsidRDefault="00D1256E" w:rsidP="00D1256E">
            <w:pPr>
              <w:pStyle w:val="a5"/>
              <w:jc w:val="both"/>
              <w:rPr>
                <w:rFonts w:ascii="Times New Roman" w:hAnsi="Times New Roman" w:cs="Times New Roman"/>
                <w:i/>
                <w:sz w:val="28"/>
                <w:szCs w:val="28"/>
              </w:rPr>
            </w:pPr>
            <w:r w:rsidRPr="00D1256E">
              <w:rPr>
                <w:rFonts w:ascii="Times New Roman" w:hAnsi="Times New Roman" w:cs="Times New Roman"/>
                <w:i/>
                <w:sz w:val="28"/>
                <w:szCs w:val="28"/>
              </w:rPr>
              <w:t xml:space="preserve">(Учні можуть поділитись на команди, які колективно будуть проходити цю гру. Всі команди стартують із початкової точки (СТАРТ). Вчитель кидає кубик із гранями та визначає кількість кроків для кожної команди.  Кожна цифра на полі означає номер запитання, які вчитель задає із запропонованих на 2 слайді. Перемагає та команда, яка раніше приведе Володимира Великого до Десятинної церкви). </w:t>
            </w:r>
          </w:p>
          <w:p w:rsidR="007667F7" w:rsidRDefault="007667F7" w:rsidP="007667F7">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Флеш-карт</w:t>
            </w:r>
            <w:r w:rsidR="001B58A6">
              <w:rPr>
                <w:rFonts w:ascii="Times New Roman" w:hAnsi="Times New Roman" w:cs="Times New Roman"/>
                <w:sz w:val="28"/>
                <w:szCs w:val="28"/>
              </w:rPr>
              <w:t>к</w:t>
            </w:r>
            <w:r>
              <w:rPr>
                <w:rFonts w:ascii="Times New Roman" w:hAnsi="Times New Roman" w:cs="Times New Roman"/>
                <w:sz w:val="28"/>
                <w:szCs w:val="28"/>
              </w:rPr>
              <w:t>и</w:t>
            </w:r>
            <w:r w:rsidR="005751C7">
              <w:rPr>
                <w:rFonts w:ascii="Times New Roman" w:hAnsi="Times New Roman" w:cs="Times New Roman"/>
                <w:sz w:val="28"/>
                <w:szCs w:val="28"/>
              </w:rPr>
              <w:t xml:space="preserve"> «Становлення та розквіт</w:t>
            </w:r>
            <w:r w:rsidR="00C13F06">
              <w:rPr>
                <w:rFonts w:ascii="Times New Roman" w:hAnsi="Times New Roman" w:cs="Times New Roman"/>
                <w:sz w:val="28"/>
                <w:szCs w:val="28"/>
              </w:rPr>
              <w:t xml:space="preserve"> Руси-України»</w:t>
            </w:r>
            <w:r>
              <w:rPr>
                <w:rFonts w:ascii="Times New Roman" w:hAnsi="Times New Roman" w:cs="Times New Roman"/>
                <w:sz w:val="28"/>
                <w:szCs w:val="28"/>
              </w:rPr>
              <w:t>.</w:t>
            </w:r>
          </w:p>
          <w:p w:rsidR="00D1256E" w:rsidRPr="00D1256E" w:rsidRDefault="00D1256E" w:rsidP="00D1256E">
            <w:pPr>
              <w:pStyle w:val="a5"/>
              <w:jc w:val="both"/>
              <w:rPr>
                <w:rFonts w:ascii="Times New Roman" w:hAnsi="Times New Roman" w:cs="Times New Roman"/>
                <w:i/>
                <w:sz w:val="28"/>
                <w:szCs w:val="28"/>
              </w:rPr>
            </w:pPr>
            <w:r w:rsidRPr="00D1256E">
              <w:rPr>
                <w:rFonts w:ascii="Times New Roman" w:hAnsi="Times New Roman" w:cs="Times New Roman"/>
                <w:i/>
                <w:sz w:val="28"/>
                <w:szCs w:val="28"/>
              </w:rPr>
              <w:t xml:space="preserve">(Флеш-карти – це чудова гра для запам’ятовування дат, подій, процесів та історичних постатей. Учні не тільки краще розуміють і закріплюють матеріал, але й успішно готуються до майбутнього НМТ/ЗНО. Учасники гри по черзі беруть карточку, де з одного боку </w:t>
            </w:r>
            <w:r>
              <w:rPr>
                <w:rFonts w:ascii="Times New Roman" w:hAnsi="Times New Roman" w:cs="Times New Roman"/>
                <w:i/>
                <w:sz w:val="28"/>
                <w:szCs w:val="28"/>
              </w:rPr>
              <w:t>читають інформацію та</w:t>
            </w:r>
            <w:r w:rsidRPr="00D1256E">
              <w:rPr>
                <w:rFonts w:ascii="Times New Roman" w:hAnsi="Times New Roman" w:cs="Times New Roman"/>
                <w:i/>
                <w:sz w:val="28"/>
                <w:szCs w:val="28"/>
              </w:rPr>
              <w:t xml:space="preserve"> мають вказати, що знаходиться на зворотному боці флеш-картки. Виграє </w:t>
            </w:r>
            <w:r>
              <w:rPr>
                <w:rFonts w:ascii="Times New Roman" w:hAnsi="Times New Roman" w:cs="Times New Roman"/>
                <w:i/>
                <w:sz w:val="28"/>
                <w:szCs w:val="28"/>
              </w:rPr>
              <w:t>той, хто дасть більше правильних</w:t>
            </w:r>
            <w:r w:rsidRPr="00D1256E">
              <w:rPr>
                <w:rFonts w:ascii="Times New Roman" w:hAnsi="Times New Roman" w:cs="Times New Roman"/>
                <w:i/>
                <w:sz w:val="28"/>
                <w:szCs w:val="28"/>
              </w:rPr>
              <w:t xml:space="preserve"> відповідей).</w:t>
            </w:r>
          </w:p>
          <w:p w:rsidR="00404AC4" w:rsidRDefault="007667F7" w:rsidP="00404AC4">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Персональні передбачення від Володимира Великого.</w:t>
            </w:r>
          </w:p>
          <w:p w:rsidR="00D1256E" w:rsidRPr="001B58A6" w:rsidRDefault="00D1256E" w:rsidP="00D1256E">
            <w:pPr>
              <w:pStyle w:val="a5"/>
              <w:jc w:val="both"/>
              <w:rPr>
                <w:rFonts w:ascii="Times New Roman" w:hAnsi="Times New Roman" w:cs="Times New Roman"/>
                <w:i/>
                <w:sz w:val="28"/>
                <w:szCs w:val="28"/>
              </w:rPr>
            </w:pPr>
            <w:r w:rsidRPr="001B58A6">
              <w:rPr>
                <w:rFonts w:ascii="Times New Roman" w:hAnsi="Times New Roman" w:cs="Times New Roman"/>
                <w:i/>
                <w:sz w:val="28"/>
                <w:szCs w:val="28"/>
              </w:rPr>
              <w:t>(Кожне передбачення – це унікальний мотивуючий вислів від історичної постаті та вчителя учням. Вони створені за допомогою історичної інформації теми «Русь-Україна»</w:t>
            </w:r>
            <w:r w:rsidR="001B58A6" w:rsidRPr="001B58A6">
              <w:rPr>
                <w:rFonts w:ascii="Times New Roman" w:hAnsi="Times New Roman" w:cs="Times New Roman"/>
                <w:i/>
                <w:sz w:val="28"/>
                <w:szCs w:val="28"/>
              </w:rPr>
              <w:t xml:space="preserve"> та здатні покращити атмосферу навчального процесу, мотивувати учнів на краще вивчення теми та створити ситуацію успіху. Також м</w:t>
            </w:r>
            <w:r w:rsidRPr="001B58A6">
              <w:rPr>
                <w:rFonts w:ascii="Times New Roman" w:hAnsi="Times New Roman" w:cs="Times New Roman"/>
                <w:i/>
                <w:sz w:val="28"/>
                <w:szCs w:val="28"/>
              </w:rPr>
              <w:t>ожна запропонувати учня</w:t>
            </w:r>
            <w:r w:rsidR="001B58A6">
              <w:rPr>
                <w:rFonts w:ascii="Times New Roman" w:hAnsi="Times New Roman" w:cs="Times New Roman"/>
                <w:i/>
                <w:sz w:val="28"/>
                <w:szCs w:val="28"/>
              </w:rPr>
              <w:t xml:space="preserve">м створити власні передбачення, </w:t>
            </w:r>
            <w:r w:rsidRPr="001B58A6">
              <w:rPr>
                <w:rFonts w:ascii="Times New Roman" w:hAnsi="Times New Roman" w:cs="Times New Roman"/>
                <w:i/>
                <w:sz w:val="28"/>
                <w:szCs w:val="28"/>
              </w:rPr>
              <w:t xml:space="preserve">застосовуючи </w:t>
            </w:r>
            <w:r w:rsidR="001B58A6" w:rsidRPr="001B58A6">
              <w:rPr>
                <w:rFonts w:ascii="Times New Roman" w:hAnsi="Times New Roman" w:cs="Times New Roman"/>
                <w:i/>
                <w:sz w:val="28"/>
                <w:szCs w:val="28"/>
              </w:rPr>
              <w:t xml:space="preserve">інформацію історичного змісту). </w:t>
            </w:r>
          </w:p>
          <w:p w:rsidR="001B58A6" w:rsidRDefault="001B58A6" w:rsidP="00D1256E">
            <w:pPr>
              <w:pStyle w:val="a5"/>
              <w:jc w:val="both"/>
              <w:rPr>
                <w:rFonts w:ascii="Times New Roman" w:hAnsi="Times New Roman" w:cs="Times New Roman"/>
                <w:sz w:val="28"/>
                <w:szCs w:val="28"/>
              </w:rPr>
            </w:pPr>
          </w:p>
          <w:p w:rsidR="001B58A6" w:rsidRDefault="001B58A6" w:rsidP="00D1256E">
            <w:pPr>
              <w:pStyle w:val="a5"/>
              <w:jc w:val="both"/>
              <w:rPr>
                <w:rFonts w:ascii="Times New Roman" w:hAnsi="Times New Roman" w:cs="Times New Roman"/>
                <w:sz w:val="28"/>
                <w:szCs w:val="28"/>
              </w:rPr>
            </w:pPr>
          </w:p>
          <w:p w:rsidR="001B58A6" w:rsidRDefault="001B58A6" w:rsidP="00D1256E">
            <w:pPr>
              <w:pStyle w:val="a5"/>
              <w:jc w:val="both"/>
              <w:rPr>
                <w:rFonts w:ascii="Times New Roman" w:hAnsi="Times New Roman" w:cs="Times New Roman"/>
                <w:sz w:val="28"/>
                <w:szCs w:val="28"/>
              </w:rPr>
            </w:pPr>
          </w:p>
          <w:p w:rsidR="001B58A6" w:rsidRDefault="001B58A6" w:rsidP="00D1256E">
            <w:pPr>
              <w:pStyle w:val="a5"/>
              <w:jc w:val="both"/>
              <w:rPr>
                <w:rFonts w:ascii="Times New Roman" w:hAnsi="Times New Roman" w:cs="Times New Roman"/>
                <w:sz w:val="28"/>
                <w:szCs w:val="28"/>
              </w:rPr>
            </w:pPr>
          </w:p>
          <w:p w:rsidR="00170473" w:rsidRPr="00CE7EE9" w:rsidRDefault="00170473" w:rsidP="00CE7EE9">
            <w:pPr>
              <w:jc w:val="both"/>
              <w:rPr>
                <w:rFonts w:ascii="Times New Roman" w:hAnsi="Times New Roman" w:cs="Times New Roman"/>
                <w:sz w:val="28"/>
                <w:szCs w:val="28"/>
              </w:rPr>
            </w:pPr>
          </w:p>
          <w:p w:rsidR="009328A0" w:rsidRPr="00D2367E" w:rsidRDefault="009328A0" w:rsidP="009328A0">
            <w:pPr>
              <w:tabs>
                <w:tab w:val="left" w:pos="1278"/>
              </w:tabs>
              <w:jc w:val="both"/>
              <w:rPr>
                <w:rFonts w:ascii="Times New Roman" w:hAnsi="Times New Roman" w:cs="Times New Roman"/>
                <w:b/>
                <w:i/>
                <w:color w:val="FF0000"/>
                <w:sz w:val="28"/>
                <w:szCs w:val="28"/>
              </w:rPr>
            </w:pPr>
            <w:r w:rsidRPr="00D2367E">
              <w:rPr>
                <w:rFonts w:ascii="Times New Roman" w:hAnsi="Times New Roman" w:cs="Times New Roman"/>
                <w:b/>
                <w:i/>
                <w:color w:val="FF0000"/>
                <w:sz w:val="28"/>
                <w:szCs w:val="28"/>
              </w:rPr>
              <w:lastRenderedPageBreak/>
              <w:t>«Початок Української революції»</w:t>
            </w:r>
          </w:p>
          <w:p w:rsidR="009328A0" w:rsidRDefault="009328A0" w:rsidP="009328A0">
            <w:pPr>
              <w:tabs>
                <w:tab w:val="left" w:pos="1278"/>
              </w:tabs>
              <w:jc w:val="both"/>
              <w:rPr>
                <w:rFonts w:ascii="Times New Roman" w:hAnsi="Times New Roman" w:cs="Times New Roman"/>
                <w:b/>
                <w:sz w:val="28"/>
                <w:szCs w:val="28"/>
              </w:rPr>
            </w:pPr>
          </w:p>
          <w:p w:rsidR="009328A0" w:rsidRDefault="009328A0" w:rsidP="009328A0">
            <w:pPr>
              <w:tabs>
                <w:tab w:val="left" w:pos="1278"/>
              </w:tabs>
              <w:jc w:val="both"/>
              <w:rPr>
                <w:rFonts w:ascii="Times New Roman" w:hAnsi="Times New Roman" w:cs="Times New Roman"/>
                <w:sz w:val="28"/>
                <w:szCs w:val="28"/>
              </w:rPr>
            </w:pPr>
            <w:r w:rsidRPr="009328A0">
              <w:rPr>
                <w:rFonts w:ascii="Times New Roman" w:hAnsi="Times New Roman" w:cs="Times New Roman"/>
                <w:sz w:val="28"/>
                <w:szCs w:val="28"/>
              </w:rPr>
              <w:t>10 клас</w:t>
            </w:r>
            <w:r>
              <w:rPr>
                <w:rFonts w:ascii="Times New Roman" w:hAnsi="Times New Roman" w:cs="Times New Roman"/>
                <w:sz w:val="28"/>
                <w:szCs w:val="28"/>
              </w:rPr>
              <w:t xml:space="preserve">, </w:t>
            </w:r>
            <w:r w:rsidRPr="009328A0">
              <w:rPr>
                <w:rFonts w:ascii="Times New Roman" w:hAnsi="Times New Roman" w:cs="Times New Roman"/>
                <w:sz w:val="28"/>
                <w:szCs w:val="28"/>
              </w:rPr>
              <w:t>комбінований урок (урок засвоєння нових знань та  формування навичок та вмінь).</w:t>
            </w:r>
          </w:p>
          <w:p w:rsidR="007667F7" w:rsidRDefault="007667F7" w:rsidP="007E7402">
            <w:pPr>
              <w:tabs>
                <w:tab w:val="left" w:pos="1278"/>
              </w:tabs>
              <w:jc w:val="both"/>
              <w:rPr>
                <w:rFonts w:ascii="Times New Roman" w:hAnsi="Times New Roman" w:cs="Times New Roman"/>
                <w:sz w:val="28"/>
                <w:szCs w:val="28"/>
              </w:rPr>
            </w:pPr>
          </w:p>
          <w:p w:rsidR="007E7402" w:rsidRPr="007E7402" w:rsidRDefault="007E7402" w:rsidP="007E7402">
            <w:pPr>
              <w:tabs>
                <w:tab w:val="left" w:pos="1278"/>
              </w:tabs>
              <w:jc w:val="both"/>
              <w:rPr>
                <w:rFonts w:ascii="Times New Roman" w:hAnsi="Times New Roman" w:cs="Times New Roman"/>
                <w:sz w:val="28"/>
                <w:szCs w:val="28"/>
              </w:rPr>
            </w:pPr>
            <w:r w:rsidRPr="007E7402">
              <w:rPr>
                <w:rFonts w:ascii="Times New Roman" w:hAnsi="Times New Roman" w:cs="Times New Roman"/>
                <w:sz w:val="28"/>
                <w:szCs w:val="28"/>
              </w:rPr>
              <w:t>Українська революція, універсали УЦР, опозиція, національно-територіальна автономія, державний переворот, автономісти, самостійники, ультиматум, інтервенція;</w:t>
            </w:r>
            <w:r w:rsidRPr="007E7402">
              <w:rPr>
                <w:rFonts w:ascii="Times New Roman" w:hAnsi="Times New Roman" w:cs="Times New Roman"/>
                <w:i/>
                <w:sz w:val="28"/>
                <w:szCs w:val="28"/>
              </w:rPr>
              <w:t>етапи</w:t>
            </w:r>
            <w:r w:rsidRPr="007E7402">
              <w:rPr>
                <w:rFonts w:ascii="Times New Roman" w:hAnsi="Times New Roman" w:cs="Times New Roman"/>
                <w:sz w:val="28"/>
                <w:szCs w:val="28"/>
              </w:rPr>
              <w:t xml:space="preserve"> Української революції 1917–1921 рр.;</w:t>
            </w:r>
            <w:r w:rsidRPr="007E7402">
              <w:rPr>
                <w:rFonts w:ascii="Times New Roman" w:hAnsi="Times New Roman" w:cs="Times New Roman"/>
                <w:i/>
                <w:sz w:val="28"/>
                <w:szCs w:val="28"/>
              </w:rPr>
              <w:t xml:space="preserve">вплив </w:t>
            </w:r>
            <w:r w:rsidRPr="007E7402">
              <w:rPr>
                <w:rFonts w:ascii="Times New Roman" w:hAnsi="Times New Roman" w:cs="Times New Roman"/>
                <w:sz w:val="28"/>
                <w:szCs w:val="28"/>
              </w:rPr>
              <w:t>світових подій на внутрішньо</w:t>
            </w:r>
            <w:r>
              <w:rPr>
                <w:rFonts w:ascii="Times New Roman" w:hAnsi="Times New Roman" w:cs="Times New Roman"/>
                <w:sz w:val="28"/>
                <w:szCs w:val="28"/>
              </w:rPr>
              <w:t>-</w:t>
            </w:r>
            <w:r w:rsidRPr="007E7402">
              <w:rPr>
                <w:rFonts w:ascii="Times New Roman" w:hAnsi="Times New Roman" w:cs="Times New Roman"/>
                <w:sz w:val="28"/>
                <w:szCs w:val="28"/>
              </w:rPr>
              <w:t>українські процеси;</w:t>
            </w:r>
            <w:r w:rsidRPr="007E7402">
              <w:rPr>
                <w:rFonts w:ascii="Times New Roman" w:hAnsi="Times New Roman" w:cs="Times New Roman"/>
                <w:i/>
                <w:sz w:val="28"/>
                <w:szCs w:val="28"/>
              </w:rPr>
              <w:t xml:space="preserve">наслідки </w:t>
            </w:r>
            <w:r w:rsidRPr="007E7402">
              <w:rPr>
                <w:rFonts w:ascii="Times New Roman" w:hAnsi="Times New Roman" w:cs="Times New Roman"/>
                <w:sz w:val="28"/>
                <w:szCs w:val="28"/>
              </w:rPr>
              <w:t>боротьби політичних партій за вплив на населення України;</w:t>
            </w:r>
            <w:r w:rsidRPr="007E7402">
              <w:rPr>
                <w:rFonts w:ascii="Times New Roman" w:hAnsi="Times New Roman" w:cs="Times New Roman"/>
                <w:i/>
                <w:sz w:val="28"/>
                <w:szCs w:val="28"/>
              </w:rPr>
              <w:t xml:space="preserve">природу виникнення, причини й наслідки </w:t>
            </w:r>
            <w:r w:rsidRPr="007E7402">
              <w:rPr>
                <w:rFonts w:ascii="Times New Roman" w:hAnsi="Times New Roman" w:cs="Times New Roman"/>
                <w:sz w:val="28"/>
                <w:szCs w:val="28"/>
              </w:rPr>
              <w:t>війн більшовицької Росії з УНР.</w:t>
            </w:r>
          </w:p>
          <w:p w:rsidR="007E7402" w:rsidRDefault="007E7402" w:rsidP="007E7402">
            <w:pPr>
              <w:tabs>
                <w:tab w:val="left" w:pos="1278"/>
              </w:tabs>
              <w:jc w:val="both"/>
              <w:rPr>
                <w:rFonts w:ascii="Times New Roman" w:hAnsi="Times New Roman" w:cs="Times New Roman"/>
                <w:i/>
                <w:sz w:val="28"/>
                <w:szCs w:val="28"/>
              </w:rPr>
            </w:pPr>
          </w:p>
          <w:p w:rsidR="007E7402" w:rsidRDefault="007E7402" w:rsidP="007E7402">
            <w:pPr>
              <w:tabs>
                <w:tab w:val="left" w:pos="1278"/>
              </w:tabs>
              <w:jc w:val="both"/>
              <w:rPr>
                <w:rFonts w:ascii="Times New Roman" w:hAnsi="Times New Roman" w:cs="Times New Roman"/>
                <w:sz w:val="28"/>
                <w:szCs w:val="28"/>
              </w:rPr>
            </w:pPr>
            <w:r>
              <w:rPr>
                <w:rFonts w:ascii="Times New Roman" w:hAnsi="Times New Roman" w:cs="Times New Roman"/>
                <w:i/>
                <w:sz w:val="28"/>
                <w:szCs w:val="28"/>
              </w:rPr>
              <w:t>В</w:t>
            </w:r>
            <w:r w:rsidRPr="007E7402">
              <w:rPr>
                <w:rFonts w:ascii="Times New Roman" w:hAnsi="Times New Roman" w:cs="Times New Roman"/>
                <w:i/>
                <w:sz w:val="28"/>
                <w:szCs w:val="28"/>
              </w:rPr>
              <w:t>изначити</w:t>
            </w:r>
            <w:r w:rsidR="00CE7EE9">
              <w:rPr>
                <w:rFonts w:ascii="Times New Roman" w:hAnsi="Times New Roman" w:cs="Times New Roman"/>
                <w:i/>
                <w:sz w:val="28"/>
                <w:szCs w:val="28"/>
              </w:rPr>
              <w:t xml:space="preserve"> </w:t>
            </w:r>
            <w:r w:rsidRPr="007E7402">
              <w:rPr>
                <w:rFonts w:ascii="Times New Roman" w:hAnsi="Times New Roman" w:cs="Times New Roman"/>
                <w:i/>
                <w:sz w:val="28"/>
                <w:szCs w:val="28"/>
              </w:rPr>
              <w:t>хронологічні межі</w:t>
            </w:r>
            <w:r w:rsidRPr="007E7402">
              <w:rPr>
                <w:rFonts w:ascii="Times New Roman" w:hAnsi="Times New Roman" w:cs="Times New Roman"/>
                <w:sz w:val="28"/>
                <w:szCs w:val="28"/>
              </w:rPr>
              <w:t xml:space="preserve"> Української революції та </w:t>
            </w:r>
            <w:r w:rsidRPr="007E7402">
              <w:rPr>
                <w:rFonts w:ascii="Times New Roman" w:hAnsi="Times New Roman" w:cs="Times New Roman"/>
                <w:i/>
                <w:iCs/>
                <w:sz w:val="28"/>
                <w:szCs w:val="28"/>
              </w:rPr>
              <w:t>синхронізувати</w:t>
            </w:r>
            <w:r w:rsidRPr="007E7402">
              <w:rPr>
                <w:rFonts w:ascii="Times New Roman" w:hAnsi="Times New Roman" w:cs="Times New Roman"/>
                <w:sz w:val="28"/>
                <w:szCs w:val="28"/>
              </w:rPr>
              <w:t xml:space="preserve"> історичні події періоду;</w:t>
            </w:r>
            <w:r w:rsidRPr="007E7402">
              <w:rPr>
                <w:rFonts w:ascii="Times New Roman" w:hAnsi="Times New Roman" w:cs="Times New Roman"/>
                <w:i/>
                <w:sz w:val="28"/>
                <w:szCs w:val="28"/>
              </w:rPr>
              <w:t xml:space="preserve">використовувати карту як джерело інформації </w:t>
            </w:r>
            <w:r w:rsidRPr="007E7402">
              <w:rPr>
                <w:rFonts w:ascii="Times New Roman" w:hAnsi="Times New Roman" w:cs="Times New Roman"/>
                <w:sz w:val="28"/>
                <w:szCs w:val="28"/>
              </w:rPr>
              <w:t>про події Української революції у березні 1917 – квітні 1918 рр.;</w:t>
            </w:r>
            <w:r w:rsidRPr="007E7402">
              <w:rPr>
                <w:rFonts w:ascii="Times New Roman" w:hAnsi="Times New Roman" w:cs="Times New Roman"/>
                <w:i/>
                <w:sz w:val="28"/>
                <w:szCs w:val="28"/>
              </w:rPr>
              <w:t xml:space="preserve">на основі порівняльного аналізуробити аргументовані висновки </w:t>
            </w:r>
            <w:r w:rsidRPr="007E7402">
              <w:rPr>
                <w:rFonts w:ascii="Times New Roman" w:hAnsi="Times New Roman" w:cs="Times New Roman"/>
                <w:sz w:val="28"/>
                <w:szCs w:val="28"/>
              </w:rPr>
              <w:t xml:space="preserve">щодо основних ідей, цілей та шляхів їх досягнення українськими політичними партіями на початку Української революції; </w:t>
            </w:r>
            <w:r w:rsidRPr="007E7402">
              <w:rPr>
                <w:rFonts w:ascii="Times New Roman" w:hAnsi="Times New Roman" w:cs="Times New Roman"/>
                <w:i/>
                <w:iCs/>
                <w:sz w:val="28"/>
                <w:szCs w:val="28"/>
              </w:rPr>
              <w:t xml:space="preserve">проаналізувати й </w:t>
            </w:r>
            <w:r w:rsidRPr="007E7402">
              <w:rPr>
                <w:rFonts w:ascii="Times New Roman" w:hAnsi="Times New Roman" w:cs="Times New Roman"/>
                <w:i/>
                <w:sz w:val="28"/>
                <w:szCs w:val="28"/>
              </w:rPr>
              <w:t xml:space="preserve">порівняти </w:t>
            </w:r>
            <w:r w:rsidRPr="007E7402">
              <w:rPr>
                <w:rFonts w:ascii="Times New Roman" w:hAnsi="Times New Roman" w:cs="Times New Roman"/>
                <w:sz w:val="28"/>
                <w:szCs w:val="28"/>
              </w:rPr>
              <w:t>змісти універсалів УЦР, причини і наслідки укладення УНР Брестського мирного договору;</w:t>
            </w:r>
            <w:r w:rsidRPr="007E7402">
              <w:rPr>
                <w:rFonts w:ascii="Times New Roman" w:hAnsi="Times New Roman" w:cs="Times New Roman"/>
                <w:i/>
                <w:sz w:val="28"/>
                <w:szCs w:val="28"/>
              </w:rPr>
              <w:t>визначити</w:t>
            </w:r>
            <w:r w:rsidRPr="007E7402">
              <w:rPr>
                <w:rFonts w:ascii="Times New Roman" w:hAnsi="Times New Roman" w:cs="Times New Roman"/>
                <w:sz w:val="28"/>
                <w:szCs w:val="28"/>
              </w:rPr>
              <w:t xml:space="preserve"> чинники, що впливали на зміни курсу УЦР упродовж березня 1917 – квітня 1918 рр.;</w:t>
            </w:r>
            <w:r w:rsidRPr="007E7402">
              <w:rPr>
                <w:rFonts w:ascii="Times New Roman" w:hAnsi="Times New Roman" w:cs="Times New Roman"/>
                <w:i/>
                <w:sz w:val="28"/>
                <w:szCs w:val="28"/>
              </w:rPr>
              <w:t xml:space="preserve">визначити </w:t>
            </w:r>
            <w:r w:rsidRPr="007E7402">
              <w:rPr>
                <w:rFonts w:ascii="Times New Roman" w:hAnsi="Times New Roman" w:cs="Times New Roman"/>
                <w:sz w:val="28"/>
                <w:szCs w:val="28"/>
              </w:rPr>
              <w:t>здобутки і прорахунки УЦР у державотворчому процесі,</w:t>
            </w:r>
            <w:r w:rsidRPr="007E7402">
              <w:rPr>
                <w:rFonts w:ascii="Times New Roman" w:hAnsi="Times New Roman" w:cs="Times New Roman"/>
                <w:i/>
                <w:sz w:val="28"/>
                <w:szCs w:val="28"/>
              </w:rPr>
              <w:t xml:space="preserve"> обґрунтувати </w:t>
            </w:r>
            <w:r w:rsidRPr="007E7402">
              <w:rPr>
                <w:rFonts w:ascii="Times New Roman" w:hAnsi="Times New Roman" w:cs="Times New Roman"/>
                <w:sz w:val="28"/>
                <w:szCs w:val="28"/>
              </w:rPr>
              <w:t>висловлені судження;</w:t>
            </w:r>
            <w:r w:rsidRPr="007E7402">
              <w:rPr>
                <w:rFonts w:ascii="Times New Roman" w:hAnsi="Times New Roman" w:cs="Times New Roman"/>
                <w:i/>
                <w:sz w:val="28"/>
                <w:szCs w:val="28"/>
              </w:rPr>
              <w:t xml:space="preserve">давати аргументовану оцінку </w:t>
            </w:r>
            <w:r w:rsidRPr="007E7402">
              <w:rPr>
                <w:rFonts w:ascii="Times New Roman" w:hAnsi="Times New Roman" w:cs="Times New Roman"/>
                <w:sz w:val="28"/>
                <w:szCs w:val="28"/>
              </w:rPr>
              <w:t>діяльностів період УЦР, Володимира Винниченка, Михайла Грушевського, Сергія Єфремова, Миколи Міхновського</w:t>
            </w:r>
            <w:r>
              <w:rPr>
                <w:rFonts w:ascii="Times New Roman" w:hAnsi="Times New Roman" w:cs="Times New Roman"/>
                <w:sz w:val="28"/>
                <w:szCs w:val="28"/>
              </w:rPr>
              <w:t>.</w:t>
            </w:r>
          </w:p>
          <w:p w:rsidR="00325A74" w:rsidRDefault="00325A74" w:rsidP="009328A0">
            <w:pPr>
              <w:tabs>
                <w:tab w:val="left" w:pos="1278"/>
              </w:tabs>
              <w:jc w:val="both"/>
              <w:rPr>
                <w:rFonts w:ascii="Times New Roman" w:hAnsi="Times New Roman" w:cs="Times New Roman"/>
                <w:sz w:val="28"/>
                <w:szCs w:val="28"/>
              </w:rPr>
            </w:pPr>
          </w:p>
          <w:p w:rsidR="007667F7" w:rsidRDefault="007667F7" w:rsidP="009328A0">
            <w:pPr>
              <w:tabs>
                <w:tab w:val="left" w:pos="1278"/>
              </w:tabs>
              <w:jc w:val="both"/>
              <w:rPr>
                <w:rFonts w:ascii="Times New Roman" w:hAnsi="Times New Roman" w:cs="Times New Roman"/>
                <w:sz w:val="28"/>
                <w:szCs w:val="28"/>
              </w:rPr>
            </w:pPr>
            <w:r>
              <w:rPr>
                <w:rFonts w:ascii="Times New Roman" w:hAnsi="Times New Roman" w:cs="Times New Roman"/>
                <w:sz w:val="28"/>
                <w:szCs w:val="28"/>
              </w:rPr>
              <w:t>Усвідомлювати Українську революцію як визначальний етап</w:t>
            </w:r>
            <w:r w:rsidRPr="007667F7">
              <w:rPr>
                <w:rFonts w:ascii="Times New Roman" w:hAnsi="Times New Roman" w:cs="Times New Roman"/>
                <w:sz w:val="28"/>
                <w:szCs w:val="28"/>
              </w:rPr>
              <w:t xml:space="preserve"> в історії українського державотворення</w:t>
            </w:r>
            <w:r>
              <w:rPr>
                <w:rFonts w:ascii="Times New Roman" w:hAnsi="Times New Roman" w:cs="Times New Roman"/>
                <w:sz w:val="28"/>
                <w:szCs w:val="28"/>
              </w:rPr>
              <w:t xml:space="preserve">, період, коли український </w:t>
            </w:r>
            <w:r w:rsidR="009D34B0">
              <w:rPr>
                <w:rFonts w:ascii="Times New Roman" w:hAnsi="Times New Roman" w:cs="Times New Roman"/>
                <w:sz w:val="28"/>
                <w:szCs w:val="28"/>
              </w:rPr>
              <w:t xml:space="preserve">народ вперше в новітній історії </w:t>
            </w:r>
            <w:r>
              <w:rPr>
                <w:rFonts w:ascii="Times New Roman" w:hAnsi="Times New Roman" w:cs="Times New Roman"/>
                <w:sz w:val="28"/>
                <w:szCs w:val="28"/>
              </w:rPr>
              <w:t xml:space="preserve">новітній </w:t>
            </w:r>
            <w:r w:rsidRPr="007667F7">
              <w:rPr>
                <w:rFonts w:ascii="Times New Roman" w:hAnsi="Times New Roman" w:cs="Times New Roman"/>
                <w:sz w:val="28"/>
                <w:szCs w:val="28"/>
              </w:rPr>
              <w:t>у</w:t>
            </w:r>
            <w:r>
              <w:rPr>
                <w:rFonts w:ascii="Times New Roman" w:hAnsi="Times New Roman" w:cs="Times New Roman"/>
                <w:sz w:val="28"/>
                <w:szCs w:val="28"/>
              </w:rPr>
              <w:t>твердив себе як політичну націю</w:t>
            </w:r>
            <w:r w:rsidR="00325A74">
              <w:rPr>
                <w:rFonts w:ascii="Times New Roman" w:hAnsi="Times New Roman" w:cs="Times New Roman"/>
                <w:sz w:val="28"/>
                <w:szCs w:val="28"/>
              </w:rPr>
              <w:t>.</w:t>
            </w:r>
          </w:p>
          <w:p w:rsidR="00325A74" w:rsidRDefault="00325A74" w:rsidP="009328A0">
            <w:pPr>
              <w:tabs>
                <w:tab w:val="left" w:pos="1278"/>
              </w:tabs>
              <w:jc w:val="both"/>
              <w:rPr>
                <w:rFonts w:ascii="Times New Roman" w:hAnsi="Times New Roman" w:cs="Times New Roman"/>
                <w:sz w:val="28"/>
                <w:szCs w:val="28"/>
              </w:rPr>
            </w:pPr>
          </w:p>
          <w:p w:rsidR="005751C7" w:rsidRDefault="005751C7" w:rsidP="009328A0">
            <w:pPr>
              <w:tabs>
                <w:tab w:val="left" w:pos="1278"/>
              </w:tabs>
              <w:jc w:val="both"/>
              <w:rPr>
                <w:rFonts w:ascii="Times New Roman" w:hAnsi="Times New Roman" w:cs="Times New Roman"/>
                <w:sz w:val="28"/>
                <w:szCs w:val="28"/>
              </w:rPr>
            </w:pPr>
            <w:r w:rsidRPr="005751C7">
              <w:rPr>
                <w:rFonts w:ascii="Times New Roman" w:hAnsi="Times New Roman" w:cs="Times New Roman"/>
                <w:sz w:val="28"/>
                <w:szCs w:val="28"/>
              </w:rPr>
              <w:t xml:space="preserve">У кожній презентації </w:t>
            </w:r>
            <w:bookmarkStart w:id="0" w:name="_GoBack"/>
            <w:bookmarkEnd w:id="0"/>
            <w:r w:rsidRPr="005751C7">
              <w:rPr>
                <w:rFonts w:ascii="Times New Roman" w:hAnsi="Times New Roman" w:cs="Times New Roman"/>
                <w:sz w:val="28"/>
                <w:szCs w:val="28"/>
              </w:rPr>
              <w:t>присутні різні завдання, створені з використанням цифрових технологій (</w:t>
            </w:r>
            <w:proofErr w:type="spellStart"/>
            <w:r w:rsidRPr="005751C7">
              <w:rPr>
                <w:rFonts w:ascii="Times New Roman" w:hAnsi="Times New Roman" w:cs="Times New Roman"/>
                <w:sz w:val="28"/>
                <w:szCs w:val="28"/>
              </w:rPr>
              <w:t>LearningApps</w:t>
            </w:r>
            <w:proofErr w:type="spellEnd"/>
            <w:r w:rsidRPr="005751C7">
              <w:rPr>
                <w:rFonts w:ascii="Times New Roman" w:hAnsi="Times New Roman" w:cs="Times New Roman"/>
                <w:sz w:val="28"/>
                <w:szCs w:val="28"/>
              </w:rPr>
              <w:t xml:space="preserve">, MEQR, </w:t>
            </w:r>
            <w:proofErr w:type="spellStart"/>
            <w:r w:rsidRPr="005751C7">
              <w:rPr>
                <w:rFonts w:ascii="Times New Roman" w:hAnsi="Times New Roman" w:cs="Times New Roman"/>
                <w:sz w:val="28"/>
                <w:szCs w:val="28"/>
              </w:rPr>
              <w:t>WordWall</w:t>
            </w:r>
            <w:proofErr w:type="spellEnd"/>
            <w:r w:rsidRPr="005751C7">
              <w:rPr>
                <w:rFonts w:ascii="Times New Roman" w:hAnsi="Times New Roman" w:cs="Times New Roman"/>
                <w:sz w:val="28"/>
                <w:szCs w:val="28"/>
              </w:rPr>
              <w:t xml:space="preserve">, </w:t>
            </w:r>
            <w:proofErr w:type="spellStart"/>
            <w:r w:rsidRPr="005751C7">
              <w:rPr>
                <w:rFonts w:ascii="Times New Roman" w:hAnsi="Times New Roman" w:cs="Times New Roman"/>
                <w:sz w:val="28"/>
                <w:szCs w:val="28"/>
              </w:rPr>
              <w:t>Myheritage</w:t>
            </w:r>
            <w:proofErr w:type="spellEnd"/>
            <w:r w:rsidRPr="005751C7">
              <w:rPr>
                <w:rFonts w:ascii="Times New Roman" w:hAnsi="Times New Roman" w:cs="Times New Roman"/>
                <w:sz w:val="28"/>
                <w:szCs w:val="28"/>
              </w:rPr>
              <w:t xml:space="preserve">, </w:t>
            </w:r>
            <w:r w:rsidRPr="005751C7">
              <w:rPr>
                <w:rFonts w:ascii="Times New Roman" w:hAnsi="Times New Roman" w:cs="Times New Roman"/>
                <w:sz w:val="28"/>
                <w:szCs w:val="28"/>
              </w:rPr>
              <w:lastRenderedPageBreak/>
              <w:t>технології ШІ тощо).</w:t>
            </w:r>
          </w:p>
          <w:p w:rsidR="005751C7" w:rsidRDefault="005751C7" w:rsidP="009328A0">
            <w:pPr>
              <w:tabs>
                <w:tab w:val="left" w:pos="1278"/>
              </w:tabs>
              <w:jc w:val="both"/>
              <w:rPr>
                <w:rFonts w:ascii="Times New Roman" w:hAnsi="Times New Roman" w:cs="Times New Roman"/>
                <w:sz w:val="28"/>
                <w:szCs w:val="28"/>
              </w:rPr>
            </w:pPr>
          </w:p>
          <w:p w:rsidR="009328A0" w:rsidRDefault="009328A0" w:rsidP="009328A0">
            <w:pPr>
              <w:tabs>
                <w:tab w:val="left" w:pos="1278"/>
              </w:tabs>
              <w:jc w:val="both"/>
              <w:rPr>
                <w:rFonts w:ascii="Times New Roman" w:hAnsi="Times New Roman" w:cs="Times New Roman"/>
                <w:sz w:val="28"/>
                <w:szCs w:val="28"/>
              </w:rPr>
            </w:pPr>
            <w:proofErr w:type="spellStart"/>
            <w:r w:rsidRPr="009328A0">
              <w:rPr>
                <w:rFonts w:ascii="Times New Roman" w:hAnsi="Times New Roman" w:cs="Times New Roman"/>
                <w:sz w:val="28"/>
                <w:szCs w:val="28"/>
              </w:rPr>
              <w:t>Canva</w:t>
            </w:r>
            <w:proofErr w:type="spellEnd"/>
            <w:r w:rsidRPr="009328A0">
              <w:rPr>
                <w:rFonts w:ascii="Times New Roman" w:hAnsi="Times New Roman" w:cs="Times New Roman"/>
                <w:sz w:val="28"/>
                <w:szCs w:val="28"/>
              </w:rPr>
              <w:t xml:space="preserve">, </w:t>
            </w:r>
            <w:proofErr w:type="spellStart"/>
            <w:r w:rsidRPr="009328A0">
              <w:rPr>
                <w:rFonts w:ascii="Times New Roman" w:hAnsi="Times New Roman" w:cs="Times New Roman"/>
                <w:sz w:val="28"/>
                <w:szCs w:val="28"/>
              </w:rPr>
              <w:t>LearningApps</w:t>
            </w:r>
            <w:proofErr w:type="spellEnd"/>
            <w:r w:rsidRPr="009328A0">
              <w:rPr>
                <w:rFonts w:ascii="Times New Roman" w:hAnsi="Times New Roman" w:cs="Times New Roman"/>
                <w:sz w:val="28"/>
                <w:szCs w:val="28"/>
              </w:rPr>
              <w:t xml:space="preserve">, MEQR, </w:t>
            </w:r>
            <w:proofErr w:type="spellStart"/>
            <w:r w:rsidRPr="009328A0">
              <w:rPr>
                <w:rFonts w:ascii="Times New Roman" w:hAnsi="Times New Roman" w:cs="Times New Roman"/>
                <w:sz w:val="28"/>
                <w:szCs w:val="28"/>
              </w:rPr>
              <w:t>WordWall</w:t>
            </w:r>
            <w:proofErr w:type="spellEnd"/>
            <w:r w:rsidRPr="009328A0">
              <w:rPr>
                <w:rFonts w:ascii="Times New Roman" w:hAnsi="Times New Roman" w:cs="Times New Roman"/>
                <w:sz w:val="28"/>
                <w:szCs w:val="28"/>
              </w:rPr>
              <w:t xml:space="preserve">, </w:t>
            </w:r>
            <w:proofErr w:type="spellStart"/>
            <w:r w:rsidRPr="009328A0">
              <w:rPr>
                <w:rFonts w:ascii="Times New Roman" w:hAnsi="Times New Roman" w:cs="Times New Roman"/>
                <w:sz w:val="28"/>
                <w:szCs w:val="28"/>
              </w:rPr>
              <w:t>YouTube</w:t>
            </w:r>
            <w:proofErr w:type="spellEnd"/>
            <w:r w:rsidRPr="009328A0">
              <w:rPr>
                <w:rFonts w:ascii="Times New Roman" w:hAnsi="Times New Roman" w:cs="Times New Roman"/>
                <w:sz w:val="28"/>
                <w:szCs w:val="28"/>
              </w:rPr>
              <w:t xml:space="preserve">, </w:t>
            </w:r>
            <w:proofErr w:type="spellStart"/>
            <w:r w:rsidRPr="009328A0">
              <w:rPr>
                <w:rFonts w:ascii="Times New Roman" w:hAnsi="Times New Roman" w:cs="Times New Roman"/>
                <w:sz w:val="28"/>
                <w:szCs w:val="28"/>
              </w:rPr>
              <w:t>Myheritage</w:t>
            </w:r>
            <w:proofErr w:type="spellEnd"/>
            <w:r w:rsidR="00F811D7">
              <w:rPr>
                <w:rFonts w:ascii="Times New Roman" w:hAnsi="Times New Roman" w:cs="Times New Roman"/>
                <w:sz w:val="28"/>
                <w:szCs w:val="28"/>
              </w:rPr>
              <w:t>, технології ШІ</w:t>
            </w:r>
            <w:r w:rsidRPr="009328A0">
              <w:rPr>
                <w:rFonts w:ascii="Times New Roman" w:hAnsi="Times New Roman" w:cs="Times New Roman"/>
                <w:sz w:val="28"/>
                <w:szCs w:val="28"/>
              </w:rPr>
              <w:t xml:space="preserve"> та ін.</w:t>
            </w:r>
          </w:p>
          <w:p w:rsidR="00325A74" w:rsidRDefault="00325A74" w:rsidP="007667F7">
            <w:pPr>
              <w:tabs>
                <w:tab w:val="left" w:pos="1278"/>
              </w:tabs>
              <w:jc w:val="both"/>
              <w:rPr>
                <w:rFonts w:ascii="Times New Roman" w:hAnsi="Times New Roman" w:cs="Times New Roman"/>
                <w:sz w:val="28"/>
                <w:szCs w:val="28"/>
              </w:rPr>
            </w:pPr>
          </w:p>
          <w:p w:rsidR="007667F7" w:rsidRPr="007667F7" w:rsidRDefault="007667F7" w:rsidP="007667F7">
            <w:pPr>
              <w:tabs>
                <w:tab w:val="left" w:pos="1278"/>
              </w:tabs>
              <w:jc w:val="both"/>
              <w:rPr>
                <w:rFonts w:ascii="Times New Roman" w:hAnsi="Times New Roman" w:cs="Times New Roman"/>
                <w:sz w:val="28"/>
                <w:szCs w:val="28"/>
              </w:rPr>
            </w:pPr>
            <w:r w:rsidRPr="007667F7">
              <w:rPr>
                <w:rFonts w:ascii="Times New Roman" w:hAnsi="Times New Roman" w:cs="Times New Roman"/>
                <w:sz w:val="28"/>
                <w:szCs w:val="28"/>
              </w:rPr>
              <w:t>Для підвищення мотивації та інтересу до навчання пропонується комплект розвивальних ігор д</w:t>
            </w:r>
            <w:r w:rsidR="0068448C">
              <w:rPr>
                <w:rFonts w:ascii="Times New Roman" w:hAnsi="Times New Roman" w:cs="Times New Roman"/>
                <w:sz w:val="28"/>
                <w:szCs w:val="28"/>
              </w:rPr>
              <w:t>о</w:t>
            </w:r>
            <w:r w:rsidRPr="007667F7">
              <w:rPr>
                <w:rFonts w:ascii="Times New Roman" w:hAnsi="Times New Roman" w:cs="Times New Roman"/>
                <w:sz w:val="28"/>
                <w:szCs w:val="28"/>
              </w:rPr>
              <w:t xml:space="preserve"> теми «</w:t>
            </w:r>
            <w:r w:rsidR="00C13F06">
              <w:rPr>
                <w:rFonts w:ascii="Times New Roman" w:hAnsi="Times New Roman" w:cs="Times New Roman"/>
                <w:sz w:val="28"/>
                <w:szCs w:val="28"/>
              </w:rPr>
              <w:t>Початок української революції</w:t>
            </w:r>
            <w:r w:rsidRPr="007667F7">
              <w:rPr>
                <w:rFonts w:ascii="Times New Roman" w:hAnsi="Times New Roman" w:cs="Times New Roman"/>
                <w:sz w:val="28"/>
                <w:szCs w:val="28"/>
              </w:rPr>
              <w:t>»:</w:t>
            </w:r>
          </w:p>
          <w:p w:rsidR="007667F7" w:rsidRDefault="007667F7" w:rsidP="007667F7">
            <w:pPr>
              <w:numPr>
                <w:ilvl w:val="0"/>
                <w:numId w:val="2"/>
              </w:numPr>
              <w:tabs>
                <w:tab w:val="left" w:pos="1278"/>
              </w:tabs>
              <w:jc w:val="both"/>
              <w:rPr>
                <w:rFonts w:ascii="Times New Roman" w:hAnsi="Times New Roman" w:cs="Times New Roman"/>
                <w:sz w:val="28"/>
                <w:szCs w:val="28"/>
              </w:rPr>
            </w:pPr>
            <w:r w:rsidRPr="007667F7">
              <w:rPr>
                <w:rFonts w:ascii="Times New Roman" w:hAnsi="Times New Roman" w:cs="Times New Roman"/>
                <w:sz w:val="28"/>
                <w:szCs w:val="28"/>
              </w:rPr>
              <w:t>Настільна інтерактивна гра.</w:t>
            </w:r>
          </w:p>
          <w:p w:rsidR="001B58A6" w:rsidRPr="001B58A6" w:rsidRDefault="001B58A6" w:rsidP="001B58A6">
            <w:pPr>
              <w:tabs>
                <w:tab w:val="left" w:pos="1278"/>
              </w:tabs>
              <w:ind w:left="720"/>
              <w:jc w:val="both"/>
              <w:rPr>
                <w:rFonts w:ascii="Times New Roman" w:hAnsi="Times New Roman" w:cs="Times New Roman"/>
                <w:i/>
                <w:sz w:val="28"/>
                <w:szCs w:val="28"/>
              </w:rPr>
            </w:pPr>
            <w:r w:rsidRPr="001B58A6">
              <w:rPr>
                <w:rFonts w:ascii="Times New Roman" w:hAnsi="Times New Roman" w:cs="Times New Roman"/>
                <w:i/>
                <w:sz w:val="28"/>
                <w:szCs w:val="28"/>
              </w:rPr>
              <w:t xml:space="preserve">(Завдання кожної команди – якнайшвидше провести Михайла Грушевського від будинку засідань Української Центральної Ради до прийняття </w:t>
            </w:r>
            <w:r w:rsidRPr="001B58A6">
              <w:rPr>
                <w:rFonts w:ascii="Times New Roman" w:hAnsi="Times New Roman" w:cs="Times New Roman"/>
                <w:i/>
                <w:sz w:val="28"/>
                <w:szCs w:val="28"/>
                <w:lang w:val="en-US"/>
              </w:rPr>
              <w:t>IV</w:t>
            </w:r>
            <w:r w:rsidRPr="001B58A6">
              <w:rPr>
                <w:rFonts w:ascii="Times New Roman" w:hAnsi="Times New Roman" w:cs="Times New Roman"/>
                <w:i/>
                <w:sz w:val="28"/>
                <w:szCs w:val="28"/>
              </w:rPr>
              <w:t xml:space="preserve"> універсалу. Крок кожної команди визначає вчитель, за допомогою кубика з гранями або колеса у WordWall. Кожна зупинка – номер запитання, який запропоновано на 2 слайді). </w:t>
            </w:r>
          </w:p>
          <w:p w:rsidR="007667F7" w:rsidRDefault="007667F7" w:rsidP="007667F7">
            <w:pPr>
              <w:numPr>
                <w:ilvl w:val="0"/>
                <w:numId w:val="2"/>
              </w:numPr>
              <w:tabs>
                <w:tab w:val="left" w:pos="1278"/>
              </w:tabs>
              <w:jc w:val="both"/>
              <w:rPr>
                <w:rFonts w:ascii="Times New Roman" w:hAnsi="Times New Roman" w:cs="Times New Roman"/>
                <w:sz w:val="28"/>
                <w:szCs w:val="28"/>
              </w:rPr>
            </w:pPr>
            <w:r w:rsidRPr="007667F7">
              <w:rPr>
                <w:rFonts w:ascii="Times New Roman" w:hAnsi="Times New Roman" w:cs="Times New Roman"/>
                <w:sz w:val="28"/>
                <w:szCs w:val="28"/>
              </w:rPr>
              <w:t>Флеш-карт</w:t>
            </w:r>
            <w:r w:rsidR="001B58A6">
              <w:rPr>
                <w:rFonts w:ascii="Times New Roman" w:hAnsi="Times New Roman" w:cs="Times New Roman"/>
                <w:sz w:val="28"/>
                <w:szCs w:val="28"/>
              </w:rPr>
              <w:t>к</w:t>
            </w:r>
            <w:r w:rsidRPr="007667F7">
              <w:rPr>
                <w:rFonts w:ascii="Times New Roman" w:hAnsi="Times New Roman" w:cs="Times New Roman"/>
                <w:sz w:val="28"/>
                <w:szCs w:val="28"/>
              </w:rPr>
              <w:t>и</w:t>
            </w:r>
            <w:r w:rsidR="00C13F06">
              <w:rPr>
                <w:rFonts w:ascii="Times New Roman" w:hAnsi="Times New Roman" w:cs="Times New Roman"/>
                <w:sz w:val="28"/>
                <w:szCs w:val="28"/>
              </w:rPr>
              <w:t xml:space="preserve"> по історії України першої половини ХХ ст</w:t>
            </w:r>
            <w:r w:rsidRPr="007667F7">
              <w:rPr>
                <w:rFonts w:ascii="Times New Roman" w:hAnsi="Times New Roman" w:cs="Times New Roman"/>
                <w:sz w:val="28"/>
                <w:szCs w:val="28"/>
              </w:rPr>
              <w:t>.</w:t>
            </w:r>
          </w:p>
          <w:p w:rsidR="001B58A6" w:rsidRPr="00F811D7" w:rsidRDefault="001B58A6" w:rsidP="001B58A6">
            <w:pPr>
              <w:tabs>
                <w:tab w:val="left" w:pos="1278"/>
              </w:tabs>
              <w:ind w:left="720"/>
              <w:jc w:val="both"/>
              <w:rPr>
                <w:rFonts w:ascii="Times New Roman" w:hAnsi="Times New Roman" w:cs="Times New Roman"/>
                <w:i/>
                <w:sz w:val="28"/>
                <w:szCs w:val="28"/>
              </w:rPr>
            </w:pPr>
            <w:r w:rsidRPr="00F811D7">
              <w:rPr>
                <w:rFonts w:ascii="Times New Roman" w:hAnsi="Times New Roman" w:cs="Times New Roman"/>
                <w:i/>
                <w:sz w:val="28"/>
                <w:szCs w:val="28"/>
              </w:rPr>
              <w:t>(Ця гра ефективно допомагає</w:t>
            </w:r>
            <w:r w:rsidR="00F811D7" w:rsidRPr="00F811D7">
              <w:rPr>
                <w:rFonts w:ascii="Times New Roman" w:hAnsi="Times New Roman" w:cs="Times New Roman"/>
                <w:i/>
                <w:sz w:val="28"/>
                <w:szCs w:val="28"/>
              </w:rPr>
              <w:t xml:space="preserve"> готуватись до НМТ/ЗНО:</w:t>
            </w:r>
            <w:r w:rsidR="00A95777" w:rsidRPr="00F811D7">
              <w:rPr>
                <w:rFonts w:ascii="Times New Roman" w:hAnsi="Times New Roman" w:cs="Times New Roman"/>
                <w:i/>
                <w:sz w:val="28"/>
                <w:szCs w:val="28"/>
              </w:rPr>
              <w:t>запам’ятовувати дати, історичні</w:t>
            </w:r>
            <w:r w:rsidR="00F811D7" w:rsidRPr="00F811D7">
              <w:rPr>
                <w:rFonts w:ascii="Times New Roman" w:hAnsi="Times New Roman" w:cs="Times New Roman"/>
                <w:i/>
                <w:sz w:val="28"/>
                <w:szCs w:val="28"/>
              </w:rPr>
              <w:t xml:space="preserve"> постаті, пам’ятки архітектури. В неї можна грати або самостійно, або ділитись на команди). </w:t>
            </w:r>
          </w:p>
          <w:p w:rsidR="00B35392" w:rsidRDefault="007667F7" w:rsidP="00325A74">
            <w:pPr>
              <w:numPr>
                <w:ilvl w:val="0"/>
                <w:numId w:val="2"/>
              </w:numPr>
              <w:tabs>
                <w:tab w:val="left" w:pos="1278"/>
              </w:tabs>
              <w:jc w:val="both"/>
              <w:rPr>
                <w:rFonts w:ascii="Times New Roman" w:hAnsi="Times New Roman" w:cs="Times New Roman"/>
                <w:sz w:val="28"/>
                <w:szCs w:val="28"/>
              </w:rPr>
            </w:pPr>
            <w:r w:rsidRPr="007667F7">
              <w:rPr>
                <w:rFonts w:ascii="Times New Roman" w:hAnsi="Times New Roman" w:cs="Times New Roman"/>
                <w:sz w:val="28"/>
                <w:szCs w:val="28"/>
              </w:rPr>
              <w:t xml:space="preserve">Персональні передбачення від </w:t>
            </w:r>
            <w:r w:rsidR="00C13F06">
              <w:rPr>
                <w:rFonts w:ascii="Times New Roman" w:hAnsi="Times New Roman" w:cs="Times New Roman"/>
                <w:sz w:val="28"/>
                <w:szCs w:val="28"/>
              </w:rPr>
              <w:t xml:space="preserve">Михайла Грушевського. </w:t>
            </w:r>
          </w:p>
          <w:p w:rsidR="00F811D7" w:rsidRPr="00F811D7" w:rsidRDefault="00F811D7" w:rsidP="00F811D7">
            <w:pPr>
              <w:tabs>
                <w:tab w:val="left" w:pos="1278"/>
              </w:tabs>
              <w:ind w:left="720"/>
              <w:jc w:val="both"/>
              <w:rPr>
                <w:rFonts w:ascii="Times New Roman" w:hAnsi="Times New Roman" w:cs="Times New Roman"/>
                <w:i/>
                <w:sz w:val="28"/>
                <w:szCs w:val="28"/>
              </w:rPr>
            </w:pPr>
            <w:r w:rsidRPr="00F811D7">
              <w:rPr>
                <w:rFonts w:ascii="Times New Roman" w:hAnsi="Times New Roman" w:cs="Times New Roman"/>
                <w:i/>
                <w:sz w:val="28"/>
                <w:szCs w:val="28"/>
              </w:rPr>
              <w:t xml:space="preserve">(Унікальні мотиваційні передбачення від історичної постаті допоможуть підвищити в учнів мотивацію до вивчення історії, сприяють пізнавальній активності). </w:t>
            </w:r>
          </w:p>
          <w:p w:rsidR="00325A74" w:rsidRPr="00325A74" w:rsidRDefault="00325A74" w:rsidP="00325A74">
            <w:pPr>
              <w:tabs>
                <w:tab w:val="left" w:pos="1278"/>
              </w:tabs>
              <w:ind w:left="720"/>
              <w:jc w:val="both"/>
              <w:rPr>
                <w:rFonts w:ascii="Times New Roman" w:hAnsi="Times New Roman" w:cs="Times New Roman"/>
                <w:sz w:val="28"/>
                <w:szCs w:val="28"/>
              </w:rPr>
            </w:pPr>
          </w:p>
          <w:p w:rsidR="00B35392" w:rsidRPr="009328A0" w:rsidRDefault="00715D94" w:rsidP="00B35392">
            <w:pPr>
              <w:tabs>
                <w:tab w:val="left" w:pos="1278"/>
              </w:tabs>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2873286" cy="2353489"/>
                  <wp:effectExtent l="19050" t="0" r="3264"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усь-Україна від Володимира Великого до Володимира Мономаха ivia Quiz.jpg"/>
                          <pic:cNvPicPr/>
                        </pic:nvPicPr>
                        <pic:blipFill rotWithShape="1">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895" t="42396" r="27572"/>
                          <a:stretch/>
                        </pic:blipFill>
                        <pic:spPr bwMode="auto">
                          <a:xfrm>
                            <a:off x="0" y="0"/>
                            <a:ext cx="2926505" cy="239708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D71916" w:rsidRPr="004C2744" w:rsidRDefault="00D71916" w:rsidP="004C2744">
      <w:pPr>
        <w:rPr>
          <w:rFonts w:ascii="Times New Roman" w:hAnsi="Times New Roman" w:cs="Times New Roman"/>
          <w:sz w:val="28"/>
          <w:szCs w:val="28"/>
        </w:rPr>
      </w:pPr>
    </w:p>
    <w:sectPr w:rsidR="00D71916" w:rsidRPr="004C2744" w:rsidSect="009719A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F78EA"/>
    <w:multiLevelType w:val="hybridMultilevel"/>
    <w:tmpl w:val="6C1E1A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B416895"/>
    <w:multiLevelType w:val="hybridMultilevel"/>
    <w:tmpl w:val="346C78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7750"/>
    <w:rsid w:val="000B4781"/>
    <w:rsid w:val="00170473"/>
    <w:rsid w:val="001B58A6"/>
    <w:rsid w:val="001C3AD2"/>
    <w:rsid w:val="00325A74"/>
    <w:rsid w:val="00372F2E"/>
    <w:rsid w:val="00404AC4"/>
    <w:rsid w:val="00475B5F"/>
    <w:rsid w:val="00477AB3"/>
    <w:rsid w:val="00483648"/>
    <w:rsid w:val="004C2744"/>
    <w:rsid w:val="005751C7"/>
    <w:rsid w:val="005E5A47"/>
    <w:rsid w:val="0068448C"/>
    <w:rsid w:val="00695018"/>
    <w:rsid w:val="00715D94"/>
    <w:rsid w:val="007667F7"/>
    <w:rsid w:val="007E7402"/>
    <w:rsid w:val="009328A0"/>
    <w:rsid w:val="00966D98"/>
    <w:rsid w:val="009719AF"/>
    <w:rsid w:val="009D34B0"/>
    <w:rsid w:val="00A95777"/>
    <w:rsid w:val="00B35392"/>
    <w:rsid w:val="00C13F06"/>
    <w:rsid w:val="00C16459"/>
    <w:rsid w:val="00CC0A0F"/>
    <w:rsid w:val="00CE7EE9"/>
    <w:rsid w:val="00D1256E"/>
    <w:rsid w:val="00D2367E"/>
    <w:rsid w:val="00D27750"/>
    <w:rsid w:val="00D71916"/>
    <w:rsid w:val="00EA54A1"/>
    <w:rsid w:val="00F13D25"/>
    <w:rsid w:val="00F73B8D"/>
    <w:rsid w:val="00F811D7"/>
    <w:rsid w:val="00FA4E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C2744"/>
    <w:rPr>
      <w:color w:val="0563C1" w:themeColor="hyperlink"/>
      <w:u w:val="single"/>
    </w:rPr>
  </w:style>
  <w:style w:type="paragraph" w:styleId="a5">
    <w:name w:val="List Paragraph"/>
    <w:basedOn w:val="a"/>
    <w:uiPriority w:val="34"/>
    <w:qFormat/>
    <w:rsid w:val="00F13D25"/>
    <w:pPr>
      <w:ind w:left="720"/>
      <w:contextualSpacing/>
    </w:pPr>
  </w:style>
  <w:style w:type="paragraph" w:styleId="a6">
    <w:name w:val="Balloon Text"/>
    <w:basedOn w:val="a"/>
    <w:link w:val="a7"/>
    <w:uiPriority w:val="99"/>
    <w:semiHidden/>
    <w:unhideWhenUsed/>
    <w:rsid w:val="00CC0A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0A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848554">
      <w:bodyDiv w:val="1"/>
      <w:marLeft w:val="0"/>
      <w:marRight w:val="0"/>
      <w:marTop w:val="0"/>
      <w:marBottom w:val="0"/>
      <w:divBdr>
        <w:top w:val="none" w:sz="0" w:space="0" w:color="auto"/>
        <w:left w:val="none" w:sz="0" w:space="0" w:color="auto"/>
        <w:bottom w:val="none" w:sz="0" w:space="0" w:color="auto"/>
        <w:right w:val="none" w:sz="0" w:space="0" w:color="auto"/>
      </w:divBdr>
    </w:div>
    <w:div w:id="13346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9328-DACA-4698-8985-95FD6B4E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cp:lastModifiedBy>
  <cp:revision>28</cp:revision>
  <dcterms:created xsi:type="dcterms:W3CDTF">2023-10-20T09:27:00Z</dcterms:created>
  <dcterms:modified xsi:type="dcterms:W3CDTF">2024-10-27T12:17:00Z</dcterms:modified>
</cp:coreProperties>
</file>