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98F25" w14:textId="277D2206" w:rsidR="00815649" w:rsidRPr="00141E83" w:rsidRDefault="00815649" w:rsidP="00815649">
      <w:pPr>
        <w:pStyle w:val="a3"/>
        <w:ind w:left="0"/>
        <w:jc w:val="center"/>
        <w:rPr>
          <w:b/>
          <w:bCs/>
          <w:sz w:val="26"/>
        </w:rPr>
      </w:pPr>
      <w:r w:rsidRPr="00141E83">
        <w:rPr>
          <w:b/>
          <w:bCs/>
          <w:sz w:val="26"/>
        </w:rPr>
        <w:t>Полтавська академія неперервної освіти ім. М.В. Остроградського</w:t>
      </w:r>
    </w:p>
    <w:p w14:paraId="0945202A" w14:textId="77777777" w:rsidR="00815649" w:rsidRDefault="00815649" w:rsidP="00815649">
      <w:pPr>
        <w:pStyle w:val="a3"/>
        <w:ind w:left="0"/>
        <w:rPr>
          <w:sz w:val="26"/>
        </w:rPr>
      </w:pPr>
    </w:p>
    <w:p w14:paraId="3BEF94B2" w14:textId="77777777" w:rsidR="00815649" w:rsidRDefault="00815649" w:rsidP="00815649">
      <w:pPr>
        <w:pStyle w:val="a3"/>
        <w:ind w:left="0"/>
        <w:rPr>
          <w:sz w:val="26"/>
        </w:rPr>
      </w:pPr>
    </w:p>
    <w:p w14:paraId="7128354C" w14:textId="77777777" w:rsidR="00815649" w:rsidRDefault="00815649" w:rsidP="00815649">
      <w:pPr>
        <w:pStyle w:val="a3"/>
        <w:ind w:left="0"/>
        <w:rPr>
          <w:sz w:val="26"/>
        </w:rPr>
      </w:pPr>
    </w:p>
    <w:p w14:paraId="2E918D23" w14:textId="77777777" w:rsidR="00815649" w:rsidRDefault="00815649" w:rsidP="00815649">
      <w:pPr>
        <w:pStyle w:val="a3"/>
        <w:ind w:left="0"/>
        <w:rPr>
          <w:sz w:val="26"/>
        </w:rPr>
      </w:pPr>
    </w:p>
    <w:p w14:paraId="20E03A2E" w14:textId="77777777" w:rsidR="00815649" w:rsidRDefault="00815649" w:rsidP="00815649">
      <w:pPr>
        <w:pStyle w:val="a3"/>
        <w:ind w:left="0"/>
        <w:rPr>
          <w:sz w:val="26"/>
        </w:rPr>
      </w:pPr>
    </w:p>
    <w:p w14:paraId="5524AE9B" w14:textId="68FF712B" w:rsidR="00815649" w:rsidRDefault="00815649" w:rsidP="00815649">
      <w:pPr>
        <w:pStyle w:val="a3"/>
        <w:ind w:left="0"/>
        <w:rPr>
          <w:sz w:val="26"/>
        </w:rPr>
      </w:pPr>
      <w:r>
        <w:rPr>
          <w:sz w:val="26"/>
        </w:rPr>
        <w:t xml:space="preserve">                                                                           </w:t>
      </w:r>
      <w:r w:rsidR="00155307">
        <w:rPr>
          <w:sz w:val="26"/>
        </w:rPr>
        <w:t>Кафедра розвитку освітніх галузей</w:t>
      </w:r>
    </w:p>
    <w:p w14:paraId="2AA57DC7" w14:textId="29D6F823" w:rsidR="00155307" w:rsidRDefault="00155307" w:rsidP="00815649">
      <w:pPr>
        <w:pStyle w:val="a3"/>
        <w:ind w:left="0"/>
        <w:rPr>
          <w:sz w:val="26"/>
        </w:rPr>
      </w:pPr>
    </w:p>
    <w:p w14:paraId="36FA1D13" w14:textId="343A2AE2" w:rsidR="00155307" w:rsidRDefault="00155307" w:rsidP="00815649">
      <w:pPr>
        <w:pStyle w:val="a3"/>
        <w:ind w:left="0"/>
        <w:rPr>
          <w:sz w:val="26"/>
        </w:rPr>
      </w:pPr>
    </w:p>
    <w:p w14:paraId="368BF6CB" w14:textId="3287A9A8" w:rsidR="00155307" w:rsidRDefault="00155307" w:rsidP="00815649">
      <w:pPr>
        <w:pStyle w:val="a3"/>
        <w:ind w:left="0"/>
        <w:rPr>
          <w:sz w:val="26"/>
        </w:rPr>
      </w:pPr>
    </w:p>
    <w:p w14:paraId="198458B1" w14:textId="054B3CCB" w:rsidR="00155307" w:rsidRDefault="00155307" w:rsidP="00815649">
      <w:pPr>
        <w:pStyle w:val="a3"/>
        <w:ind w:left="0"/>
        <w:rPr>
          <w:sz w:val="26"/>
        </w:rPr>
      </w:pPr>
    </w:p>
    <w:p w14:paraId="3267FDF4" w14:textId="77777777" w:rsidR="00155307" w:rsidRDefault="00155307" w:rsidP="00155307">
      <w:pPr>
        <w:pStyle w:val="a3"/>
        <w:ind w:left="0"/>
        <w:jc w:val="center"/>
        <w:rPr>
          <w:sz w:val="26"/>
        </w:rPr>
      </w:pPr>
    </w:p>
    <w:p w14:paraId="42252E7C" w14:textId="7C07DC11" w:rsidR="00155307" w:rsidRDefault="00155307" w:rsidP="00155307">
      <w:pPr>
        <w:pStyle w:val="a3"/>
        <w:ind w:left="0"/>
        <w:jc w:val="center"/>
        <w:rPr>
          <w:sz w:val="26"/>
        </w:rPr>
      </w:pPr>
      <w:r>
        <w:rPr>
          <w:sz w:val="26"/>
        </w:rPr>
        <w:t>Випускна робота</w:t>
      </w:r>
      <w:r w:rsidR="00EA6671">
        <w:rPr>
          <w:sz w:val="26"/>
        </w:rPr>
        <w:t xml:space="preserve"> </w:t>
      </w:r>
    </w:p>
    <w:p w14:paraId="54927FB8" w14:textId="77777777" w:rsidR="00EA6671" w:rsidRDefault="00EA6671" w:rsidP="00155307">
      <w:pPr>
        <w:pStyle w:val="a3"/>
        <w:ind w:left="0"/>
        <w:jc w:val="center"/>
        <w:rPr>
          <w:sz w:val="26"/>
        </w:rPr>
      </w:pPr>
    </w:p>
    <w:p w14:paraId="154E041D" w14:textId="1F58F4A7" w:rsidR="00815649" w:rsidRPr="00EA6671" w:rsidRDefault="00EA6671" w:rsidP="00EA6671">
      <w:pPr>
        <w:pStyle w:val="a3"/>
        <w:ind w:left="0"/>
        <w:jc w:val="center"/>
        <w:rPr>
          <w:b/>
          <w:bCs/>
        </w:rPr>
      </w:pPr>
      <w:r w:rsidRPr="00EA6671">
        <w:rPr>
          <w:b/>
          <w:bCs/>
          <w:lang w:val="en-US"/>
        </w:rPr>
        <w:t>STEM</w:t>
      </w:r>
      <w:r w:rsidRPr="00EA6671">
        <w:rPr>
          <w:b/>
          <w:bCs/>
        </w:rPr>
        <w:t>-освіта  науково-дослідницького напряму</w:t>
      </w:r>
      <w:r w:rsidR="00DF7F9B">
        <w:rPr>
          <w:b/>
          <w:bCs/>
        </w:rPr>
        <w:t xml:space="preserve"> в  позашкільному закладі</w:t>
      </w:r>
      <w:r w:rsidR="00741893">
        <w:rPr>
          <w:b/>
          <w:bCs/>
        </w:rPr>
        <w:t xml:space="preserve"> в умовах воєнного стану</w:t>
      </w:r>
    </w:p>
    <w:p w14:paraId="6D008A80" w14:textId="77777777" w:rsidR="00815649" w:rsidRPr="00EA6671" w:rsidRDefault="00815649" w:rsidP="00815649">
      <w:pPr>
        <w:pStyle w:val="a3"/>
        <w:ind w:left="0"/>
        <w:rPr>
          <w:b/>
          <w:bCs/>
          <w:sz w:val="26"/>
        </w:rPr>
      </w:pPr>
    </w:p>
    <w:p w14:paraId="48CE32A8" w14:textId="77777777" w:rsidR="00815649" w:rsidRPr="00EA6671" w:rsidRDefault="00815649" w:rsidP="00815649">
      <w:pPr>
        <w:pStyle w:val="a3"/>
        <w:ind w:left="0"/>
        <w:rPr>
          <w:b/>
          <w:bCs/>
          <w:sz w:val="23"/>
        </w:rPr>
      </w:pPr>
    </w:p>
    <w:p w14:paraId="0E5FFA78" w14:textId="77777777" w:rsidR="00815649" w:rsidRDefault="00815649" w:rsidP="00815649">
      <w:pPr>
        <w:pStyle w:val="a3"/>
        <w:ind w:left="0"/>
        <w:rPr>
          <w:sz w:val="30"/>
        </w:rPr>
      </w:pPr>
    </w:p>
    <w:p w14:paraId="3A574F95" w14:textId="4805A5DD" w:rsidR="00155307" w:rsidRDefault="00155307" w:rsidP="00CA2A62">
      <w:pPr>
        <w:pStyle w:val="a3"/>
        <w:tabs>
          <w:tab w:val="left" w:pos="6260"/>
        </w:tabs>
        <w:spacing w:before="240"/>
        <w:ind w:left="0"/>
      </w:pPr>
      <w:r>
        <w:rPr>
          <w:sz w:val="30"/>
        </w:rPr>
        <w:t xml:space="preserve">                                                     </w:t>
      </w:r>
      <w:r w:rsidR="00CA2A62">
        <w:rPr>
          <w:sz w:val="30"/>
        </w:rPr>
        <w:t xml:space="preserve"> </w:t>
      </w:r>
      <w:r>
        <w:rPr>
          <w:sz w:val="30"/>
        </w:rPr>
        <w:t xml:space="preserve"> </w:t>
      </w:r>
      <w:r w:rsidRPr="00155307">
        <w:t>Виконала</w:t>
      </w:r>
      <w:r>
        <w:t xml:space="preserve">: </w:t>
      </w:r>
      <w:proofErr w:type="spellStart"/>
      <w:r>
        <w:t>Ількевич</w:t>
      </w:r>
      <w:proofErr w:type="spellEnd"/>
      <w:r>
        <w:t xml:space="preserve"> Вікторія </w:t>
      </w:r>
      <w:r w:rsidR="00CA2A62">
        <w:t>Миколаївна</w:t>
      </w:r>
      <w:r>
        <w:t xml:space="preserve">             </w:t>
      </w:r>
    </w:p>
    <w:p w14:paraId="03259165" w14:textId="52E10231" w:rsidR="00C103AB" w:rsidRDefault="00CA2A62" w:rsidP="00CA2A62">
      <w:pPr>
        <w:pStyle w:val="a3"/>
        <w:tabs>
          <w:tab w:val="center" w:pos="4819"/>
          <w:tab w:val="left" w:pos="5270"/>
        </w:tabs>
        <w:ind w:left="0"/>
      </w:pPr>
      <w:r>
        <w:t xml:space="preserve">                                                           методист </w:t>
      </w:r>
      <w:r w:rsidR="00CC3C06">
        <w:t>науково-дослідницького</w:t>
      </w:r>
      <w:r>
        <w:t xml:space="preserve"> </w:t>
      </w:r>
      <w:r w:rsidR="00C103AB">
        <w:t>напряму</w:t>
      </w:r>
      <w:r>
        <w:t xml:space="preserve"> </w:t>
      </w:r>
    </w:p>
    <w:p w14:paraId="3D888FF4" w14:textId="1D1DF30F" w:rsidR="00CA2A62" w:rsidRDefault="00CC3C06" w:rsidP="00CA2A62">
      <w:pPr>
        <w:pStyle w:val="a3"/>
        <w:tabs>
          <w:tab w:val="center" w:pos="4819"/>
          <w:tab w:val="left" w:pos="5270"/>
        </w:tabs>
        <w:ind w:left="0"/>
      </w:pPr>
      <w:r>
        <w:t xml:space="preserve">   </w:t>
      </w:r>
      <w:r w:rsidR="00C103AB">
        <w:t xml:space="preserve">                                                        комунального закладу     </w:t>
      </w:r>
      <w:r w:rsidR="00CA2A62">
        <w:t xml:space="preserve">       </w:t>
      </w:r>
    </w:p>
    <w:p w14:paraId="44032F54" w14:textId="39C77814" w:rsidR="00CA2A62" w:rsidRDefault="00CA2A62" w:rsidP="00CA2A62">
      <w:pPr>
        <w:pStyle w:val="a3"/>
        <w:tabs>
          <w:tab w:val="center" w:pos="4819"/>
          <w:tab w:val="left" w:pos="5270"/>
        </w:tabs>
        <w:ind w:left="0"/>
      </w:pPr>
      <w:r>
        <w:t xml:space="preserve">                                                          «Глобинський центр позашкільної освіти»</w:t>
      </w:r>
    </w:p>
    <w:p w14:paraId="34566245" w14:textId="789EA867" w:rsidR="00CA2A62" w:rsidRPr="00155307" w:rsidRDefault="00CA2A62" w:rsidP="00836AF0">
      <w:pPr>
        <w:pStyle w:val="a3"/>
        <w:tabs>
          <w:tab w:val="left" w:pos="4290"/>
        </w:tabs>
        <w:ind w:left="0"/>
      </w:pPr>
      <w:r>
        <w:t xml:space="preserve">                                                    </w:t>
      </w:r>
      <w:r w:rsidR="00836AF0">
        <w:t xml:space="preserve">        Глобинської міської ради</w:t>
      </w:r>
    </w:p>
    <w:p w14:paraId="2F7DF14E" w14:textId="77777777" w:rsidR="00815649" w:rsidRDefault="00815649" w:rsidP="00815649">
      <w:pPr>
        <w:pStyle w:val="a3"/>
        <w:ind w:left="0"/>
        <w:rPr>
          <w:sz w:val="30"/>
        </w:rPr>
      </w:pPr>
    </w:p>
    <w:p w14:paraId="0D9F0E90" w14:textId="77777777" w:rsidR="00815649" w:rsidRDefault="00815649" w:rsidP="00815649">
      <w:pPr>
        <w:pStyle w:val="a3"/>
        <w:ind w:left="0"/>
        <w:rPr>
          <w:sz w:val="30"/>
        </w:rPr>
      </w:pPr>
    </w:p>
    <w:p w14:paraId="29FE59E5" w14:textId="77777777" w:rsidR="00815649" w:rsidRDefault="00815649" w:rsidP="00815649">
      <w:pPr>
        <w:pStyle w:val="a3"/>
        <w:ind w:left="0"/>
        <w:rPr>
          <w:sz w:val="30"/>
        </w:rPr>
      </w:pPr>
    </w:p>
    <w:p w14:paraId="1DCB66C8" w14:textId="77777777" w:rsidR="00815649" w:rsidRDefault="00815649" w:rsidP="00815649">
      <w:pPr>
        <w:pStyle w:val="a3"/>
        <w:ind w:left="0"/>
        <w:rPr>
          <w:sz w:val="30"/>
        </w:rPr>
      </w:pPr>
    </w:p>
    <w:p w14:paraId="1F32D02A" w14:textId="77777777" w:rsidR="00815649" w:rsidRDefault="00815649" w:rsidP="00815649">
      <w:pPr>
        <w:pStyle w:val="a3"/>
        <w:ind w:left="0"/>
        <w:rPr>
          <w:sz w:val="30"/>
        </w:rPr>
      </w:pPr>
    </w:p>
    <w:p w14:paraId="7B689600" w14:textId="77777777" w:rsidR="00815649" w:rsidRDefault="00815649" w:rsidP="00815649">
      <w:pPr>
        <w:pStyle w:val="a3"/>
        <w:ind w:left="0"/>
        <w:rPr>
          <w:sz w:val="30"/>
        </w:rPr>
      </w:pPr>
    </w:p>
    <w:p w14:paraId="764F676C" w14:textId="77777777" w:rsidR="00815649" w:rsidRDefault="00815649" w:rsidP="00815649">
      <w:pPr>
        <w:pStyle w:val="a3"/>
        <w:ind w:left="0"/>
        <w:rPr>
          <w:sz w:val="30"/>
        </w:rPr>
      </w:pPr>
    </w:p>
    <w:p w14:paraId="5F3F89F3" w14:textId="77777777" w:rsidR="00815649" w:rsidRDefault="00815649" w:rsidP="00815649">
      <w:pPr>
        <w:pStyle w:val="a3"/>
        <w:ind w:left="0"/>
        <w:rPr>
          <w:sz w:val="30"/>
        </w:rPr>
      </w:pPr>
    </w:p>
    <w:p w14:paraId="239C28E3" w14:textId="77777777" w:rsidR="00815649" w:rsidRDefault="00815649" w:rsidP="00815649">
      <w:pPr>
        <w:pStyle w:val="a3"/>
        <w:ind w:left="0"/>
        <w:rPr>
          <w:sz w:val="30"/>
        </w:rPr>
      </w:pPr>
    </w:p>
    <w:p w14:paraId="38D95EBD" w14:textId="5DE76050" w:rsidR="00815649" w:rsidRDefault="00815649" w:rsidP="00815649">
      <w:pPr>
        <w:pStyle w:val="a3"/>
        <w:ind w:left="0"/>
        <w:rPr>
          <w:sz w:val="30"/>
        </w:rPr>
      </w:pPr>
    </w:p>
    <w:p w14:paraId="1066BCAD" w14:textId="5060E3A2" w:rsidR="00451284" w:rsidRDefault="00451284" w:rsidP="00815649">
      <w:pPr>
        <w:pStyle w:val="a3"/>
        <w:ind w:left="0"/>
        <w:rPr>
          <w:sz w:val="30"/>
        </w:rPr>
      </w:pPr>
    </w:p>
    <w:p w14:paraId="30098CD4" w14:textId="796C65B9" w:rsidR="00451284" w:rsidRDefault="00451284" w:rsidP="00815649">
      <w:pPr>
        <w:pStyle w:val="a3"/>
        <w:ind w:left="0"/>
        <w:rPr>
          <w:sz w:val="30"/>
        </w:rPr>
      </w:pPr>
    </w:p>
    <w:p w14:paraId="4E8759B3" w14:textId="39890CA8" w:rsidR="00451284" w:rsidRDefault="00451284" w:rsidP="00815649">
      <w:pPr>
        <w:pStyle w:val="a3"/>
        <w:ind w:left="0"/>
        <w:rPr>
          <w:sz w:val="30"/>
        </w:rPr>
      </w:pPr>
    </w:p>
    <w:p w14:paraId="59B760B2" w14:textId="6B057A6F" w:rsidR="00451284" w:rsidRDefault="00451284" w:rsidP="00815649">
      <w:pPr>
        <w:pStyle w:val="a3"/>
        <w:ind w:left="0"/>
        <w:rPr>
          <w:sz w:val="30"/>
        </w:rPr>
      </w:pPr>
    </w:p>
    <w:p w14:paraId="4C36D222" w14:textId="6E284C13" w:rsidR="00451284" w:rsidRDefault="00451284" w:rsidP="00815649">
      <w:pPr>
        <w:pStyle w:val="a3"/>
        <w:ind w:left="0"/>
        <w:rPr>
          <w:sz w:val="30"/>
        </w:rPr>
      </w:pPr>
    </w:p>
    <w:p w14:paraId="1AFB5A0F" w14:textId="37BAAD51" w:rsidR="00451284" w:rsidRDefault="00451284" w:rsidP="00815649">
      <w:pPr>
        <w:pStyle w:val="a3"/>
        <w:ind w:left="0"/>
        <w:rPr>
          <w:sz w:val="30"/>
        </w:rPr>
      </w:pPr>
    </w:p>
    <w:p w14:paraId="0F97DB4A" w14:textId="4FC457B6" w:rsidR="00451284" w:rsidRDefault="00451284" w:rsidP="00815649">
      <w:pPr>
        <w:pStyle w:val="a3"/>
        <w:ind w:left="0"/>
        <w:rPr>
          <w:sz w:val="30"/>
        </w:rPr>
      </w:pPr>
    </w:p>
    <w:p w14:paraId="3A65B2F1" w14:textId="6A8E8883" w:rsidR="00451284" w:rsidRDefault="00451284" w:rsidP="00815649">
      <w:pPr>
        <w:pStyle w:val="a3"/>
        <w:ind w:left="0"/>
        <w:rPr>
          <w:sz w:val="30"/>
        </w:rPr>
      </w:pPr>
    </w:p>
    <w:p w14:paraId="7917F5EF" w14:textId="77777777" w:rsidR="00451284" w:rsidRDefault="00451284" w:rsidP="00815649">
      <w:pPr>
        <w:pStyle w:val="a3"/>
        <w:ind w:left="0"/>
        <w:rPr>
          <w:sz w:val="30"/>
        </w:rPr>
      </w:pPr>
    </w:p>
    <w:p w14:paraId="06143D13" w14:textId="77777777" w:rsidR="00815649" w:rsidRDefault="00815649" w:rsidP="00815649">
      <w:pPr>
        <w:pStyle w:val="a3"/>
        <w:spacing w:before="5"/>
        <w:ind w:left="0"/>
        <w:rPr>
          <w:sz w:val="26"/>
        </w:rPr>
      </w:pPr>
    </w:p>
    <w:p w14:paraId="5177AF29" w14:textId="4C0E124D" w:rsidR="00815649" w:rsidRDefault="00FB7F95" w:rsidP="00815649">
      <w:pPr>
        <w:pStyle w:val="a3"/>
        <w:ind w:left="90"/>
        <w:jc w:val="center"/>
      </w:pPr>
      <w:r>
        <w:t>Полтава</w:t>
      </w:r>
      <w:r w:rsidR="00815649">
        <w:rPr>
          <w:spacing w:val="-4"/>
        </w:rPr>
        <w:t xml:space="preserve"> </w:t>
      </w:r>
      <w:r w:rsidR="00815649">
        <w:t>– 202</w:t>
      </w:r>
      <w:r>
        <w:t>4</w:t>
      </w:r>
    </w:p>
    <w:p w14:paraId="630FD6E8" w14:textId="191B5B20" w:rsidR="00B332B3" w:rsidRDefault="00B332B3"/>
    <w:p w14:paraId="7C1F4B7C" w14:textId="2742C4B1" w:rsidR="00452B00" w:rsidRPr="00452B00" w:rsidRDefault="00452B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</w:t>
      </w:r>
      <w:r w:rsidRPr="00452B00">
        <w:rPr>
          <w:b/>
          <w:bCs/>
          <w:sz w:val="28"/>
          <w:szCs w:val="28"/>
        </w:rPr>
        <w:t>ЗМІСТ</w:t>
      </w:r>
    </w:p>
    <w:p w14:paraId="28D2561B" w14:textId="283E14E3" w:rsidR="00452B00" w:rsidRDefault="00452B00"/>
    <w:p w14:paraId="70B42273" w14:textId="77777777" w:rsidR="00452B00" w:rsidRDefault="00452B00"/>
    <w:p w14:paraId="7E637D62" w14:textId="59F4E023" w:rsidR="00452B00" w:rsidRDefault="00073A51" w:rsidP="00451284">
      <w:pPr>
        <w:pStyle w:val="2"/>
        <w:tabs>
          <w:tab w:val="left" w:leader="dot" w:pos="9455"/>
        </w:tabs>
      </w:pPr>
      <w:hyperlink w:anchor="_TOC_250008" w:history="1">
        <w:r w:rsidR="00452B00">
          <w:t>В</w:t>
        </w:r>
        <w:r w:rsidR="0062763F">
          <w:t>ступ</w:t>
        </w:r>
        <w:r w:rsidR="00537A9A">
          <w:t xml:space="preserve"> </w:t>
        </w:r>
        <w:r w:rsidR="00A742C0">
          <w:t>…………………………………………………………………..3</w:t>
        </w:r>
        <w:r w:rsidR="00537A9A">
          <w:t xml:space="preserve">                                                                                </w:t>
        </w:r>
      </w:hyperlink>
    </w:p>
    <w:p w14:paraId="49CE0925" w14:textId="6E798D43" w:rsidR="00452B00" w:rsidRDefault="0062763F" w:rsidP="00451284">
      <w:pPr>
        <w:pStyle w:val="2"/>
        <w:spacing w:before="362"/>
      </w:pPr>
      <w:r>
        <w:t xml:space="preserve">  </w:t>
      </w:r>
      <w:r w:rsidR="00452B00">
        <w:t>Основна</w:t>
      </w:r>
      <w:r w:rsidR="00452B00">
        <w:rPr>
          <w:spacing w:val="-2"/>
        </w:rPr>
        <w:t xml:space="preserve"> </w:t>
      </w:r>
      <w:r w:rsidR="00452B00">
        <w:t>частина</w:t>
      </w:r>
    </w:p>
    <w:p w14:paraId="0041A3B1" w14:textId="42EC2E89" w:rsidR="00452B00" w:rsidRDefault="00073A51" w:rsidP="00451284">
      <w:pPr>
        <w:pStyle w:val="4"/>
        <w:numPr>
          <w:ilvl w:val="0"/>
          <w:numId w:val="1"/>
        </w:numPr>
        <w:tabs>
          <w:tab w:val="left" w:pos="1042"/>
          <w:tab w:val="left" w:leader="dot" w:pos="9436"/>
        </w:tabs>
        <w:spacing w:before="359"/>
        <w:ind w:hanging="361"/>
      </w:pPr>
      <w:hyperlink w:anchor="_TOC_250007" w:history="1">
        <w:r w:rsidR="00431D2B">
          <w:t>Мета,</w:t>
        </w:r>
      </w:hyperlink>
      <w:r w:rsidR="00431D2B">
        <w:t xml:space="preserve"> завдання, та актуальність </w:t>
      </w:r>
      <w:r w:rsidR="00431D2B">
        <w:rPr>
          <w:lang w:val="en-US"/>
        </w:rPr>
        <w:t>STEM</w:t>
      </w:r>
      <w:r w:rsidR="00431D2B" w:rsidRPr="00431D2B">
        <w:rPr>
          <w:lang w:val="ru-RU"/>
        </w:rPr>
        <w:t>-</w:t>
      </w:r>
      <w:r w:rsidR="00431D2B">
        <w:t>освіти у сучасному позашкільному закладі</w:t>
      </w:r>
      <w:r w:rsidR="00A742C0">
        <w:t>……………………………………………4</w:t>
      </w:r>
    </w:p>
    <w:p w14:paraId="0F9E0108" w14:textId="365D86BB" w:rsidR="00452B00" w:rsidRDefault="00431D2B" w:rsidP="00451284">
      <w:pPr>
        <w:pStyle w:val="1"/>
        <w:numPr>
          <w:ilvl w:val="0"/>
          <w:numId w:val="1"/>
        </w:numPr>
        <w:ind w:right="250"/>
        <w:jc w:val="left"/>
      </w:pPr>
      <w:r>
        <w:t xml:space="preserve">Шляхи реалізації </w:t>
      </w:r>
      <w:r>
        <w:rPr>
          <w:lang w:val="en-US"/>
        </w:rPr>
        <w:t>STEM</w:t>
      </w:r>
      <w:r w:rsidRPr="00431D2B">
        <w:t>-</w:t>
      </w:r>
      <w:r>
        <w:t xml:space="preserve">освіти на заняттях науково-дослідницького напряму </w:t>
      </w:r>
      <w:r w:rsidR="00A742C0">
        <w:t>……………………………………………………………</w:t>
      </w:r>
      <w:r w:rsidR="0062763F">
        <w:t>9</w:t>
      </w:r>
    </w:p>
    <w:p w14:paraId="2C80DEE5" w14:textId="5A47FCCA" w:rsidR="0062763F" w:rsidRDefault="00741893" w:rsidP="00451284">
      <w:pPr>
        <w:pStyle w:val="2"/>
        <w:tabs>
          <w:tab w:val="left" w:leader="dot" w:pos="9369"/>
        </w:tabs>
        <w:spacing w:before="360"/>
      </w:pPr>
      <w:r>
        <w:t xml:space="preserve"> </w:t>
      </w:r>
      <w:r w:rsidR="0062763F">
        <w:t>Висновки……………………………………………………………….14</w:t>
      </w:r>
    </w:p>
    <w:p w14:paraId="42C443A2" w14:textId="16B9C526" w:rsidR="00452B00" w:rsidRPr="00A742C0" w:rsidRDefault="0062763F" w:rsidP="00451284">
      <w:pPr>
        <w:rPr>
          <w:sz w:val="28"/>
          <w:szCs w:val="28"/>
        </w:rPr>
      </w:pPr>
      <w:r>
        <w:t xml:space="preserve">       </w:t>
      </w:r>
      <w:hyperlink w:anchor="_TOC_250004" w:history="1">
        <w:r w:rsidR="00452B00" w:rsidRPr="00A742C0">
          <w:rPr>
            <w:sz w:val="28"/>
            <w:szCs w:val="28"/>
          </w:rPr>
          <w:t>С</w:t>
        </w:r>
        <w:r>
          <w:rPr>
            <w:sz w:val="28"/>
            <w:szCs w:val="28"/>
          </w:rPr>
          <w:t>писок використаних джерел…………………………………………15</w:t>
        </w:r>
        <w:r w:rsidR="00452B00" w:rsidRPr="00A742C0">
          <w:rPr>
            <w:sz w:val="28"/>
            <w:szCs w:val="28"/>
          </w:rPr>
          <w:tab/>
        </w:r>
      </w:hyperlink>
    </w:p>
    <w:p w14:paraId="4125E21F" w14:textId="6FCD0EA1" w:rsidR="00741893" w:rsidRPr="00741893" w:rsidRDefault="00741893" w:rsidP="00741893">
      <w:pPr>
        <w:spacing w:line="360" w:lineRule="auto"/>
        <w:rPr>
          <w:sz w:val="28"/>
          <w:szCs w:val="28"/>
        </w:rPr>
      </w:pPr>
      <w:r>
        <w:t xml:space="preserve">      </w:t>
      </w:r>
      <w:bookmarkStart w:id="0" w:name="_GoBack"/>
      <w:bookmarkEnd w:id="0"/>
      <w:r>
        <w:t xml:space="preserve"> </w:t>
      </w:r>
      <w:r>
        <w:rPr>
          <w:sz w:val="28"/>
          <w:szCs w:val="28"/>
        </w:rPr>
        <w:t>Додаток 1 «</w:t>
      </w:r>
      <w:r w:rsidRPr="00741893">
        <w:rPr>
          <w:sz w:val="28"/>
          <w:szCs w:val="28"/>
        </w:rPr>
        <w:t xml:space="preserve">Методичні рекомендації </w:t>
      </w:r>
      <w:r>
        <w:rPr>
          <w:sz w:val="28"/>
          <w:szCs w:val="28"/>
        </w:rPr>
        <w:t>щодо</w:t>
      </w:r>
      <w:r w:rsidRPr="00741893">
        <w:rPr>
          <w:sz w:val="28"/>
          <w:szCs w:val="28"/>
        </w:rPr>
        <w:t xml:space="preserve"> участі в </w:t>
      </w:r>
      <w:r w:rsidRPr="00741893">
        <w:rPr>
          <w:sz w:val="28"/>
          <w:szCs w:val="28"/>
          <w:lang w:val="en-US"/>
        </w:rPr>
        <w:t>I</w:t>
      </w:r>
      <w:r w:rsidRPr="00741893">
        <w:rPr>
          <w:sz w:val="28"/>
          <w:szCs w:val="28"/>
        </w:rPr>
        <w:t xml:space="preserve"> етапі  Всеукраїнського </w:t>
      </w:r>
      <w:r>
        <w:rPr>
          <w:sz w:val="28"/>
          <w:szCs w:val="28"/>
        </w:rPr>
        <w:t xml:space="preserve">    </w:t>
      </w:r>
      <w:r w:rsidRPr="00741893">
        <w:rPr>
          <w:sz w:val="28"/>
          <w:szCs w:val="28"/>
        </w:rPr>
        <w:t>Конкурсу-захисту учнів-членів Малої академії наук України</w:t>
      </w:r>
      <w:r>
        <w:rPr>
          <w:sz w:val="28"/>
          <w:szCs w:val="28"/>
        </w:rPr>
        <w:t>».</w:t>
      </w:r>
    </w:p>
    <w:p w14:paraId="19929FC2" w14:textId="6560A2EA" w:rsidR="00CE76A2" w:rsidRPr="00741893" w:rsidRDefault="00CE76A2" w:rsidP="00741893">
      <w:pPr>
        <w:rPr>
          <w:sz w:val="28"/>
          <w:szCs w:val="28"/>
        </w:rPr>
      </w:pPr>
    </w:p>
    <w:p w14:paraId="2148E860" w14:textId="05076CD1" w:rsidR="00CE76A2" w:rsidRPr="00CE76A2" w:rsidRDefault="00CE76A2" w:rsidP="00741893"/>
    <w:p w14:paraId="08E63B69" w14:textId="0381E871" w:rsidR="00CE76A2" w:rsidRPr="00CE76A2" w:rsidRDefault="00CE76A2" w:rsidP="00451284"/>
    <w:p w14:paraId="29BEDA7E" w14:textId="19D0EA65" w:rsidR="00CE76A2" w:rsidRPr="00CE76A2" w:rsidRDefault="00CE76A2" w:rsidP="00451284"/>
    <w:p w14:paraId="7EBCD744" w14:textId="2D9B3CD9" w:rsidR="00CE76A2" w:rsidRPr="00CE76A2" w:rsidRDefault="00CE76A2" w:rsidP="00CE76A2"/>
    <w:p w14:paraId="377A0F19" w14:textId="60A209BF" w:rsidR="00CE76A2" w:rsidRPr="00CE76A2" w:rsidRDefault="00CE76A2" w:rsidP="00CE76A2"/>
    <w:p w14:paraId="435CD228" w14:textId="5AF72657" w:rsidR="00CE76A2" w:rsidRPr="00CE76A2" w:rsidRDefault="00CE76A2" w:rsidP="00CE76A2"/>
    <w:p w14:paraId="5686C154" w14:textId="0AB398AC" w:rsidR="00CE76A2" w:rsidRPr="00CE76A2" w:rsidRDefault="00CE76A2" w:rsidP="00CE76A2"/>
    <w:p w14:paraId="26F4BA34" w14:textId="15982DD1" w:rsidR="00CE76A2" w:rsidRPr="00CE76A2" w:rsidRDefault="00CE76A2" w:rsidP="00CE76A2"/>
    <w:p w14:paraId="0A226500" w14:textId="64895BB5" w:rsidR="00CE76A2" w:rsidRPr="00CE76A2" w:rsidRDefault="00CE76A2" w:rsidP="00CE76A2"/>
    <w:p w14:paraId="04901D21" w14:textId="27BA1D75" w:rsidR="00CE76A2" w:rsidRPr="00CE76A2" w:rsidRDefault="00CE76A2" w:rsidP="00CE76A2"/>
    <w:p w14:paraId="2A08DA43" w14:textId="30A9FE21" w:rsidR="00CE76A2" w:rsidRPr="00CE76A2" w:rsidRDefault="00CE76A2" w:rsidP="00CE76A2"/>
    <w:p w14:paraId="0486FDE6" w14:textId="49C72616" w:rsidR="00CE76A2" w:rsidRPr="00CE76A2" w:rsidRDefault="00CE76A2" w:rsidP="00CE76A2"/>
    <w:p w14:paraId="780D0968" w14:textId="272EDECF" w:rsidR="00CE76A2" w:rsidRPr="00CE76A2" w:rsidRDefault="00CE76A2" w:rsidP="00CE76A2"/>
    <w:p w14:paraId="4C2660C6" w14:textId="775B60E5" w:rsidR="00CE76A2" w:rsidRPr="00CE76A2" w:rsidRDefault="00CE76A2" w:rsidP="00CE76A2"/>
    <w:p w14:paraId="07A130A6" w14:textId="4DD402BB" w:rsidR="00CE76A2" w:rsidRPr="00CE76A2" w:rsidRDefault="00CE76A2" w:rsidP="00CE76A2"/>
    <w:p w14:paraId="5979A323" w14:textId="2A746270" w:rsidR="00CE76A2" w:rsidRPr="00CE76A2" w:rsidRDefault="00CE76A2" w:rsidP="00CE76A2"/>
    <w:p w14:paraId="4DF12BAB" w14:textId="382515D0" w:rsidR="00CE76A2" w:rsidRPr="00CE76A2" w:rsidRDefault="00CE76A2" w:rsidP="00CE76A2"/>
    <w:p w14:paraId="01C2AC7A" w14:textId="245F649E" w:rsidR="00CE76A2" w:rsidRPr="00CE76A2" w:rsidRDefault="00CE76A2" w:rsidP="00CE76A2"/>
    <w:p w14:paraId="7AA3BFE3" w14:textId="77056B09" w:rsidR="00CE76A2" w:rsidRDefault="00CE76A2" w:rsidP="00CE76A2"/>
    <w:p w14:paraId="25E836FA" w14:textId="5891CE4A" w:rsidR="00CE76A2" w:rsidRDefault="00CE76A2" w:rsidP="00CE76A2"/>
    <w:p w14:paraId="6CA3D2EF" w14:textId="63E003CC" w:rsidR="00CE76A2" w:rsidRDefault="00CE76A2" w:rsidP="00CE76A2">
      <w:pPr>
        <w:ind w:firstLine="708"/>
      </w:pPr>
    </w:p>
    <w:p w14:paraId="23FE9562" w14:textId="78B59622" w:rsidR="00CE76A2" w:rsidRDefault="00CE76A2" w:rsidP="00CE76A2">
      <w:pPr>
        <w:ind w:firstLine="708"/>
      </w:pPr>
    </w:p>
    <w:p w14:paraId="694D85C5" w14:textId="5E11B44D" w:rsidR="00CE76A2" w:rsidRDefault="00CE76A2" w:rsidP="00CE76A2">
      <w:pPr>
        <w:ind w:firstLine="708"/>
      </w:pPr>
    </w:p>
    <w:p w14:paraId="683ED0BA" w14:textId="4CDA58D8" w:rsidR="00CE76A2" w:rsidRDefault="00CE76A2" w:rsidP="00CE76A2">
      <w:pPr>
        <w:ind w:firstLine="708"/>
      </w:pPr>
    </w:p>
    <w:p w14:paraId="6F8F382C" w14:textId="646AEACA" w:rsidR="00CE76A2" w:rsidRDefault="00CE76A2" w:rsidP="00CE76A2">
      <w:pPr>
        <w:ind w:firstLine="708"/>
      </w:pPr>
    </w:p>
    <w:p w14:paraId="74BE3C7E" w14:textId="4123AA4E" w:rsidR="00CE76A2" w:rsidRDefault="00CE76A2" w:rsidP="00CE76A2">
      <w:pPr>
        <w:ind w:firstLine="708"/>
      </w:pPr>
    </w:p>
    <w:p w14:paraId="104947FB" w14:textId="665B3342" w:rsidR="00CE76A2" w:rsidRDefault="00CE76A2" w:rsidP="00CE76A2">
      <w:pPr>
        <w:ind w:firstLine="708"/>
      </w:pPr>
    </w:p>
    <w:p w14:paraId="53CA6B54" w14:textId="17845520" w:rsidR="00CE76A2" w:rsidRDefault="00CE76A2" w:rsidP="00CE76A2">
      <w:pPr>
        <w:ind w:firstLine="708"/>
      </w:pPr>
    </w:p>
    <w:p w14:paraId="4AC27DC6" w14:textId="225FE3E8" w:rsidR="00CE76A2" w:rsidRDefault="00CE76A2" w:rsidP="00CE76A2">
      <w:pPr>
        <w:ind w:firstLine="708"/>
      </w:pPr>
    </w:p>
    <w:p w14:paraId="53B6FFFD" w14:textId="2E877C68" w:rsidR="00CE76A2" w:rsidRDefault="00CE76A2" w:rsidP="00CE76A2">
      <w:pPr>
        <w:ind w:firstLine="708"/>
      </w:pPr>
    </w:p>
    <w:p w14:paraId="1EBC600D" w14:textId="3BBD8407" w:rsidR="00CE76A2" w:rsidRDefault="00CE76A2" w:rsidP="00CE76A2">
      <w:pPr>
        <w:ind w:firstLine="708"/>
      </w:pPr>
    </w:p>
    <w:p w14:paraId="707EC7F2" w14:textId="4AC99316" w:rsidR="00CE76A2" w:rsidRDefault="00CE76A2" w:rsidP="00CE76A2">
      <w:pPr>
        <w:ind w:firstLine="708"/>
      </w:pPr>
    </w:p>
    <w:p w14:paraId="321C9CB8" w14:textId="0EB4FDA3" w:rsidR="00CE76A2" w:rsidRDefault="00CE76A2" w:rsidP="00CE76A2">
      <w:pPr>
        <w:ind w:firstLine="708"/>
      </w:pPr>
    </w:p>
    <w:p w14:paraId="507311EF" w14:textId="6983CEBF" w:rsidR="00CE76A2" w:rsidRDefault="00CE76A2" w:rsidP="00CE76A2">
      <w:pPr>
        <w:ind w:firstLine="708"/>
      </w:pPr>
    </w:p>
    <w:p w14:paraId="009F55D3" w14:textId="7BAC2A5C" w:rsidR="00CE76A2" w:rsidRDefault="00CE76A2" w:rsidP="00CE76A2">
      <w:pPr>
        <w:ind w:firstLine="708"/>
      </w:pPr>
    </w:p>
    <w:p w14:paraId="16E1F9CC" w14:textId="7638B530" w:rsidR="00CE76A2" w:rsidRDefault="00CE76A2" w:rsidP="00CE76A2">
      <w:pPr>
        <w:ind w:firstLine="708"/>
      </w:pPr>
    </w:p>
    <w:p w14:paraId="788BE779" w14:textId="778B88BE" w:rsidR="00CE76A2" w:rsidRDefault="00CE76A2" w:rsidP="00CE76A2">
      <w:pPr>
        <w:ind w:firstLine="708"/>
      </w:pPr>
    </w:p>
    <w:p w14:paraId="3F09DDA1" w14:textId="77777777" w:rsidR="00431D2B" w:rsidRDefault="00431D2B" w:rsidP="00CE76A2">
      <w:pPr>
        <w:ind w:firstLine="708"/>
      </w:pPr>
    </w:p>
    <w:p w14:paraId="5B3F41BF" w14:textId="7F4F62BD" w:rsidR="00CE76A2" w:rsidRDefault="00CE76A2" w:rsidP="00CE76A2">
      <w:pPr>
        <w:ind w:firstLine="708"/>
        <w:rPr>
          <w:b/>
          <w:bCs/>
        </w:rPr>
      </w:pPr>
      <w:r w:rsidRPr="00CE76A2">
        <w:rPr>
          <w:b/>
          <w:bCs/>
        </w:rPr>
        <w:t xml:space="preserve">                                                          ВСТУП</w:t>
      </w:r>
    </w:p>
    <w:p w14:paraId="238BE898" w14:textId="77777777" w:rsidR="00CE76A2" w:rsidRPr="00431D2B" w:rsidRDefault="00CE76A2" w:rsidP="00CE76A2">
      <w:pPr>
        <w:ind w:firstLine="708"/>
        <w:rPr>
          <w:b/>
          <w:bCs/>
          <w:color w:val="000000" w:themeColor="text1"/>
          <w:sz w:val="28"/>
          <w:szCs w:val="28"/>
        </w:rPr>
      </w:pPr>
    </w:p>
    <w:p w14:paraId="78F712E7" w14:textId="417B0A6A" w:rsidR="00CE76A2" w:rsidRDefault="00431D2B" w:rsidP="002972AE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31D2B">
        <w:rPr>
          <w:color w:val="000000" w:themeColor="text1"/>
          <w:sz w:val="28"/>
          <w:szCs w:val="28"/>
          <w:shd w:val="clear" w:color="auto" w:fill="FFFFFF"/>
        </w:rPr>
        <w:t>Сучасна освіта має бути перспективною та трансформаційною на основі майбутніх тенденцій суспільного розвитку. Сьогодні Україна переходить на шлях інтенсивного розвитку та потребує великої кваліфікації висококваліфікованих фахівців у сфері інновацій, які стануть запорукою успішного розвитку та конкурентоспроможності економіки нашої країни в найближчому майбутньому.</w:t>
      </w:r>
    </w:p>
    <w:p w14:paraId="284B62D8" w14:textId="709EA6AA" w:rsidR="002972AE" w:rsidRDefault="002972AE" w:rsidP="002972AE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972AE">
        <w:rPr>
          <w:color w:val="000000" w:themeColor="text1"/>
          <w:sz w:val="28"/>
          <w:szCs w:val="28"/>
          <w:shd w:val="clear" w:color="auto" w:fill="FFFFFF"/>
        </w:rPr>
        <w:t>На даний час перспективним є організація STEM-навчання учнів та молоді в наукових підрозділах малих наукових академій та на науково-дослідних напрямках загальноосвітніх, спеціалізованих та профільних позашкільних навчальних закладів.</w:t>
      </w:r>
    </w:p>
    <w:p w14:paraId="0BD7C545" w14:textId="76986D40" w:rsidR="00C12C5F" w:rsidRPr="00C12C5F" w:rsidRDefault="00C12C5F" w:rsidP="00C12C5F">
      <w:pPr>
        <w:widowControl/>
        <w:autoSpaceDE/>
        <w:autoSpaceDN/>
        <w:spacing w:line="360" w:lineRule="auto"/>
        <w:ind w:firstLine="708"/>
        <w:jc w:val="both"/>
        <w:rPr>
          <w:color w:val="000000" w:themeColor="text1"/>
          <w:sz w:val="28"/>
          <w:szCs w:val="28"/>
          <w:lang w:eastAsia="uk-UA"/>
        </w:rPr>
      </w:pPr>
      <w:r w:rsidRPr="00C12C5F">
        <w:rPr>
          <w:color w:val="000000" w:themeColor="text1"/>
          <w:sz w:val="28"/>
          <w:szCs w:val="28"/>
          <w:lang w:eastAsia="uk-UA"/>
        </w:rPr>
        <w:t xml:space="preserve">Питання розвитку творчої особистості в сучасному світі є дуже актуальним. Кожна цивілізована країна потребує активного, талановитого та </w:t>
      </w:r>
      <w:proofErr w:type="spellStart"/>
      <w:r w:rsidRPr="00C12C5F">
        <w:rPr>
          <w:color w:val="000000" w:themeColor="text1"/>
          <w:sz w:val="28"/>
          <w:szCs w:val="28"/>
          <w:lang w:eastAsia="uk-UA"/>
        </w:rPr>
        <w:t>інтелектуально</w:t>
      </w:r>
      <w:proofErr w:type="spellEnd"/>
      <w:r w:rsidRPr="00C12C5F">
        <w:rPr>
          <w:color w:val="000000" w:themeColor="text1"/>
          <w:sz w:val="28"/>
          <w:szCs w:val="28"/>
          <w:lang w:eastAsia="uk-UA"/>
        </w:rPr>
        <w:t xml:space="preserve"> розвиненого населення, а тому цінує творчий потенціал суспільства загалом і особистості зокрема.</w:t>
      </w:r>
    </w:p>
    <w:p w14:paraId="6FB78C7B" w14:textId="5AC62093" w:rsidR="00C12C5F" w:rsidRDefault="00C12C5F" w:rsidP="00C12C5F">
      <w:pPr>
        <w:widowControl/>
        <w:autoSpaceDE/>
        <w:autoSpaceDN/>
        <w:spacing w:line="360" w:lineRule="auto"/>
        <w:jc w:val="both"/>
        <w:rPr>
          <w:color w:val="000000" w:themeColor="text1"/>
          <w:sz w:val="28"/>
          <w:szCs w:val="28"/>
          <w:lang w:eastAsia="uk-UA"/>
        </w:rPr>
      </w:pPr>
      <w:r w:rsidRPr="00C12C5F">
        <w:rPr>
          <w:color w:val="000000" w:themeColor="text1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  <w:lang w:eastAsia="uk-UA"/>
        </w:rPr>
        <w:tab/>
      </w:r>
      <w:r w:rsidRPr="00C12C5F">
        <w:rPr>
          <w:color w:val="000000" w:themeColor="text1"/>
          <w:sz w:val="28"/>
          <w:szCs w:val="28"/>
          <w:lang w:eastAsia="uk-UA"/>
        </w:rPr>
        <w:t>Тому в даний час освіта зосереджена в основному на створенні прийомів і методів впливу на особистість, таких як встановлення балансу між соціальними і особистісними потребами і запуск механізмів саморозвитку (самоосвіти, самовдосконалення).</w:t>
      </w:r>
    </w:p>
    <w:p w14:paraId="7DDC93D2" w14:textId="6B6DE320" w:rsidR="009774D5" w:rsidRDefault="009774D5" w:rsidP="00C12C5F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uk-UA"/>
        </w:rPr>
        <w:tab/>
      </w:r>
      <w:r w:rsidRPr="009774D5">
        <w:rPr>
          <w:sz w:val="28"/>
          <w:szCs w:val="28"/>
        </w:rPr>
        <w:t xml:space="preserve">Мета роботи спрямована на </w:t>
      </w:r>
      <w:r w:rsidRPr="009774D5">
        <w:rPr>
          <w:rStyle w:val="a9"/>
          <w:b w:val="0"/>
          <w:bCs w:val="0"/>
          <w:sz w:val="28"/>
          <w:szCs w:val="28"/>
        </w:rPr>
        <w:t>з’ясуванні завдань,</w:t>
      </w:r>
      <w:r w:rsidRPr="009774D5">
        <w:rPr>
          <w:sz w:val="28"/>
          <w:szCs w:val="28"/>
        </w:rPr>
        <w:t xml:space="preserve"> актуальн</w:t>
      </w:r>
      <w:r>
        <w:rPr>
          <w:sz w:val="28"/>
          <w:szCs w:val="28"/>
        </w:rPr>
        <w:t>ості</w:t>
      </w:r>
      <w:r w:rsidRPr="009774D5">
        <w:rPr>
          <w:sz w:val="28"/>
          <w:szCs w:val="28"/>
        </w:rPr>
        <w:t xml:space="preserve"> та шляхів реалізації </w:t>
      </w:r>
      <w:r w:rsidRPr="009774D5">
        <w:rPr>
          <w:sz w:val="28"/>
          <w:szCs w:val="28"/>
          <w:lang w:val="en-US"/>
        </w:rPr>
        <w:t>STEM</w:t>
      </w:r>
      <w:r w:rsidRPr="009774D5">
        <w:rPr>
          <w:sz w:val="28"/>
          <w:szCs w:val="28"/>
          <w:lang w:val="ru-RU"/>
        </w:rPr>
        <w:t>-</w:t>
      </w:r>
      <w:r w:rsidRPr="009774D5">
        <w:rPr>
          <w:sz w:val="28"/>
          <w:szCs w:val="28"/>
        </w:rPr>
        <w:t>освіти у сучасному позашкільному закладі</w:t>
      </w:r>
      <w:r>
        <w:rPr>
          <w:sz w:val="28"/>
          <w:szCs w:val="28"/>
        </w:rPr>
        <w:t>.</w:t>
      </w:r>
    </w:p>
    <w:p w14:paraId="5BA1736D" w14:textId="49C8FAC3" w:rsidR="009774D5" w:rsidRPr="00B51F1C" w:rsidRDefault="009774D5" w:rsidP="009774D5">
      <w:pPr>
        <w:pStyle w:val="af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F1C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поставленої мети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передбачає </w:t>
      </w:r>
      <w:r w:rsidR="0074189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о</w:t>
      </w:r>
      <w:r w:rsidR="00741893" w:rsidRPr="0074189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бґрунт</w:t>
      </w:r>
      <w:r w:rsidR="0074189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у</w:t>
      </w:r>
      <w:r w:rsidR="00741893" w:rsidRPr="0074189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в</w:t>
      </w:r>
      <w:r w:rsidR="0074189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ання</w:t>
      </w:r>
      <w:r w:rsidR="007418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важливості використання </w:t>
      </w:r>
      <w:r w:rsidRPr="009774D5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9774D5">
        <w:rPr>
          <w:rFonts w:ascii="Times New Roman" w:hAnsi="Times New Roman" w:cs="Times New Roman"/>
          <w:sz w:val="28"/>
          <w:szCs w:val="28"/>
          <w:lang w:val="uk-UA"/>
        </w:rPr>
        <w:t>-освіти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4575">
        <w:rPr>
          <w:rFonts w:ascii="Times New Roman" w:hAnsi="Times New Roman" w:cs="Times New Roman"/>
          <w:sz w:val="28"/>
          <w:szCs w:val="28"/>
          <w:lang w:val="uk-UA"/>
        </w:rPr>
        <w:t xml:space="preserve"> та їх реалізації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на заняттях науково-дослідниць</w:t>
      </w:r>
      <w:r w:rsidR="00F54575">
        <w:rPr>
          <w:rFonts w:ascii="Times New Roman" w:hAnsi="Times New Roman" w:cs="Times New Roman"/>
          <w:sz w:val="28"/>
          <w:szCs w:val="28"/>
          <w:lang w:val="uk-UA"/>
        </w:rPr>
        <w:t>кого напряму.</w:t>
      </w:r>
    </w:p>
    <w:p w14:paraId="5BD60B44" w14:textId="778B208B" w:rsidR="009774D5" w:rsidRPr="00B51F1C" w:rsidRDefault="009774D5" w:rsidP="009774D5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F1C">
        <w:rPr>
          <w:rFonts w:ascii="Times New Roman" w:hAnsi="Times New Roman" w:cs="Times New Roman"/>
          <w:sz w:val="28"/>
          <w:szCs w:val="28"/>
          <w:lang w:val="uk-UA"/>
        </w:rPr>
        <w:t>Структура роботи: вступ, основна частина, висновки, список використаних джерел</w:t>
      </w:r>
      <w:r w:rsidR="00741893">
        <w:rPr>
          <w:rFonts w:ascii="Times New Roman" w:hAnsi="Times New Roman" w:cs="Times New Roman"/>
          <w:sz w:val="28"/>
          <w:szCs w:val="28"/>
          <w:lang w:val="uk-UA"/>
        </w:rPr>
        <w:t>, додаток.</w:t>
      </w:r>
    </w:p>
    <w:p w14:paraId="71AF2B26" w14:textId="7F6E822D" w:rsidR="009774D5" w:rsidRDefault="009774D5" w:rsidP="00C12C5F">
      <w:pPr>
        <w:widowControl/>
        <w:autoSpaceDE/>
        <w:autoSpaceDN/>
        <w:spacing w:line="360" w:lineRule="auto"/>
        <w:jc w:val="both"/>
        <w:rPr>
          <w:color w:val="000000" w:themeColor="text1"/>
          <w:sz w:val="28"/>
          <w:szCs w:val="28"/>
          <w:lang w:eastAsia="uk-UA"/>
        </w:rPr>
      </w:pPr>
    </w:p>
    <w:p w14:paraId="4D84FADF" w14:textId="77777777" w:rsidR="001F6483" w:rsidRPr="009774D5" w:rsidRDefault="001F6483" w:rsidP="00C12C5F">
      <w:pPr>
        <w:widowControl/>
        <w:autoSpaceDE/>
        <w:autoSpaceDN/>
        <w:spacing w:line="360" w:lineRule="auto"/>
        <w:jc w:val="both"/>
        <w:rPr>
          <w:color w:val="000000" w:themeColor="text1"/>
          <w:sz w:val="28"/>
          <w:szCs w:val="28"/>
          <w:lang w:eastAsia="uk-UA"/>
        </w:rPr>
      </w:pPr>
    </w:p>
    <w:p w14:paraId="0188C3F5" w14:textId="0EC9BE90" w:rsidR="0041781C" w:rsidRPr="0041781C" w:rsidRDefault="00537A9A" w:rsidP="00537A9A">
      <w:pPr>
        <w:pStyle w:val="4"/>
        <w:tabs>
          <w:tab w:val="left" w:pos="1042"/>
          <w:tab w:val="left" w:leader="dot" w:pos="9436"/>
        </w:tabs>
        <w:spacing w:before="359"/>
        <w:ind w:left="643" w:firstLine="0"/>
        <w:jc w:val="center"/>
        <w:rPr>
          <w:b/>
          <w:bCs/>
        </w:rPr>
      </w:pPr>
      <w:r w:rsidRPr="00537A9A">
        <w:rPr>
          <w:b/>
          <w:bCs/>
        </w:rPr>
        <w:t>Розділ</w:t>
      </w:r>
      <w:r>
        <w:rPr>
          <w:b/>
          <w:bCs/>
        </w:rPr>
        <w:t xml:space="preserve"> </w:t>
      </w:r>
      <w:r w:rsidRPr="00537A9A">
        <w:rPr>
          <w:b/>
          <w:bCs/>
        </w:rPr>
        <w:t>1</w:t>
      </w:r>
      <w:r>
        <w:t xml:space="preserve">. </w:t>
      </w:r>
      <w:hyperlink w:anchor="_TOC_250007" w:history="1">
        <w:r w:rsidR="0041781C" w:rsidRPr="0041781C">
          <w:rPr>
            <w:b/>
            <w:bCs/>
          </w:rPr>
          <w:t>Мета,</w:t>
        </w:r>
      </w:hyperlink>
      <w:r w:rsidR="0041781C" w:rsidRPr="0041781C">
        <w:rPr>
          <w:b/>
          <w:bCs/>
        </w:rPr>
        <w:t xml:space="preserve"> завдання, та актуальність </w:t>
      </w:r>
      <w:r w:rsidR="0041781C" w:rsidRPr="0041781C">
        <w:rPr>
          <w:b/>
          <w:bCs/>
          <w:lang w:val="en-US"/>
        </w:rPr>
        <w:t>STEM</w:t>
      </w:r>
      <w:r w:rsidR="0041781C" w:rsidRPr="0041781C">
        <w:rPr>
          <w:b/>
          <w:bCs/>
          <w:lang w:val="ru-RU"/>
        </w:rPr>
        <w:t>-</w:t>
      </w:r>
      <w:r w:rsidR="0041781C" w:rsidRPr="0041781C">
        <w:rPr>
          <w:b/>
          <w:bCs/>
        </w:rPr>
        <w:t>освіти у сучасному позашкільному закладі.</w:t>
      </w:r>
    </w:p>
    <w:p w14:paraId="57F1EE6E" w14:textId="1E4D271E" w:rsidR="0041781C" w:rsidRPr="0041781C" w:rsidRDefault="0041781C" w:rsidP="0041781C">
      <w:pPr>
        <w:widowControl/>
        <w:autoSpaceDE/>
        <w:autoSpaceDN/>
        <w:spacing w:line="360" w:lineRule="auto"/>
        <w:ind w:left="283"/>
        <w:jc w:val="both"/>
        <w:rPr>
          <w:b/>
          <w:bCs/>
          <w:color w:val="000000" w:themeColor="text1"/>
          <w:sz w:val="28"/>
          <w:szCs w:val="28"/>
        </w:rPr>
      </w:pPr>
    </w:p>
    <w:p w14:paraId="0BA822D0" w14:textId="69BB20A8" w:rsidR="0041781C" w:rsidRPr="0052199E" w:rsidRDefault="001708E3" w:rsidP="00B9606B">
      <w:pPr>
        <w:widowControl/>
        <w:autoSpaceDE/>
        <w:autoSpaceDN/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Розвиток </w:t>
      </w:r>
      <w:r w:rsidRPr="001708E3">
        <w:rPr>
          <w:sz w:val="28"/>
          <w:szCs w:val="28"/>
          <w:lang w:val="en-US"/>
        </w:rPr>
        <w:t>STEM</w:t>
      </w:r>
      <w:r w:rsidRPr="001708E3">
        <w:rPr>
          <w:sz w:val="28"/>
          <w:szCs w:val="28"/>
        </w:rPr>
        <w:t>-освіти</w:t>
      </w:r>
      <w:r>
        <w:t xml:space="preserve">  </w:t>
      </w:r>
      <w:r w:rsidRPr="001708E3">
        <w:rPr>
          <w:sz w:val="28"/>
          <w:szCs w:val="28"/>
        </w:rPr>
        <w:t>у закладах загальної середньої  та</w:t>
      </w:r>
      <w:r>
        <w:rPr>
          <w:sz w:val="28"/>
          <w:szCs w:val="28"/>
        </w:rPr>
        <w:t xml:space="preserve"> позашкільної освіти 2023/2024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 xml:space="preserve">. здійснюється відповідно до: </w:t>
      </w:r>
    </w:p>
    <w:p w14:paraId="4D20FB74" w14:textId="3AB24977" w:rsidR="001708E3" w:rsidRPr="00ED505E" w:rsidRDefault="001708E3" w:rsidP="00B9606B">
      <w:pPr>
        <w:pStyle w:val="pptdat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708E3">
        <w:rPr>
          <w:color w:val="2C2F34"/>
          <w:sz w:val="28"/>
          <w:szCs w:val="28"/>
        </w:rPr>
        <w:t>Законів України «Про освіту», «Про повну загальну середню освіту»,</w:t>
      </w:r>
      <w:r>
        <w:rPr>
          <w:color w:val="2C2F34"/>
          <w:sz w:val="28"/>
          <w:szCs w:val="28"/>
        </w:rPr>
        <w:t xml:space="preserve">           </w:t>
      </w:r>
      <w:r w:rsidRPr="001708E3">
        <w:rPr>
          <w:color w:val="2C2F34"/>
          <w:sz w:val="28"/>
          <w:szCs w:val="28"/>
        </w:rPr>
        <w:t>«Про позашкільну освіту», «Про наукову та науково-</w:t>
      </w:r>
      <w:r>
        <w:rPr>
          <w:color w:val="2C2F34"/>
          <w:sz w:val="28"/>
          <w:szCs w:val="28"/>
        </w:rPr>
        <w:t>т</w:t>
      </w:r>
      <w:r w:rsidRPr="001708E3">
        <w:rPr>
          <w:color w:val="2C2F34"/>
          <w:sz w:val="28"/>
          <w:szCs w:val="28"/>
        </w:rPr>
        <w:t>ехнічну діяльність»,</w:t>
      </w:r>
      <w:r w:rsidR="00ED505E">
        <w:rPr>
          <w:color w:val="2C2F34"/>
          <w:sz w:val="28"/>
          <w:szCs w:val="28"/>
        </w:rPr>
        <w:t xml:space="preserve"> «Про інноваційну діяльність», «Про культуру»;</w:t>
      </w:r>
    </w:p>
    <w:p w14:paraId="34A16B4B" w14:textId="045C84BE" w:rsidR="00ED505E" w:rsidRPr="00ED505E" w:rsidRDefault="00ED505E" w:rsidP="00B9606B">
      <w:pPr>
        <w:pStyle w:val="pptdat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color w:val="2C2F34"/>
          <w:sz w:val="28"/>
          <w:szCs w:val="28"/>
        </w:rPr>
        <w:t>Державного стандарту початкової освіти , затвердженого  Постановою Кабінету Міністрів України від 21 лютого 2018 р.№87;</w:t>
      </w:r>
    </w:p>
    <w:p w14:paraId="6C5D0F0A" w14:textId="20395E01" w:rsidR="00ED505E" w:rsidRPr="00ED505E" w:rsidRDefault="00ED505E" w:rsidP="00B9606B">
      <w:pPr>
        <w:pStyle w:val="pptdat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color w:val="2C2F34"/>
          <w:sz w:val="28"/>
          <w:szCs w:val="28"/>
        </w:rPr>
        <w:t>Державного стандарту базової середньої освіти, затвердженого Постановою Кабінету Міністрів України від 30 вересня 2020 року №898;</w:t>
      </w:r>
    </w:p>
    <w:p w14:paraId="53D7FEDD" w14:textId="0DACCC9F" w:rsidR="00ED505E" w:rsidRPr="00ED505E" w:rsidRDefault="00ED505E" w:rsidP="00B9606B">
      <w:pPr>
        <w:pStyle w:val="pptdat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color w:val="2C2F34"/>
          <w:sz w:val="28"/>
          <w:szCs w:val="28"/>
        </w:rPr>
        <w:t>Концепції реалізації державної пол</w:t>
      </w:r>
      <w:r w:rsidR="00176320">
        <w:rPr>
          <w:color w:val="2C2F34"/>
          <w:sz w:val="28"/>
          <w:szCs w:val="28"/>
        </w:rPr>
        <w:t>і</w:t>
      </w:r>
      <w:r>
        <w:rPr>
          <w:color w:val="2C2F34"/>
          <w:sz w:val="28"/>
          <w:szCs w:val="28"/>
        </w:rPr>
        <w:t>тики у сфері реформування загальної середньої освіти «Нова українська школа» на період до 2029 року затвердженої розпорядженням Кабінету Міністрів України від 14 грудня 2016 року №988-р;</w:t>
      </w:r>
    </w:p>
    <w:p w14:paraId="3498DF8F" w14:textId="511D3D4F" w:rsidR="0082240C" w:rsidRDefault="0082240C" w:rsidP="00B9606B">
      <w:pPr>
        <w:pStyle w:val="pptdat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Положення про порядок здійснення інноваційної освітньої діяльності затвердженого наказом Міністерства освіти і науки України від 7 листопада 2000 року №522, зареєстрованим у Міністерстві юстиції України 26 грудня 2000 року №946/5167 (у редакції наказу Міністерства освіти і науки, молоді та спорту України від 30 листопада 2012 року №1352);</w:t>
      </w:r>
    </w:p>
    <w:p w14:paraId="15EEEFBB" w14:textId="77777777" w:rsidR="00E43DF9" w:rsidRPr="00E43DF9" w:rsidRDefault="0082240C" w:rsidP="00FA59D8">
      <w:pPr>
        <w:pStyle w:val="pptdat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9606B">
        <w:rPr>
          <w:sz w:val="28"/>
          <w:szCs w:val="28"/>
        </w:rPr>
        <w:t>Наказу Міністерства  освіти і науки України від 16 жовтня 2019 №1303 « Про затвердження Стандарту спеціалізованої освіти наукового спрямування»;</w:t>
      </w:r>
      <w:r w:rsidR="00E43DF9" w:rsidRPr="00E43DF9">
        <w:rPr>
          <w:color w:val="333333"/>
          <w:sz w:val="14"/>
          <w:szCs w:val="14"/>
          <w:shd w:val="clear" w:color="auto" w:fill="FFFFFF"/>
        </w:rPr>
        <w:t xml:space="preserve"> </w:t>
      </w:r>
      <w:r w:rsidR="00E43DF9">
        <w:rPr>
          <w:color w:val="333333"/>
          <w:sz w:val="14"/>
          <w:szCs w:val="14"/>
          <w:shd w:val="clear" w:color="auto" w:fill="FFFFFF"/>
        </w:rPr>
        <w:t> </w:t>
      </w:r>
      <w:r w:rsidR="00E43DF9">
        <w:rPr>
          <w:rFonts w:ascii="Arial" w:hAnsi="Arial" w:cs="Arial"/>
          <w:color w:val="333333"/>
          <w:shd w:val="clear" w:color="auto" w:fill="FFFFFF"/>
        </w:rPr>
        <w:t> </w:t>
      </w:r>
    </w:p>
    <w:p w14:paraId="69846EC8" w14:textId="0A6FA344" w:rsidR="00176320" w:rsidRDefault="00E43DF9" w:rsidP="00FA59D8">
      <w:pPr>
        <w:pStyle w:val="pptdat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Плану заходів щодо впровадження STEM-освіти в Україні на 2016- 2018 роки, затверджений Міністерством освіти і науки України від 05.05.2016 року;</w:t>
      </w:r>
    </w:p>
    <w:p w14:paraId="5363B7D2" w14:textId="1BF546E4" w:rsidR="00E43DF9" w:rsidRPr="00E43DF9" w:rsidRDefault="00E43DF9" w:rsidP="00FA59D8">
      <w:pPr>
        <w:pStyle w:val="pptdat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Наказу Міністерства освіти і науки від 17.05.2017 № 708 «Про проведення дослідно-експериментальної роботи всеукраїнського рівня за темою: «Науково-методичні засади створення та функціонування Всеукраїнського науково-методичного віртуального STEM-центру (ВНМВ STEM-центр)» на 2017-2021 роки»;</w:t>
      </w:r>
    </w:p>
    <w:p w14:paraId="2BAD6269" w14:textId="65F9BA66" w:rsidR="00E43DF9" w:rsidRPr="00B9606B" w:rsidRDefault="00E43DF9" w:rsidP="00FA59D8">
      <w:pPr>
        <w:pStyle w:val="pptdat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діяльності відділу STEM-освіти на базі Інституту модернізації змісту освіти</w:t>
      </w:r>
    </w:p>
    <w:p w14:paraId="21A2986A" w14:textId="1F42E340" w:rsidR="0041781C" w:rsidRDefault="00176320" w:rsidP="00B9606B">
      <w:pPr>
        <w:widowControl/>
        <w:autoSpaceDE/>
        <w:autoSpaceDN/>
        <w:spacing w:line="360" w:lineRule="auto"/>
        <w:ind w:firstLine="360"/>
        <w:jc w:val="both"/>
        <w:rPr>
          <w:color w:val="000000" w:themeColor="text1"/>
          <w:sz w:val="28"/>
          <w:szCs w:val="28"/>
          <w:lang w:eastAsia="uk-UA"/>
        </w:rPr>
      </w:pPr>
      <w:r w:rsidRPr="00176320">
        <w:rPr>
          <w:color w:val="000000" w:themeColor="text1"/>
          <w:sz w:val="28"/>
          <w:szCs w:val="28"/>
          <w:lang w:eastAsia="uk-UA"/>
        </w:rPr>
        <w:t xml:space="preserve">STEM-орієнтовані методи навчання є одним із сучасних напрямків розвитку та інноваційного розвитку природничо-математичної освіти. Навчання STEM – це серія або послідовність із  курсів чи  програм навчання, які готують </w:t>
      </w:r>
      <w:r w:rsidR="00213822">
        <w:rPr>
          <w:color w:val="000000" w:themeColor="text1"/>
          <w:sz w:val="28"/>
          <w:szCs w:val="28"/>
          <w:lang w:eastAsia="uk-UA"/>
        </w:rPr>
        <w:t>вихованців</w:t>
      </w:r>
      <w:r w:rsidRPr="00176320">
        <w:rPr>
          <w:color w:val="000000" w:themeColor="text1"/>
          <w:sz w:val="28"/>
          <w:szCs w:val="28"/>
          <w:lang w:eastAsia="uk-UA"/>
        </w:rPr>
        <w:t xml:space="preserve"> до успішного  працевлаштування, вищої освіти  або обох, вимагаючи різних і складніших технічно  навичок, включаючи застосування математичних знань і наукових концепцій.</w:t>
      </w:r>
    </w:p>
    <w:p w14:paraId="7E720DE6" w14:textId="35FFC47C" w:rsidR="00213822" w:rsidRDefault="00213822" w:rsidP="00B9606B">
      <w:pPr>
        <w:widowControl/>
        <w:autoSpaceDE/>
        <w:autoSpaceDN/>
        <w:spacing w:line="360" w:lineRule="auto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ab/>
        <w:t>Є</w:t>
      </w:r>
      <w:r w:rsidRPr="00213822">
        <w:rPr>
          <w:color w:val="000000" w:themeColor="text1"/>
          <w:sz w:val="28"/>
          <w:szCs w:val="28"/>
          <w:lang w:eastAsia="uk-UA"/>
        </w:rPr>
        <w:t>диного розуміння концепції STEM</w:t>
      </w:r>
      <w:r>
        <w:rPr>
          <w:color w:val="000000" w:themeColor="text1"/>
          <w:sz w:val="28"/>
          <w:szCs w:val="28"/>
          <w:lang w:eastAsia="uk-UA"/>
        </w:rPr>
        <w:t xml:space="preserve"> немає, хоча знаємо, що  </w:t>
      </w:r>
      <w:r w:rsidRPr="00213822">
        <w:rPr>
          <w:color w:val="000000" w:themeColor="text1"/>
          <w:sz w:val="28"/>
          <w:szCs w:val="28"/>
          <w:lang w:eastAsia="uk-UA"/>
        </w:rPr>
        <w:t>виникла в Сполучених Штатах</w:t>
      </w:r>
      <w:r w:rsidRPr="00642EE5">
        <w:rPr>
          <w:color w:val="000000" w:themeColor="text1"/>
          <w:sz w:val="28"/>
          <w:szCs w:val="28"/>
          <w:lang w:eastAsia="uk-UA"/>
        </w:rPr>
        <w:t xml:space="preserve">. </w:t>
      </w:r>
      <w:r w:rsidR="00642EE5" w:rsidRPr="00642EE5">
        <w:rPr>
          <w:sz w:val="28"/>
          <w:szCs w:val="28"/>
        </w:rPr>
        <w:t xml:space="preserve">STEM-освіта активно розвивається в країнах Євросоюзу, Австралії, Китаю, Великобританії, Ізраїлю, Кореї, Сінгапуру, Тайваню, США. Більше того, 6 липня 2009 року Конгрес США прийняв спеціальний закон «Про координацію дій в області STEM-освіти» (STEM </w:t>
      </w:r>
      <w:proofErr w:type="spellStart"/>
      <w:r w:rsidR="00642EE5" w:rsidRPr="00642EE5">
        <w:rPr>
          <w:sz w:val="28"/>
          <w:szCs w:val="28"/>
        </w:rPr>
        <w:t>Education</w:t>
      </w:r>
      <w:proofErr w:type="spellEnd"/>
      <w:r w:rsidR="00642EE5" w:rsidRPr="00642EE5">
        <w:rPr>
          <w:sz w:val="28"/>
          <w:szCs w:val="28"/>
        </w:rPr>
        <w:t xml:space="preserve"> </w:t>
      </w:r>
      <w:proofErr w:type="spellStart"/>
      <w:r w:rsidR="00642EE5" w:rsidRPr="00642EE5">
        <w:rPr>
          <w:sz w:val="28"/>
          <w:szCs w:val="28"/>
        </w:rPr>
        <w:t>Coordination</w:t>
      </w:r>
      <w:proofErr w:type="spellEnd"/>
      <w:r w:rsidR="00642EE5" w:rsidRPr="00642EE5">
        <w:rPr>
          <w:sz w:val="28"/>
          <w:szCs w:val="28"/>
        </w:rPr>
        <w:t xml:space="preserve"> </w:t>
      </w:r>
      <w:proofErr w:type="spellStart"/>
      <w:r w:rsidR="00642EE5" w:rsidRPr="00642EE5">
        <w:rPr>
          <w:sz w:val="28"/>
          <w:szCs w:val="28"/>
        </w:rPr>
        <w:t>Аkt</w:t>
      </w:r>
      <w:proofErr w:type="spellEnd"/>
      <w:r w:rsidR="00642EE5" w:rsidRPr="00642EE5">
        <w:rPr>
          <w:sz w:val="28"/>
          <w:szCs w:val="28"/>
        </w:rPr>
        <w:t xml:space="preserve"> </w:t>
      </w:r>
      <w:proofErr w:type="spellStart"/>
      <w:r w:rsidR="00642EE5" w:rsidRPr="00642EE5">
        <w:rPr>
          <w:sz w:val="28"/>
          <w:szCs w:val="28"/>
        </w:rPr>
        <w:t>of</w:t>
      </w:r>
      <w:proofErr w:type="spellEnd"/>
      <w:r w:rsidR="00642EE5" w:rsidRPr="00642EE5">
        <w:rPr>
          <w:sz w:val="28"/>
          <w:szCs w:val="28"/>
        </w:rPr>
        <w:t xml:space="preserve"> 2009).</w:t>
      </w:r>
      <w:r>
        <w:rPr>
          <w:color w:val="000000" w:themeColor="text1"/>
          <w:sz w:val="28"/>
          <w:szCs w:val="28"/>
          <w:lang w:eastAsia="uk-UA"/>
        </w:rPr>
        <w:t xml:space="preserve"> </w:t>
      </w:r>
      <w:r w:rsidRPr="00213822">
        <w:rPr>
          <w:color w:val="000000" w:themeColor="text1"/>
          <w:sz w:val="28"/>
          <w:szCs w:val="28"/>
          <w:lang w:eastAsia="uk-UA"/>
        </w:rPr>
        <w:t>Кожна країна визначає його самостійно.</w:t>
      </w:r>
      <w:r>
        <w:rPr>
          <w:color w:val="000000" w:themeColor="text1"/>
          <w:sz w:val="28"/>
          <w:szCs w:val="28"/>
          <w:lang w:eastAsia="uk-UA"/>
        </w:rPr>
        <w:t xml:space="preserve"> </w:t>
      </w:r>
      <w:r w:rsidRPr="00213822">
        <w:rPr>
          <w:color w:val="000000" w:themeColor="text1"/>
          <w:sz w:val="28"/>
          <w:szCs w:val="28"/>
          <w:lang w:eastAsia="uk-UA"/>
        </w:rPr>
        <w:t xml:space="preserve">Загальне розуміння  полягає в тому, що така освітня система вчить дитину жити в реальному світі, </w:t>
      </w:r>
      <w:r>
        <w:rPr>
          <w:color w:val="000000" w:themeColor="text1"/>
          <w:sz w:val="28"/>
          <w:szCs w:val="28"/>
          <w:lang w:eastAsia="uk-UA"/>
        </w:rPr>
        <w:t xml:space="preserve">що </w:t>
      </w:r>
      <w:r w:rsidRPr="00213822">
        <w:rPr>
          <w:color w:val="000000" w:themeColor="text1"/>
          <w:sz w:val="28"/>
          <w:szCs w:val="28"/>
          <w:lang w:eastAsia="uk-UA"/>
        </w:rPr>
        <w:t xml:space="preserve"> швидко і постійно зміню</w:t>
      </w:r>
      <w:r>
        <w:rPr>
          <w:color w:val="000000" w:themeColor="text1"/>
          <w:sz w:val="28"/>
          <w:szCs w:val="28"/>
          <w:lang w:eastAsia="uk-UA"/>
        </w:rPr>
        <w:t>ється</w:t>
      </w:r>
      <w:r w:rsidRPr="00213822">
        <w:rPr>
          <w:color w:val="000000" w:themeColor="text1"/>
          <w:sz w:val="28"/>
          <w:szCs w:val="28"/>
          <w:lang w:eastAsia="uk-UA"/>
        </w:rPr>
        <w:t>, вміти реагувати на  зміни, вміти критично мислити, перетворюючись</w:t>
      </w:r>
      <w:r>
        <w:rPr>
          <w:color w:val="000000" w:themeColor="text1"/>
          <w:sz w:val="28"/>
          <w:szCs w:val="28"/>
          <w:lang w:eastAsia="uk-UA"/>
        </w:rPr>
        <w:t xml:space="preserve"> на творчу і креативну особистість</w:t>
      </w:r>
      <w:r w:rsidRPr="00213822">
        <w:rPr>
          <w:color w:val="000000" w:themeColor="text1"/>
          <w:sz w:val="28"/>
          <w:szCs w:val="28"/>
          <w:lang w:eastAsia="uk-UA"/>
        </w:rPr>
        <w:t>.</w:t>
      </w:r>
      <w:r w:rsidR="00F54575">
        <w:rPr>
          <w:color w:val="000000" w:themeColor="text1"/>
          <w:sz w:val="28"/>
          <w:szCs w:val="28"/>
          <w:lang w:eastAsia="uk-UA"/>
        </w:rPr>
        <w:t xml:space="preserve"> </w:t>
      </w:r>
      <w:r w:rsidRPr="00213822">
        <w:rPr>
          <w:color w:val="000000" w:themeColor="text1"/>
          <w:sz w:val="28"/>
          <w:szCs w:val="28"/>
          <w:lang w:eastAsia="uk-UA"/>
        </w:rPr>
        <w:t>Діти, які навчаються за такою системою, неодмінно стануть лідерами суспільства, легко адаптуються та знайдуть своє місце в житті.</w:t>
      </w:r>
    </w:p>
    <w:p w14:paraId="0724B253" w14:textId="77777777" w:rsidR="00642EE5" w:rsidRDefault="00B9606B" w:rsidP="00642EE5">
      <w:pPr>
        <w:pStyle w:val="a8"/>
        <w:shd w:val="clear" w:color="auto" w:fill="FFFFFF"/>
        <w:spacing w:before="0" w:beforeAutospacing="0" w:after="240" w:afterAutospacing="0" w:line="420" w:lineRule="atLeast"/>
        <w:jc w:val="both"/>
        <w:rPr>
          <w:rStyle w:val="a9"/>
          <w:b w:val="0"/>
          <w:bCs w:val="0"/>
          <w:color w:val="333333"/>
          <w:sz w:val="28"/>
          <w:szCs w:val="28"/>
        </w:rPr>
      </w:pPr>
      <w:r w:rsidRPr="00642EE5">
        <w:rPr>
          <w:color w:val="000000" w:themeColor="text1"/>
          <w:sz w:val="28"/>
          <w:szCs w:val="28"/>
        </w:rPr>
        <w:tab/>
      </w:r>
      <w:r w:rsidRPr="00B9606B">
        <w:rPr>
          <w:rStyle w:val="a9"/>
          <w:color w:val="000000" w:themeColor="text1"/>
          <w:sz w:val="28"/>
          <w:szCs w:val="28"/>
        </w:rPr>
        <w:t>STEM =</w:t>
      </w:r>
      <w:proofErr w:type="spellStart"/>
      <w:r w:rsidRPr="00B9606B">
        <w:rPr>
          <w:rStyle w:val="a9"/>
          <w:color w:val="000000" w:themeColor="text1"/>
          <w:sz w:val="28"/>
          <w:szCs w:val="28"/>
        </w:rPr>
        <w:t>Science</w:t>
      </w:r>
      <w:proofErr w:type="spellEnd"/>
      <w:r w:rsidRPr="00B9606B">
        <w:rPr>
          <w:rStyle w:val="a9"/>
          <w:color w:val="000000" w:themeColor="text1"/>
          <w:sz w:val="28"/>
          <w:szCs w:val="28"/>
        </w:rPr>
        <w:t xml:space="preserve">, </w:t>
      </w:r>
      <w:proofErr w:type="spellStart"/>
      <w:r w:rsidRPr="00B9606B">
        <w:rPr>
          <w:rStyle w:val="a9"/>
          <w:color w:val="000000" w:themeColor="text1"/>
          <w:sz w:val="28"/>
          <w:szCs w:val="28"/>
        </w:rPr>
        <w:t>Technology</w:t>
      </w:r>
      <w:proofErr w:type="spellEnd"/>
      <w:r w:rsidRPr="00B9606B">
        <w:rPr>
          <w:rStyle w:val="a9"/>
          <w:color w:val="000000" w:themeColor="text1"/>
          <w:sz w:val="28"/>
          <w:szCs w:val="28"/>
        </w:rPr>
        <w:t xml:space="preserve">, </w:t>
      </w:r>
      <w:proofErr w:type="spellStart"/>
      <w:r w:rsidRPr="00B9606B">
        <w:rPr>
          <w:rStyle w:val="a9"/>
          <w:color w:val="000000" w:themeColor="text1"/>
          <w:sz w:val="28"/>
          <w:szCs w:val="28"/>
        </w:rPr>
        <w:t>Engineering</w:t>
      </w:r>
      <w:proofErr w:type="spellEnd"/>
      <w:r w:rsidRPr="00B9606B">
        <w:rPr>
          <w:rStyle w:val="a9"/>
          <w:color w:val="000000" w:themeColor="text1"/>
          <w:sz w:val="28"/>
          <w:szCs w:val="28"/>
        </w:rPr>
        <w:t xml:space="preserve">, </w:t>
      </w:r>
      <w:proofErr w:type="spellStart"/>
      <w:r w:rsidRPr="00B9606B">
        <w:rPr>
          <w:rStyle w:val="a9"/>
          <w:color w:val="000000" w:themeColor="text1"/>
          <w:sz w:val="28"/>
          <w:szCs w:val="28"/>
        </w:rPr>
        <w:t>Mathematics</w:t>
      </w:r>
      <w:proofErr w:type="spellEnd"/>
      <w:r w:rsidRPr="00B9606B">
        <w:rPr>
          <w:rStyle w:val="a9"/>
          <w:b w:val="0"/>
          <w:bCs w:val="0"/>
          <w:color w:val="000000" w:themeColor="text1"/>
          <w:sz w:val="28"/>
          <w:szCs w:val="28"/>
        </w:rPr>
        <w:t> </w:t>
      </w:r>
      <w:r w:rsidRPr="00B9606B">
        <w:rPr>
          <w:rStyle w:val="a9"/>
          <w:b w:val="0"/>
          <w:bCs w:val="0"/>
          <w:color w:val="333333"/>
          <w:sz w:val="28"/>
          <w:szCs w:val="28"/>
        </w:rPr>
        <w:t>- акронім слів природничі науки, технологія, інжиніринг, математика англійською мовою.</w:t>
      </w:r>
      <w:r w:rsidRPr="00B9606B">
        <w:rPr>
          <w:rFonts w:ascii="Arial" w:hAnsi="Arial" w:cs="Arial"/>
          <w:b/>
          <w:bCs/>
          <w:color w:val="333333"/>
          <w:sz w:val="28"/>
          <w:szCs w:val="28"/>
        </w:rPr>
        <w:br/>
      </w:r>
      <w:r w:rsidRPr="00B9606B">
        <w:rPr>
          <w:rStyle w:val="a9"/>
          <w:color w:val="000000" w:themeColor="text1"/>
          <w:sz w:val="28"/>
          <w:szCs w:val="28"/>
        </w:rPr>
        <w:t>STEAM=</w:t>
      </w:r>
      <w:proofErr w:type="spellStart"/>
      <w:r w:rsidRPr="00B9606B">
        <w:rPr>
          <w:rStyle w:val="a9"/>
          <w:color w:val="000000" w:themeColor="text1"/>
          <w:sz w:val="28"/>
          <w:szCs w:val="28"/>
        </w:rPr>
        <w:t>Science</w:t>
      </w:r>
      <w:proofErr w:type="spellEnd"/>
      <w:r w:rsidRPr="00B9606B">
        <w:rPr>
          <w:rStyle w:val="a9"/>
          <w:color w:val="000000" w:themeColor="text1"/>
          <w:sz w:val="28"/>
          <w:szCs w:val="28"/>
        </w:rPr>
        <w:t xml:space="preserve">, </w:t>
      </w:r>
      <w:proofErr w:type="spellStart"/>
      <w:r w:rsidRPr="00B9606B">
        <w:rPr>
          <w:rStyle w:val="a9"/>
          <w:color w:val="000000" w:themeColor="text1"/>
          <w:sz w:val="28"/>
          <w:szCs w:val="28"/>
        </w:rPr>
        <w:t>Technology</w:t>
      </w:r>
      <w:proofErr w:type="spellEnd"/>
      <w:r w:rsidRPr="00B9606B">
        <w:rPr>
          <w:rStyle w:val="a9"/>
          <w:color w:val="000000" w:themeColor="text1"/>
          <w:sz w:val="28"/>
          <w:szCs w:val="28"/>
        </w:rPr>
        <w:t xml:space="preserve">, </w:t>
      </w:r>
      <w:proofErr w:type="spellStart"/>
      <w:r w:rsidRPr="00B9606B">
        <w:rPr>
          <w:rStyle w:val="a9"/>
          <w:color w:val="000000" w:themeColor="text1"/>
          <w:sz w:val="28"/>
          <w:szCs w:val="28"/>
        </w:rPr>
        <w:t>Engineering</w:t>
      </w:r>
      <w:proofErr w:type="spellEnd"/>
      <w:r w:rsidRPr="00B9606B">
        <w:rPr>
          <w:rStyle w:val="a9"/>
          <w:color w:val="000000" w:themeColor="text1"/>
          <w:sz w:val="28"/>
          <w:szCs w:val="28"/>
        </w:rPr>
        <w:t xml:space="preserve">, </w:t>
      </w:r>
      <w:proofErr w:type="spellStart"/>
      <w:r w:rsidRPr="00B9606B">
        <w:rPr>
          <w:rStyle w:val="a9"/>
          <w:color w:val="000000" w:themeColor="text1"/>
          <w:sz w:val="28"/>
          <w:szCs w:val="28"/>
        </w:rPr>
        <w:t>Arts</w:t>
      </w:r>
      <w:proofErr w:type="spellEnd"/>
      <w:r w:rsidRPr="00B9606B">
        <w:rPr>
          <w:rStyle w:val="a9"/>
          <w:color w:val="000000" w:themeColor="text1"/>
          <w:sz w:val="28"/>
          <w:szCs w:val="28"/>
        </w:rPr>
        <w:t xml:space="preserve">, </w:t>
      </w:r>
      <w:proofErr w:type="spellStart"/>
      <w:r w:rsidRPr="00B9606B">
        <w:rPr>
          <w:rStyle w:val="a9"/>
          <w:color w:val="000000" w:themeColor="text1"/>
          <w:sz w:val="28"/>
          <w:szCs w:val="28"/>
        </w:rPr>
        <w:t>and</w:t>
      </w:r>
      <w:proofErr w:type="spellEnd"/>
      <w:r w:rsidRPr="00B9606B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B9606B">
        <w:rPr>
          <w:rStyle w:val="a9"/>
          <w:color w:val="000000" w:themeColor="text1"/>
          <w:sz w:val="28"/>
          <w:szCs w:val="28"/>
        </w:rPr>
        <w:t>Mathematics</w:t>
      </w:r>
      <w:proofErr w:type="spellEnd"/>
      <w:r w:rsidRPr="00B9606B">
        <w:rPr>
          <w:rStyle w:val="a9"/>
          <w:color w:val="000000" w:themeColor="text1"/>
          <w:sz w:val="28"/>
          <w:szCs w:val="28"/>
        </w:rPr>
        <w:t>-</w:t>
      </w:r>
      <w:r w:rsidRPr="00B9606B">
        <w:rPr>
          <w:rStyle w:val="a9"/>
          <w:b w:val="0"/>
          <w:bCs w:val="0"/>
          <w:color w:val="333333"/>
          <w:sz w:val="28"/>
          <w:szCs w:val="28"/>
        </w:rPr>
        <w:t>акронім слів природничі науки, технологія, інжиніринг, </w:t>
      </w:r>
      <w:r w:rsidRPr="00B9606B">
        <w:rPr>
          <w:rStyle w:val="aa"/>
          <w:b/>
          <w:bCs/>
          <w:color w:val="333333"/>
          <w:sz w:val="28"/>
          <w:szCs w:val="28"/>
        </w:rPr>
        <w:t>мистецтво</w:t>
      </w:r>
      <w:r w:rsidRPr="00B9606B">
        <w:rPr>
          <w:rStyle w:val="a9"/>
          <w:b w:val="0"/>
          <w:bCs w:val="0"/>
          <w:color w:val="333333"/>
          <w:sz w:val="28"/>
          <w:szCs w:val="28"/>
        </w:rPr>
        <w:t>, математика англійською</w:t>
      </w:r>
      <w:r>
        <w:rPr>
          <w:rStyle w:val="a9"/>
          <w:b w:val="0"/>
          <w:bCs w:val="0"/>
          <w:color w:val="333333"/>
          <w:sz w:val="28"/>
          <w:szCs w:val="28"/>
        </w:rPr>
        <w:t xml:space="preserve"> </w:t>
      </w:r>
      <w:r w:rsidRPr="00B9606B">
        <w:rPr>
          <w:rFonts w:ascii="Arial" w:hAnsi="Arial" w:cs="Arial"/>
          <w:b/>
          <w:bCs/>
          <w:color w:val="333333"/>
          <w:sz w:val="28"/>
          <w:szCs w:val="28"/>
        </w:rPr>
        <w:br/>
      </w:r>
      <w:r w:rsidRPr="00B9606B">
        <w:rPr>
          <w:rStyle w:val="a9"/>
          <w:color w:val="000000" w:themeColor="text1"/>
          <w:sz w:val="28"/>
          <w:szCs w:val="28"/>
        </w:rPr>
        <w:t>STREAM=</w:t>
      </w:r>
      <w:proofErr w:type="spellStart"/>
      <w:r w:rsidRPr="00B9606B">
        <w:rPr>
          <w:rStyle w:val="a9"/>
          <w:color w:val="000000" w:themeColor="text1"/>
          <w:sz w:val="28"/>
          <w:szCs w:val="28"/>
        </w:rPr>
        <w:t>Science</w:t>
      </w:r>
      <w:proofErr w:type="spellEnd"/>
      <w:r w:rsidRPr="00B9606B">
        <w:rPr>
          <w:rStyle w:val="a9"/>
          <w:color w:val="000000" w:themeColor="text1"/>
          <w:sz w:val="28"/>
          <w:szCs w:val="28"/>
        </w:rPr>
        <w:t xml:space="preserve">, </w:t>
      </w:r>
      <w:proofErr w:type="spellStart"/>
      <w:r w:rsidRPr="00B9606B">
        <w:rPr>
          <w:rStyle w:val="a9"/>
          <w:color w:val="000000" w:themeColor="text1"/>
          <w:sz w:val="28"/>
          <w:szCs w:val="28"/>
        </w:rPr>
        <w:t>Technology</w:t>
      </w:r>
      <w:proofErr w:type="spellEnd"/>
      <w:r w:rsidRPr="00B9606B">
        <w:rPr>
          <w:rStyle w:val="a9"/>
          <w:color w:val="000000" w:themeColor="text1"/>
          <w:sz w:val="28"/>
          <w:szCs w:val="28"/>
        </w:rPr>
        <w:t xml:space="preserve">, </w:t>
      </w:r>
      <w:proofErr w:type="spellStart"/>
      <w:r w:rsidRPr="00B9606B">
        <w:rPr>
          <w:rStyle w:val="a9"/>
          <w:color w:val="000000" w:themeColor="text1"/>
          <w:sz w:val="28"/>
          <w:szCs w:val="28"/>
        </w:rPr>
        <w:t>Reading+WRiting</w:t>
      </w:r>
      <w:proofErr w:type="spellEnd"/>
      <w:r w:rsidRPr="00B9606B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B9606B">
        <w:rPr>
          <w:rStyle w:val="a9"/>
          <w:color w:val="000000" w:themeColor="text1"/>
          <w:sz w:val="28"/>
          <w:szCs w:val="28"/>
        </w:rPr>
        <w:t>Engineering</w:t>
      </w:r>
      <w:proofErr w:type="spellEnd"/>
      <w:r w:rsidRPr="00B9606B">
        <w:rPr>
          <w:rStyle w:val="a9"/>
          <w:color w:val="000000" w:themeColor="text1"/>
          <w:sz w:val="28"/>
          <w:szCs w:val="28"/>
        </w:rPr>
        <w:t xml:space="preserve">, </w:t>
      </w:r>
      <w:proofErr w:type="spellStart"/>
      <w:r w:rsidRPr="00B9606B">
        <w:rPr>
          <w:rStyle w:val="a9"/>
          <w:color w:val="000000" w:themeColor="text1"/>
          <w:sz w:val="28"/>
          <w:szCs w:val="28"/>
        </w:rPr>
        <w:t>Arts</w:t>
      </w:r>
      <w:proofErr w:type="spellEnd"/>
      <w:r w:rsidRPr="00B9606B">
        <w:rPr>
          <w:rStyle w:val="a9"/>
          <w:color w:val="000000" w:themeColor="text1"/>
          <w:sz w:val="28"/>
          <w:szCs w:val="28"/>
        </w:rPr>
        <w:t xml:space="preserve">, </w:t>
      </w:r>
      <w:proofErr w:type="spellStart"/>
      <w:r w:rsidRPr="00B9606B">
        <w:rPr>
          <w:rStyle w:val="a9"/>
          <w:color w:val="000000" w:themeColor="text1"/>
          <w:sz w:val="28"/>
          <w:szCs w:val="28"/>
        </w:rPr>
        <w:t>and</w:t>
      </w:r>
      <w:proofErr w:type="spellEnd"/>
      <w:r w:rsidRPr="00B9606B">
        <w:rPr>
          <w:rStyle w:val="a9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B9606B">
        <w:rPr>
          <w:rStyle w:val="a9"/>
          <w:color w:val="000000" w:themeColor="text1"/>
          <w:sz w:val="28"/>
          <w:szCs w:val="28"/>
        </w:rPr>
        <w:lastRenderedPageBreak/>
        <w:t>Mathematics</w:t>
      </w:r>
      <w:proofErr w:type="spellEnd"/>
      <w:r w:rsidRPr="00B9606B">
        <w:rPr>
          <w:rStyle w:val="a9"/>
          <w:color w:val="000000" w:themeColor="text1"/>
          <w:sz w:val="28"/>
          <w:szCs w:val="28"/>
        </w:rPr>
        <w:t> </w:t>
      </w:r>
      <w:r w:rsidRPr="00B9606B">
        <w:rPr>
          <w:rStyle w:val="a9"/>
          <w:b w:val="0"/>
          <w:bCs w:val="0"/>
          <w:color w:val="333333"/>
          <w:sz w:val="28"/>
          <w:szCs w:val="28"/>
        </w:rPr>
        <w:t>- акронім слів природничі науки, технологія, </w:t>
      </w:r>
      <w:r w:rsidRPr="00B9606B">
        <w:rPr>
          <w:rStyle w:val="aa"/>
          <w:b/>
          <w:bCs/>
          <w:color w:val="333333"/>
          <w:sz w:val="28"/>
          <w:szCs w:val="28"/>
        </w:rPr>
        <w:t>читання + письмо,</w:t>
      </w:r>
      <w:r w:rsidRPr="00B9606B">
        <w:rPr>
          <w:rStyle w:val="a9"/>
          <w:b w:val="0"/>
          <w:bCs w:val="0"/>
          <w:color w:val="333333"/>
          <w:sz w:val="28"/>
          <w:szCs w:val="28"/>
        </w:rPr>
        <w:t xml:space="preserve"> інжиніринг, мистецтво, </w:t>
      </w:r>
      <w:proofErr w:type="spellStart"/>
      <w:r w:rsidRPr="00B9606B">
        <w:rPr>
          <w:rStyle w:val="a9"/>
          <w:b w:val="0"/>
          <w:bCs w:val="0"/>
          <w:color w:val="333333"/>
          <w:sz w:val="28"/>
          <w:szCs w:val="28"/>
        </w:rPr>
        <w:t>математика.За</w:t>
      </w:r>
      <w:proofErr w:type="spellEnd"/>
      <w:r w:rsidRPr="00B9606B">
        <w:rPr>
          <w:rStyle w:val="a9"/>
          <w:b w:val="0"/>
          <w:bCs w:val="0"/>
          <w:color w:val="333333"/>
          <w:sz w:val="28"/>
          <w:szCs w:val="28"/>
        </w:rPr>
        <w:t xml:space="preserve"> словами </w:t>
      </w:r>
      <w:proofErr w:type="spellStart"/>
      <w:r w:rsidRPr="00B9606B">
        <w:rPr>
          <w:rStyle w:val="a9"/>
          <w:b w:val="0"/>
          <w:bCs w:val="0"/>
          <w:color w:val="333333"/>
          <w:sz w:val="28"/>
          <w:szCs w:val="28"/>
        </w:rPr>
        <w:t>Jonathan</w:t>
      </w:r>
      <w:proofErr w:type="spellEnd"/>
      <w:r w:rsidRPr="00B9606B">
        <w:rPr>
          <w:rStyle w:val="a9"/>
          <w:b w:val="0"/>
          <w:bCs w:val="0"/>
          <w:color w:val="333333"/>
          <w:sz w:val="28"/>
          <w:szCs w:val="28"/>
        </w:rPr>
        <w:t xml:space="preserve"> W. </w:t>
      </w:r>
      <w:proofErr w:type="spellStart"/>
      <w:r w:rsidRPr="00B9606B">
        <w:rPr>
          <w:rStyle w:val="a9"/>
          <w:b w:val="0"/>
          <w:bCs w:val="0"/>
          <w:color w:val="333333"/>
          <w:sz w:val="28"/>
          <w:szCs w:val="28"/>
        </w:rPr>
        <w:t>Gerlach</w:t>
      </w:r>
      <w:proofErr w:type="spellEnd"/>
      <w:r w:rsidRPr="00B9606B">
        <w:rPr>
          <w:rStyle w:val="a9"/>
          <w:b w:val="0"/>
          <w:bCs w:val="0"/>
          <w:color w:val="333333"/>
          <w:sz w:val="28"/>
          <w:szCs w:val="28"/>
        </w:rPr>
        <w:t>, національного консультанта з STEM-навчання: "Ми живемо в світі, який не розбитий на дисципліни (предмети): це світ включає в себе прояви кількох областей досліджень (науки) фактично акумульованих через обставини повсякденного життя. Більшість американців не зупиняються о 9:30 ранку, щоб займатися математикою, і щоб потім о 10:45 переключитися на соціальні дослідження."</w:t>
      </w:r>
      <w:r w:rsidR="00642EE5">
        <w:rPr>
          <w:rStyle w:val="a9"/>
          <w:b w:val="0"/>
          <w:bCs w:val="0"/>
          <w:color w:val="333333"/>
          <w:sz w:val="28"/>
          <w:szCs w:val="28"/>
        </w:rPr>
        <w:t xml:space="preserve"> </w:t>
      </w:r>
      <w:r w:rsidRPr="00B9606B">
        <w:rPr>
          <w:rStyle w:val="a9"/>
          <w:b w:val="0"/>
          <w:bCs w:val="0"/>
          <w:color w:val="333333"/>
          <w:sz w:val="28"/>
          <w:szCs w:val="28"/>
        </w:rPr>
        <w:t xml:space="preserve">Національний науковий фонд (NSF) і Національний фонд мистецтв (NEА) в США після двостороннього обговорення прийшли до думки, що додавання мистецтва (А) до STEM явно недостатньо. Також слід додати навички мислення, втілені в читанні і письмі. (В </w:t>
      </w:r>
      <w:proofErr w:type="spellStart"/>
      <w:r w:rsidRPr="00B9606B">
        <w:rPr>
          <w:rStyle w:val="a9"/>
          <w:b w:val="0"/>
          <w:bCs w:val="0"/>
          <w:color w:val="333333"/>
          <w:sz w:val="28"/>
          <w:szCs w:val="28"/>
        </w:rPr>
        <w:t>анг.мові</w:t>
      </w:r>
      <w:proofErr w:type="spellEnd"/>
      <w:r w:rsidRPr="00B9606B">
        <w:rPr>
          <w:rStyle w:val="a9"/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B9606B">
        <w:rPr>
          <w:rStyle w:val="a9"/>
          <w:b w:val="0"/>
          <w:bCs w:val="0"/>
          <w:color w:val="333333"/>
          <w:sz w:val="28"/>
          <w:szCs w:val="28"/>
        </w:rPr>
        <w:t>Reading</w:t>
      </w:r>
      <w:proofErr w:type="spellEnd"/>
      <w:r w:rsidRPr="00B9606B">
        <w:rPr>
          <w:rStyle w:val="a9"/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B9606B">
        <w:rPr>
          <w:rStyle w:val="a9"/>
          <w:b w:val="0"/>
          <w:bCs w:val="0"/>
          <w:color w:val="333333"/>
          <w:sz w:val="28"/>
          <w:szCs w:val="28"/>
        </w:rPr>
        <w:t>and</w:t>
      </w:r>
      <w:proofErr w:type="spellEnd"/>
      <w:r w:rsidRPr="00B9606B">
        <w:rPr>
          <w:rStyle w:val="a9"/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B9606B">
        <w:rPr>
          <w:rStyle w:val="a9"/>
          <w:b w:val="0"/>
          <w:bCs w:val="0"/>
          <w:color w:val="333333"/>
          <w:sz w:val="28"/>
          <w:szCs w:val="28"/>
        </w:rPr>
        <w:t>wRiting</w:t>
      </w:r>
      <w:proofErr w:type="spellEnd"/>
      <w:r w:rsidRPr="00B9606B">
        <w:rPr>
          <w:rStyle w:val="a9"/>
          <w:b w:val="0"/>
          <w:bCs w:val="0"/>
          <w:color w:val="333333"/>
          <w:sz w:val="28"/>
          <w:szCs w:val="28"/>
        </w:rPr>
        <w:t>), тому STEAM трансформується в STREAM.</w:t>
      </w:r>
    </w:p>
    <w:p w14:paraId="1CD4D3FD" w14:textId="66092030" w:rsidR="00213822" w:rsidRDefault="00B9606B" w:rsidP="00642EE5">
      <w:pPr>
        <w:pStyle w:val="a8"/>
        <w:shd w:val="clear" w:color="auto" w:fill="FFFFFF"/>
        <w:spacing w:before="0" w:beforeAutospacing="0" w:after="240" w:afterAutospacing="0" w:line="420" w:lineRule="atLeast"/>
        <w:jc w:val="both"/>
        <w:rPr>
          <w:rStyle w:val="a9"/>
          <w:b w:val="0"/>
          <w:bCs w:val="0"/>
          <w:color w:val="333333"/>
          <w:sz w:val="28"/>
          <w:szCs w:val="28"/>
          <w:shd w:val="clear" w:color="auto" w:fill="FFFFFF"/>
        </w:rPr>
      </w:pPr>
      <w:r w:rsidRPr="00B9606B">
        <w:rPr>
          <w:rStyle w:val="a9"/>
          <w:b w:val="0"/>
          <w:bCs w:val="0"/>
          <w:color w:val="333333"/>
          <w:sz w:val="28"/>
          <w:szCs w:val="28"/>
          <w:shd w:val="clear" w:color="auto" w:fill="FFFFFF"/>
        </w:rPr>
        <w:t xml:space="preserve">STEAM — це інтегроване вивчення природничих дисциплін у поєднанні з технологіями, інженерією та навіть гуманітарними дисциплінами для  реалізації </w:t>
      </w:r>
      <w:proofErr w:type="spellStart"/>
      <w:r w:rsidRPr="00B9606B">
        <w:rPr>
          <w:rStyle w:val="a9"/>
          <w:b w:val="0"/>
          <w:bCs w:val="0"/>
          <w:color w:val="333333"/>
          <w:sz w:val="28"/>
          <w:szCs w:val="28"/>
          <w:shd w:val="clear" w:color="auto" w:fill="FFFFFF"/>
        </w:rPr>
        <w:t>проєктного</w:t>
      </w:r>
      <w:proofErr w:type="spellEnd"/>
      <w:r w:rsidRPr="00B9606B">
        <w:rPr>
          <w:rStyle w:val="a9"/>
          <w:b w:val="0"/>
          <w:bCs w:val="0"/>
          <w:color w:val="333333"/>
          <w:sz w:val="28"/>
          <w:szCs w:val="28"/>
          <w:shd w:val="clear" w:color="auto" w:fill="FFFFFF"/>
        </w:rPr>
        <w:t xml:space="preserve"> підходу й роботи в командах. </w:t>
      </w:r>
    </w:p>
    <w:p w14:paraId="1441C645" w14:textId="77777777" w:rsidR="0094368E" w:rsidRPr="0094368E" w:rsidRDefault="0094368E" w:rsidP="0094368E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rFonts w:ascii="Arial" w:hAnsi="Arial" w:cs="Arial"/>
          <w:color w:val="333333"/>
          <w:sz w:val="28"/>
          <w:szCs w:val="28"/>
          <w:lang w:eastAsia="uk-UA"/>
        </w:rPr>
      </w:pPr>
      <w:r w:rsidRPr="0094368E">
        <w:rPr>
          <w:color w:val="333333"/>
          <w:sz w:val="28"/>
          <w:szCs w:val="28"/>
          <w:lang w:eastAsia="uk-UA"/>
        </w:rPr>
        <w:t>Взяті окремо чотири предмети STEM визначаються таким чином:</w:t>
      </w:r>
    </w:p>
    <w:p w14:paraId="3A60062E" w14:textId="77777777" w:rsidR="0094368E" w:rsidRPr="0094368E" w:rsidRDefault="0094368E" w:rsidP="0094368E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rFonts w:ascii="Arial" w:hAnsi="Arial" w:cs="Arial"/>
          <w:color w:val="333333"/>
          <w:sz w:val="28"/>
          <w:szCs w:val="28"/>
          <w:lang w:eastAsia="uk-UA"/>
        </w:rPr>
      </w:pPr>
      <w:r w:rsidRPr="0094368E">
        <w:rPr>
          <w:color w:val="333333"/>
          <w:sz w:val="28"/>
          <w:szCs w:val="28"/>
          <w:lang w:eastAsia="uk-UA"/>
        </w:rPr>
        <w:t>- наука є визначенням природного світу, у тому числі законів природи, пов’язаних з фізикою, хімією, біологією, а також оперуванням або застосуванням фактів, принципів, концепцій, пов’язаних з цими дисциплінами;</w:t>
      </w:r>
    </w:p>
    <w:p w14:paraId="10D9E6A2" w14:textId="3BB964E5" w:rsidR="0094368E" w:rsidRPr="0094368E" w:rsidRDefault="0094368E" w:rsidP="0094368E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rFonts w:ascii="Arial" w:hAnsi="Arial" w:cs="Arial"/>
          <w:color w:val="333333"/>
          <w:sz w:val="28"/>
          <w:szCs w:val="28"/>
          <w:lang w:eastAsia="uk-UA"/>
        </w:rPr>
      </w:pPr>
      <w:r w:rsidRPr="0094368E">
        <w:rPr>
          <w:color w:val="333333"/>
          <w:sz w:val="28"/>
          <w:szCs w:val="28"/>
          <w:lang w:eastAsia="uk-UA"/>
        </w:rPr>
        <w:t>- технологія включає в себе всю систему людей і організацій, знань, процесів і пристроїв, які входять до створення та функціонування технологічних артефактів, а також самі артефакти, тобто продукти технологічної діяльності;                                                                                                                                - інжиніринг є сукупність знань про дизайн та створення продуктів і способу вирішення проблеми. Інжиніринг використовує поняття науки та математики, а також технологічні процеси та інструменти;</w:t>
      </w:r>
    </w:p>
    <w:p w14:paraId="1271991D" w14:textId="2D3A83FE" w:rsidR="0094368E" w:rsidRPr="0094368E" w:rsidRDefault="0094368E" w:rsidP="0094368E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rFonts w:ascii="Arial" w:hAnsi="Arial" w:cs="Arial"/>
          <w:color w:val="333333"/>
          <w:sz w:val="28"/>
          <w:szCs w:val="28"/>
          <w:lang w:eastAsia="uk-UA"/>
        </w:rPr>
      </w:pPr>
      <w:r w:rsidRPr="0094368E">
        <w:rPr>
          <w:color w:val="333333"/>
          <w:sz w:val="28"/>
          <w:szCs w:val="28"/>
          <w:lang w:eastAsia="uk-UA"/>
        </w:rPr>
        <w:t xml:space="preserve">- математика вивчає закономірності і взаємозв’язки між величинами, цифрами та формами. </w:t>
      </w:r>
    </w:p>
    <w:p w14:paraId="13D5D695" w14:textId="32099713" w:rsidR="0094368E" w:rsidRPr="00213822" w:rsidRDefault="0094368E" w:rsidP="0094368E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4368E">
        <w:rPr>
          <w:color w:val="333333"/>
          <w:sz w:val="28"/>
          <w:szCs w:val="28"/>
          <w:lang w:eastAsia="uk-UA"/>
        </w:rPr>
        <w:t xml:space="preserve">Мета STEM-освіти – підготовка учнів до післяшкільного навчання і працевлаштування відповідно до вимог 21-го століття. STEM-освіта в Україні здійснюється на трьох рівнях: формальна, неформальна, </w:t>
      </w:r>
      <w:proofErr w:type="spellStart"/>
      <w:r w:rsidRPr="0094368E">
        <w:rPr>
          <w:color w:val="333333"/>
          <w:sz w:val="28"/>
          <w:szCs w:val="28"/>
          <w:lang w:eastAsia="uk-UA"/>
        </w:rPr>
        <w:t>інформальна</w:t>
      </w:r>
      <w:proofErr w:type="spellEnd"/>
      <w:r w:rsidRPr="0094368E">
        <w:rPr>
          <w:color w:val="333333"/>
          <w:sz w:val="28"/>
          <w:szCs w:val="28"/>
          <w:lang w:eastAsia="uk-UA"/>
        </w:rPr>
        <w:t xml:space="preserve">. </w:t>
      </w:r>
      <w:r w:rsidRPr="0094368E">
        <w:rPr>
          <w:color w:val="333333"/>
          <w:sz w:val="28"/>
          <w:szCs w:val="28"/>
          <w:lang w:eastAsia="uk-UA"/>
        </w:rPr>
        <w:lastRenderedPageBreak/>
        <w:t>Структура STEM-освіти визначається Державним стандартом загальної середньої, позашкільної, дошкільної, вищої освіти та спеціалізованими стандартами STEM-освіти. </w:t>
      </w:r>
    </w:p>
    <w:p w14:paraId="5030F3C4" w14:textId="779CE1E9" w:rsidR="00B9606B" w:rsidRDefault="001C1DDE" w:rsidP="001C1DDE">
      <w:pPr>
        <w:widowControl/>
        <w:autoSpaceDE/>
        <w:autoSpaceDN/>
        <w:spacing w:line="360" w:lineRule="auto"/>
        <w:ind w:firstLine="708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>Як</w:t>
      </w:r>
      <w:r w:rsidR="00B9606B" w:rsidRPr="00B9606B">
        <w:rPr>
          <w:color w:val="000000" w:themeColor="text1"/>
          <w:sz w:val="28"/>
          <w:szCs w:val="28"/>
          <w:lang w:eastAsia="uk-UA"/>
        </w:rPr>
        <w:t xml:space="preserve"> STEM відрізняється від звичайної школи?</w:t>
      </w:r>
      <w:r>
        <w:rPr>
          <w:color w:val="000000" w:themeColor="text1"/>
          <w:sz w:val="28"/>
          <w:szCs w:val="28"/>
          <w:lang w:eastAsia="uk-UA"/>
        </w:rPr>
        <w:t xml:space="preserve"> В першу чергу</w:t>
      </w:r>
      <w:r w:rsidR="00B9606B" w:rsidRPr="00B9606B">
        <w:rPr>
          <w:color w:val="000000" w:themeColor="text1"/>
          <w:sz w:val="28"/>
          <w:szCs w:val="28"/>
          <w:lang w:eastAsia="uk-UA"/>
        </w:rPr>
        <w:t>, звичний формат викладання змін</w:t>
      </w:r>
      <w:r w:rsidR="002E0694">
        <w:rPr>
          <w:color w:val="000000" w:themeColor="text1"/>
          <w:sz w:val="28"/>
          <w:szCs w:val="28"/>
          <w:lang w:eastAsia="uk-UA"/>
        </w:rPr>
        <w:t>ює</w:t>
      </w:r>
      <w:r w:rsidR="00B9606B" w:rsidRPr="00B9606B">
        <w:rPr>
          <w:color w:val="000000" w:themeColor="text1"/>
          <w:sz w:val="28"/>
          <w:szCs w:val="28"/>
          <w:lang w:eastAsia="uk-UA"/>
        </w:rPr>
        <w:t xml:space="preserve">ться, оскільки курс будується навколо </w:t>
      </w:r>
      <w:r>
        <w:rPr>
          <w:color w:val="000000" w:themeColor="text1"/>
          <w:sz w:val="28"/>
          <w:szCs w:val="28"/>
          <w:lang w:eastAsia="uk-UA"/>
        </w:rPr>
        <w:t>педагога</w:t>
      </w:r>
      <w:r w:rsidR="00B9606B" w:rsidRPr="00B9606B">
        <w:rPr>
          <w:color w:val="000000" w:themeColor="text1"/>
          <w:sz w:val="28"/>
          <w:szCs w:val="28"/>
          <w:lang w:eastAsia="uk-UA"/>
        </w:rPr>
        <w:t>.</w:t>
      </w:r>
      <w:r>
        <w:rPr>
          <w:color w:val="000000" w:themeColor="text1"/>
          <w:sz w:val="28"/>
          <w:szCs w:val="28"/>
          <w:lang w:eastAsia="uk-UA"/>
        </w:rPr>
        <w:t xml:space="preserve"> </w:t>
      </w:r>
      <w:r w:rsidR="00B9606B" w:rsidRPr="00B9606B">
        <w:rPr>
          <w:color w:val="000000" w:themeColor="text1"/>
          <w:sz w:val="28"/>
          <w:szCs w:val="28"/>
          <w:lang w:eastAsia="uk-UA"/>
        </w:rPr>
        <w:t>У підході STEM акцент робиться на практичне завдання чи проблему.</w:t>
      </w:r>
      <w:r>
        <w:rPr>
          <w:color w:val="000000" w:themeColor="text1"/>
          <w:sz w:val="28"/>
          <w:szCs w:val="28"/>
          <w:lang w:eastAsia="uk-UA"/>
        </w:rPr>
        <w:t xml:space="preserve"> </w:t>
      </w:r>
      <w:r w:rsidR="00B9606B" w:rsidRPr="00B9606B">
        <w:rPr>
          <w:color w:val="000000" w:themeColor="text1"/>
          <w:sz w:val="28"/>
          <w:szCs w:val="28"/>
          <w:lang w:eastAsia="uk-UA"/>
        </w:rPr>
        <w:t xml:space="preserve">Діти </w:t>
      </w:r>
      <w:proofErr w:type="spellStart"/>
      <w:r w:rsidR="00B9606B" w:rsidRPr="00B9606B">
        <w:rPr>
          <w:color w:val="000000" w:themeColor="text1"/>
          <w:sz w:val="28"/>
          <w:szCs w:val="28"/>
          <w:lang w:eastAsia="uk-UA"/>
        </w:rPr>
        <w:t>вчаться</w:t>
      </w:r>
      <w:proofErr w:type="spellEnd"/>
      <w:r w:rsidR="00B9606B" w:rsidRPr="00B9606B">
        <w:rPr>
          <w:color w:val="000000" w:themeColor="text1"/>
          <w:sz w:val="28"/>
          <w:szCs w:val="28"/>
          <w:lang w:eastAsia="uk-UA"/>
        </w:rPr>
        <w:t xml:space="preserve"> знаходити рішення не теорією, а методом проб і помилок.</w:t>
      </w:r>
      <w:r>
        <w:rPr>
          <w:color w:val="000000" w:themeColor="text1"/>
          <w:sz w:val="28"/>
          <w:szCs w:val="28"/>
          <w:lang w:eastAsia="uk-UA"/>
        </w:rPr>
        <w:t xml:space="preserve"> </w:t>
      </w:r>
      <w:r w:rsidR="00B9606B" w:rsidRPr="00B9606B">
        <w:rPr>
          <w:color w:val="000000" w:themeColor="text1"/>
          <w:sz w:val="28"/>
          <w:szCs w:val="28"/>
          <w:lang w:eastAsia="uk-UA"/>
        </w:rPr>
        <w:t>Крім того, з перших етапів навчання використовуються спеціалізовані засоби.</w:t>
      </w:r>
      <w:r>
        <w:rPr>
          <w:color w:val="000000" w:themeColor="text1"/>
          <w:sz w:val="28"/>
          <w:szCs w:val="28"/>
          <w:lang w:eastAsia="uk-UA"/>
        </w:rPr>
        <w:t xml:space="preserve"> </w:t>
      </w:r>
      <w:r w:rsidR="00B9606B" w:rsidRPr="00B9606B">
        <w:rPr>
          <w:color w:val="000000" w:themeColor="text1"/>
          <w:sz w:val="28"/>
          <w:szCs w:val="28"/>
          <w:lang w:eastAsia="uk-UA"/>
        </w:rPr>
        <w:t xml:space="preserve">Програма STEM вважається такою, що відповідає ключовим критеріям: актуальність та </w:t>
      </w:r>
      <w:proofErr w:type="spellStart"/>
      <w:r w:rsidR="00B9606B" w:rsidRPr="00B9606B">
        <w:rPr>
          <w:color w:val="000000" w:themeColor="text1"/>
          <w:sz w:val="28"/>
          <w:szCs w:val="28"/>
          <w:lang w:eastAsia="uk-UA"/>
        </w:rPr>
        <w:t>інноваційність</w:t>
      </w:r>
      <w:proofErr w:type="spellEnd"/>
      <w:r w:rsidR="00B9606B" w:rsidRPr="00B9606B">
        <w:rPr>
          <w:color w:val="000000" w:themeColor="text1"/>
          <w:sz w:val="28"/>
          <w:szCs w:val="28"/>
          <w:lang w:eastAsia="uk-UA"/>
        </w:rPr>
        <w:t xml:space="preserve"> змісту; чіткість процесу реалізації програми (що саме роблять </w:t>
      </w:r>
      <w:r>
        <w:rPr>
          <w:color w:val="000000" w:themeColor="text1"/>
          <w:sz w:val="28"/>
          <w:szCs w:val="28"/>
          <w:lang w:eastAsia="uk-UA"/>
        </w:rPr>
        <w:t>вихованці</w:t>
      </w:r>
      <w:r w:rsidR="00B9606B" w:rsidRPr="00B9606B">
        <w:rPr>
          <w:color w:val="000000" w:themeColor="text1"/>
          <w:sz w:val="28"/>
          <w:szCs w:val="28"/>
          <w:lang w:eastAsia="uk-UA"/>
        </w:rPr>
        <w:t xml:space="preserve">, які умови та обладнання необхідні для ефективного виконання); наявність </w:t>
      </w:r>
      <w:proofErr w:type="spellStart"/>
      <w:r w:rsidR="00B9606B" w:rsidRPr="00B9606B">
        <w:rPr>
          <w:color w:val="000000" w:themeColor="text1"/>
          <w:sz w:val="28"/>
          <w:szCs w:val="28"/>
          <w:lang w:eastAsia="uk-UA"/>
        </w:rPr>
        <w:t>методик</w:t>
      </w:r>
      <w:proofErr w:type="spellEnd"/>
      <w:r w:rsidR="00B9606B" w:rsidRPr="00B9606B">
        <w:rPr>
          <w:color w:val="000000" w:themeColor="text1"/>
          <w:sz w:val="28"/>
          <w:szCs w:val="28"/>
          <w:lang w:eastAsia="uk-UA"/>
        </w:rPr>
        <w:t>, що дозволяють використовувати програму в будь-якому навчальному закладі; досягнення освітніх і педагогічних результатів, а також наявність інструментів для їх вимірювання.</w:t>
      </w:r>
    </w:p>
    <w:p w14:paraId="67A47BED" w14:textId="77777777" w:rsidR="001C1DDE" w:rsidRPr="00451284" w:rsidRDefault="001C1DDE" w:rsidP="001C1DDE">
      <w:pPr>
        <w:shd w:val="clear" w:color="auto" w:fill="FFFFFF"/>
        <w:spacing w:after="280" w:line="322" w:lineRule="atLeast"/>
        <w:ind w:firstLine="708"/>
        <w:jc w:val="both"/>
        <w:rPr>
          <w:rFonts w:ascii="Arial" w:hAnsi="Arial" w:cs="Arial"/>
          <w:color w:val="000000" w:themeColor="text1"/>
          <w:sz w:val="28"/>
          <w:szCs w:val="28"/>
          <w:lang w:eastAsia="uk-UA"/>
        </w:rPr>
      </w:pPr>
      <w:r w:rsidRPr="00451284">
        <w:rPr>
          <w:color w:val="000000" w:themeColor="text1"/>
          <w:sz w:val="28"/>
          <w:szCs w:val="28"/>
          <w:lang w:eastAsia="uk-UA"/>
        </w:rPr>
        <w:t>За терміном реалізації STEM- програми можуть бути:</w:t>
      </w:r>
    </w:p>
    <w:p w14:paraId="2C332357" w14:textId="60884830" w:rsidR="001C1DDE" w:rsidRPr="00451284" w:rsidRDefault="001C1DDE" w:rsidP="00451284">
      <w:pPr>
        <w:widowControl/>
        <w:shd w:val="clear" w:color="auto" w:fill="FFFFFF"/>
        <w:autoSpaceDE/>
        <w:autoSpaceDN/>
        <w:spacing w:before="100" w:beforeAutospacing="1" w:after="100" w:afterAutospacing="1" w:line="230" w:lineRule="atLeast"/>
        <w:jc w:val="both"/>
        <w:rPr>
          <w:color w:val="000000" w:themeColor="text1"/>
          <w:sz w:val="20"/>
          <w:szCs w:val="20"/>
          <w:lang w:eastAsia="uk-UA"/>
        </w:rPr>
      </w:pPr>
      <w:r w:rsidRPr="00451284">
        <w:rPr>
          <w:color w:val="000000" w:themeColor="text1"/>
          <w:sz w:val="14"/>
          <w:szCs w:val="14"/>
          <w:lang w:eastAsia="uk-UA"/>
        </w:rPr>
        <w:t>        </w:t>
      </w:r>
      <w:r w:rsidRPr="00451284">
        <w:rPr>
          <w:color w:val="000000" w:themeColor="text1"/>
          <w:sz w:val="28"/>
          <w:szCs w:val="28"/>
          <w:lang w:eastAsia="uk-UA"/>
        </w:rPr>
        <w:t>-</w:t>
      </w:r>
      <w:r w:rsidRPr="00451284">
        <w:rPr>
          <w:color w:val="000000" w:themeColor="text1"/>
          <w:sz w:val="14"/>
          <w:szCs w:val="14"/>
          <w:lang w:eastAsia="uk-UA"/>
        </w:rPr>
        <w:t>         </w:t>
      </w:r>
      <w:r w:rsidRPr="00451284">
        <w:rPr>
          <w:color w:val="000000" w:themeColor="text1"/>
          <w:sz w:val="28"/>
          <w:szCs w:val="28"/>
          <w:lang w:eastAsia="uk-UA"/>
        </w:rPr>
        <w:t>короткострокові (від 02 до 24 годин);</w:t>
      </w:r>
    </w:p>
    <w:p w14:paraId="40DF9E31" w14:textId="332FBC7A" w:rsidR="001C1DDE" w:rsidRPr="00451284" w:rsidRDefault="001C1DDE" w:rsidP="00451284">
      <w:pPr>
        <w:widowControl/>
        <w:shd w:val="clear" w:color="auto" w:fill="FFFFFF"/>
        <w:autoSpaceDE/>
        <w:autoSpaceDN/>
        <w:spacing w:before="100" w:beforeAutospacing="1" w:after="100" w:afterAutospacing="1" w:line="230" w:lineRule="atLeast"/>
        <w:ind w:left="360"/>
        <w:jc w:val="both"/>
        <w:rPr>
          <w:color w:val="000000" w:themeColor="text1"/>
          <w:sz w:val="20"/>
          <w:szCs w:val="20"/>
          <w:lang w:eastAsia="uk-UA"/>
        </w:rPr>
      </w:pPr>
      <w:r w:rsidRPr="00451284">
        <w:rPr>
          <w:color w:val="000000" w:themeColor="text1"/>
          <w:sz w:val="28"/>
          <w:szCs w:val="28"/>
          <w:lang w:eastAsia="uk-UA"/>
        </w:rPr>
        <w:t>-</w:t>
      </w:r>
      <w:r w:rsidRPr="00451284">
        <w:rPr>
          <w:color w:val="000000" w:themeColor="text1"/>
          <w:sz w:val="14"/>
          <w:szCs w:val="14"/>
          <w:lang w:eastAsia="uk-UA"/>
        </w:rPr>
        <w:t>            </w:t>
      </w:r>
      <w:r w:rsidRPr="00451284">
        <w:rPr>
          <w:color w:val="000000" w:themeColor="text1"/>
          <w:sz w:val="28"/>
          <w:szCs w:val="28"/>
          <w:lang w:eastAsia="uk-UA"/>
        </w:rPr>
        <w:t>курсові (для літніх шкіл, курсів тощо) (від 24 до 80 годин);</w:t>
      </w:r>
    </w:p>
    <w:p w14:paraId="5DC4929E" w14:textId="70977D97" w:rsidR="001C1DDE" w:rsidRPr="00451284" w:rsidRDefault="001C1DDE" w:rsidP="00451284">
      <w:pPr>
        <w:widowControl/>
        <w:shd w:val="clear" w:color="auto" w:fill="FFFFFF"/>
        <w:autoSpaceDE/>
        <w:autoSpaceDN/>
        <w:spacing w:before="100" w:beforeAutospacing="1" w:after="100" w:afterAutospacing="1" w:line="230" w:lineRule="atLeast"/>
        <w:jc w:val="both"/>
        <w:rPr>
          <w:color w:val="000000" w:themeColor="text1"/>
          <w:sz w:val="20"/>
          <w:szCs w:val="20"/>
          <w:lang w:eastAsia="uk-UA"/>
        </w:rPr>
      </w:pPr>
      <w:r w:rsidRPr="00451284">
        <w:rPr>
          <w:color w:val="000000" w:themeColor="text1"/>
          <w:sz w:val="14"/>
          <w:szCs w:val="14"/>
          <w:lang w:eastAsia="uk-UA"/>
        </w:rPr>
        <w:t>           </w:t>
      </w:r>
      <w:r w:rsidRPr="00451284">
        <w:rPr>
          <w:color w:val="000000" w:themeColor="text1"/>
          <w:sz w:val="28"/>
          <w:szCs w:val="28"/>
          <w:lang w:eastAsia="uk-UA"/>
        </w:rPr>
        <w:t>-</w:t>
      </w:r>
      <w:r w:rsidRPr="00451284">
        <w:rPr>
          <w:color w:val="000000" w:themeColor="text1"/>
          <w:sz w:val="14"/>
          <w:szCs w:val="14"/>
          <w:lang w:eastAsia="uk-UA"/>
        </w:rPr>
        <w:t>      </w:t>
      </w:r>
      <w:r w:rsidRPr="00451284">
        <w:rPr>
          <w:color w:val="000000" w:themeColor="text1"/>
          <w:sz w:val="28"/>
          <w:szCs w:val="28"/>
          <w:lang w:eastAsia="uk-UA"/>
        </w:rPr>
        <w:t>середньострокові (річні) (від 80 до 120 годин);</w:t>
      </w:r>
    </w:p>
    <w:p w14:paraId="5939A8EA" w14:textId="49BB92A9" w:rsidR="001C1DDE" w:rsidRPr="00451284" w:rsidRDefault="001C1DDE" w:rsidP="00451284">
      <w:pPr>
        <w:widowControl/>
        <w:shd w:val="clear" w:color="auto" w:fill="FFFFFF"/>
        <w:autoSpaceDE/>
        <w:autoSpaceDN/>
        <w:spacing w:before="100" w:beforeAutospacing="1" w:after="100" w:afterAutospacing="1" w:line="322" w:lineRule="atLeast"/>
        <w:jc w:val="both"/>
        <w:rPr>
          <w:color w:val="000000" w:themeColor="text1"/>
          <w:sz w:val="28"/>
          <w:szCs w:val="28"/>
          <w:lang w:eastAsia="uk-UA"/>
        </w:rPr>
      </w:pPr>
      <w:r w:rsidRPr="00451284">
        <w:rPr>
          <w:color w:val="000000" w:themeColor="text1"/>
          <w:sz w:val="14"/>
          <w:szCs w:val="14"/>
          <w:lang w:eastAsia="uk-UA"/>
        </w:rPr>
        <w:t>           </w:t>
      </w:r>
      <w:r w:rsidRPr="00451284">
        <w:rPr>
          <w:color w:val="000000" w:themeColor="text1"/>
          <w:sz w:val="28"/>
          <w:szCs w:val="28"/>
          <w:lang w:eastAsia="uk-UA"/>
        </w:rPr>
        <w:t>-</w:t>
      </w:r>
      <w:r w:rsidRPr="00451284">
        <w:rPr>
          <w:color w:val="000000" w:themeColor="text1"/>
          <w:sz w:val="14"/>
          <w:szCs w:val="14"/>
          <w:lang w:eastAsia="uk-UA"/>
        </w:rPr>
        <w:t>    </w:t>
      </w:r>
      <w:r w:rsidRPr="00451284">
        <w:rPr>
          <w:color w:val="000000" w:themeColor="text1"/>
          <w:sz w:val="28"/>
          <w:szCs w:val="28"/>
          <w:lang w:eastAsia="uk-UA"/>
        </w:rPr>
        <w:t>довгострокові, неперервної додаткової освіти (від 300 до 600 годин).</w:t>
      </w:r>
    </w:p>
    <w:p w14:paraId="1411F9F8" w14:textId="77777777" w:rsidR="001C1DDE" w:rsidRPr="00451284" w:rsidRDefault="001C1DDE" w:rsidP="00451284">
      <w:pPr>
        <w:shd w:val="clear" w:color="auto" w:fill="FFFFFF"/>
        <w:spacing w:line="322" w:lineRule="atLeast"/>
        <w:ind w:firstLine="708"/>
        <w:jc w:val="both"/>
        <w:rPr>
          <w:rFonts w:ascii="Arial" w:hAnsi="Arial" w:cs="Arial"/>
          <w:color w:val="000000" w:themeColor="text1"/>
          <w:sz w:val="28"/>
          <w:szCs w:val="28"/>
          <w:lang w:eastAsia="uk-UA"/>
        </w:rPr>
      </w:pPr>
      <w:r w:rsidRPr="00451284">
        <w:rPr>
          <w:color w:val="000000" w:themeColor="text1"/>
          <w:sz w:val="28"/>
          <w:szCs w:val="28"/>
          <w:lang w:eastAsia="uk-UA"/>
        </w:rPr>
        <w:t>STEM – програми розробляються за такими основними напрямами:</w:t>
      </w:r>
    </w:p>
    <w:p w14:paraId="10AF5439" w14:textId="030F6E29" w:rsidR="001C1DDE" w:rsidRPr="00451284" w:rsidRDefault="001C1DDE" w:rsidP="00451284">
      <w:pPr>
        <w:widowControl/>
        <w:shd w:val="clear" w:color="auto" w:fill="FFFFFF"/>
        <w:autoSpaceDE/>
        <w:autoSpaceDN/>
        <w:spacing w:before="100" w:beforeAutospacing="1" w:after="100" w:afterAutospacing="1" w:line="230" w:lineRule="atLeast"/>
        <w:jc w:val="both"/>
        <w:rPr>
          <w:color w:val="000000" w:themeColor="text1"/>
          <w:sz w:val="20"/>
          <w:szCs w:val="20"/>
          <w:lang w:eastAsia="uk-UA"/>
        </w:rPr>
      </w:pPr>
      <w:r w:rsidRPr="00451284">
        <w:rPr>
          <w:color w:val="000000" w:themeColor="text1"/>
          <w:sz w:val="14"/>
          <w:szCs w:val="14"/>
          <w:lang w:eastAsia="uk-UA"/>
        </w:rPr>
        <w:t>            </w:t>
      </w:r>
      <w:r w:rsidRPr="00451284">
        <w:rPr>
          <w:color w:val="000000" w:themeColor="text1"/>
          <w:sz w:val="28"/>
          <w:szCs w:val="28"/>
          <w:lang w:eastAsia="uk-UA"/>
        </w:rPr>
        <w:t>-</w:t>
      </w:r>
      <w:r w:rsidRPr="00451284">
        <w:rPr>
          <w:color w:val="000000" w:themeColor="text1"/>
          <w:sz w:val="14"/>
          <w:szCs w:val="14"/>
          <w:lang w:eastAsia="uk-UA"/>
        </w:rPr>
        <w:t>     </w:t>
      </w:r>
      <w:r w:rsidRPr="00451284">
        <w:rPr>
          <w:color w:val="000000" w:themeColor="text1"/>
          <w:sz w:val="28"/>
          <w:szCs w:val="28"/>
          <w:lang w:eastAsia="uk-UA"/>
        </w:rPr>
        <w:t>інтегровані, міжпредметні навчальні програми;</w:t>
      </w:r>
    </w:p>
    <w:p w14:paraId="313EB9DE" w14:textId="45FAB725" w:rsidR="001C1DDE" w:rsidRPr="00451284" w:rsidRDefault="001C1DDE" w:rsidP="00451284">
      <w:pPr>
        <w:widowControl/>
        <w:shd w:val="clear" w:color="auto" w:fill="FFFFFF"/>
        <w:autoSpaceDE/>
        <w:autoSpaceDN/>
        <w:spacing w:before="100" w:beforeAutospacing="1" w:after="100" w:afterAutospacing="1" w:line="230" w:lineRule="atLeast"/>
        <w:jc w:val="both"/>
        <w:rPr>
          <w:color w:val="000000" w:themeColor="text1"/>
          <w:sz w:val="20"/>
          <w:szCs w:val="20"/>
          <w:lang w:eastAsia="uk-UA"/>
        </w:rPr>
      </w:pPr>
      <w:r w:rsidRPr="00451284">
        <w:rPr>
          <w:color w:val="000000" w:themeColor="text1"/>
          <w:sz w:val="14"/>
          <w:szCs w:val="14"/>
          <w:lang w:eastAsia="uk-UA"/>
        </w:rPr>
        <w:t>             </w:t>
      </w:r>
      <w:r w:rsidRPr="00451284">
        <w:rPr>
          <w:color w:val="000000" w:themeColor="text1"/>
          <w:sz w:val="28"/>
          <w:szCs w:val="28"/>
          <w:lang w:eastAsia="uk-UA"/>
        </w:rPr>
        <w:t>-</w:t>
      </w:r>
      <w:r w:rsidRPr="00451284">
        <w:rPr>
          <w:color w:val="000000" w:themeColor="text1"/>
          <w:sz w:val="14"/>
          <w:szCs w:val="14"/>
          <w:lang w:eastAsia="uk-UA"/>
        </w:rPr>
        <w:t>    </w:t>
      </w:r>
      <w:r w:rsidRPr="00451284">
        <w:rPr>
          <w:color w:val="000000" w:themeColor="text1"/>
          <w:sz w:val="28"/>
          <w:szCs w:val="28"/>
          <w:lang w:eastAsia="uk-UA"/>
        </w:rPr>
        <w:t>робототехніка та інженерні розробки;</w:t>
      </w:r>
    </w:p>
    <w:p w14:paraId="4E6D451A" w14:textId="6E7EA826" w:rsidR="001C1DDE" w:rsidRPr="00451284" w:rsidRDefault="001C1DDE" w:rsidP="00451284">
      <w:pPr>
        <w:widowControl/>
        <w:shd w:val="clear" w:color="auto" w:fill="FFFFFF"/>
        <w:autoSpaceDE/>
        <w:autoSpaceDN/>
        <w:spacing w:before="100" w:beforeAutospacing="1" w:after="100" w:afterAutospacing="1" w:line="230" w:lineRule="atLeast"/>
        <w:jc w:val="both"/>
        <w:rPr>
          <w:color w:val="000000" w:themeColor="text1"/>
          <w:sz w:val="20"/>
          <w:szCs w:val="20"/>
          <w:lang w:eastAsia="uk-UA"/>
        </w:rPr>
      </w:pPr>
      <w:r w:rsidRPr="00451284">
        <w:rPr>
          <w:color w:val="000000" w:themeColor="text1"/>
          <w:sz w:val="14"/>
          <w:szCs w:val="14"/>
          <w:lang w:eastAsia="uk-UA"/>
        </w:rPr>
        <w:t>               </w:t>
      </w:r>
      <w:r w:rsidRPr="00451284">
        <w:rPr>
          <w:color w:val="000000" w:themeColor="text1"/>
          <w:sz w:val="28"/>
          <w:szCs w:val="28"/>
          <w:lang w:eastAsia="uk-UA"/>
        </w:rPr>
        <w:t>-</w:t>
      </w:r>
      <w:r w:rsidRPr="00451284">
        <w:rPr>
          <w:color w:val="000000" w:themeColor="text1"/>
          <w:sz w:val="14"/>
          <w:szCs w:val="14"/>
          <w:lang w:eastAsia="uk-UA"/>
        </w:rPr>
        <w:t>  </w:t>
      </w:r>
      <w:r w:rsidRPr="00451284">
        <w:rPr>
          <w:color w:val="000000" w:themeColor="text1"/>
          <w:sz w:val="28"/>
          <w:szCs w:val="28"/>
          <w:lang w:eastAsia="uk-UA"/>
        </w:rPr>
        <w:t>«розумні пристрої» Інтернету речей;</w:t>
      </w:r>
    </w:p>
    <w:p w14:paraId="5100CCE9" w14:textId="177872DD" w:rsidR="001C1DDE" w:rsidRPr="00451284" w:rsidRDefault="001C1DDE" w:rsidP="00451284">
      <w:pPr>
        <w:widowControl/>
        <w:shd w:val="clear" w:color="auto" w:fill="FFFFFF"/>
        <w:autoSpaceDE/>
        <w:autoSpaceDN/>
        <w:spacing w:before="100" w:beforeAutospacing="1" w:after="100" w:afterAutospacing="1" w:line="230" w:lineRule="atLeast"/>
        <w:jc w:val="both"/>
        <w:rPr>
          <w:color w:val="000000" w:themeColor="text1"/>
          <w:sz w:val="20"/>
          <w:szCs w:val="20"/>
          <w:lang w:eastAsia="uk-UA"/>
        </w:rPr>
      </w:pPr>
      <w:r w:rsidRPr="00451284">
        <w:rPr>
          <w:color w:val="000000" w:themeColor="text1"/>
          <w:sz w:val="14"/>
          <w:szCs w:val="14"/>
          <w:lang w:eastAsia="uk-UA"/>
        </w:rPr>
        <w:t>               </w:t>
      </w:r>
      <w:r w:rsidRPr="00451284">
        <w:rPr>
          <w:color w:val="000000" w:themeColor="text1"/>
          <w:sz w:val="28"/>
          <w:szCs w:val="28"/>
          <w:lang w:eastAsia="uk-UA"/>
        </w:rPr>
        <w:t>-</w:t>
      </w:r>
      <w:r w:rsidRPr="00451284">
        <w:rPr>
          <w:color w:val="000000" w:themeColor="text1"/>
          <w:sz w:val="14"/>
          <w:szCs w:val="14"/>
          <w:lang w:eastAsia="uk-UA"/>
        </w:rPr>
        <w:t>  </w:t>
      </w:r>
      <w:r w:rsidRPr="00451284">
        <w:rPr>
          <w:color w:val="000000" w:themeColor="text1"/>
          <w:sz w:val="28"/>
          <w:szCs w:val="28"/>
          <w:lang w:eastAsia="uk-UA"/>
        </w:rPr>
        <w:t>3D- моделювання.</w:t>
      </w:r>
    </w:p>
    <w:p w14:paraId="0DBC4C69" w14:textId="3B6D5937" w:rsidR="0041781C" w:rsidRDefault="004518E4" w:rsidP="004518E4">
      <w:pPr>
        <w:widowControl/>
        <w:autoSpaceDE/>
        <w:autoSpaceDN/>
        <w:spacing w:line="360" w:lineRule="auto"/>
        <w:ind w:firstLine="708"/>
        <w:jc w:val="both"/>
        <w:rPr>
          <w:color w:val="000000" w:themeColor="text1"/>
          <w:sz w:val="28"/>
          <w:szCs w:val="28"/>
          <w:lang w:eastAsia="uk-UA"/>
        </w:rPr>
      </w:pPr>
      <w:r w:rsidRPr="004518E4">
        <w:rPr>
          <w:color w:val="000000" w:themeColor="text1"/>
          <w:sz w:val="28"/>
          <w:szCs w:val="28"/>
          <w:lang w:eastAsia="uk-UA"/>
        </w:rPr>
        <w:t>Позашкільна STEM-освіта – це освіта, яка ідентифікує освітній процес як технологію формування та розвитку розумових, пізнавальних і творчих якостей учнів.</w:t>
      </w:r>
      <w:r>
        <w:rPr>
          <w:color w:val="000000" w:themeColor="text1"/>
          <w:sz w:val="28"/>
          <w:szCs w:val="28"/>
          <w:lang w:eastAsia="uk-UA"/>
        </w:rPr>
        <w:t xml:space="preserve"> </w:t>
      </w:r>
      <w:r w:rsidRPr="004518E4">
        <w:rPr>
          <w:color w:val="000000" w:themeColor="text1"/>
          <w:sz w:val="28"/>
          <w:szCs w:val="28"/>
          <w:lang w:eastAsia="uk-UA"/>
        </w:rPr>
        <w:t xml:space="preserve"> Рівень цих якостей визначає: здатність конкурувати на сучасному ринку праці, здатність і готовність: – розв’язувати складні завдання (проблеми) – </w:t>
      </w:r>
      <w:r w:rsidRPr="004518E4">
        <w:rPr>
          <w:color w:val="000000" w:themeColor="text1"/>
          <w:sz w:val="28"/>
          <w:szCs w:val="28"/>
          <w:lang w:eastAsia="uk-UA"/>
        </w:rPr>
        <w:lastRenderedPageBreak/>
        <w:t xml:space="preserve">критично мислити – креативність творити – </w:t>
      </w:r>
      <w:proofErr w:type="spellStart"/>
      <w:r w:rsidRPr="004518E4">
        <w:rPr>
          <w:color w:val="000000" w:themeColor="text1"/>
          <w:sz w:val="28"/>
          <w:szCs w:val="28"/>
          <w:lang w:eastAsia="uk-UA"/>
        </w:rPr>
        <w:t>гнучко</w:t>
      </w:r>
      <w:proofErr w:type="spellEnd"/>
      <w:r w:rsidRPr="004518E4">
        <w:rPr>
          <w:color w:val="000000" w:themeColor="text1"/>
          <w:sz w:val="28"/>
          <w:szCs w:val="28"/>
          <w:lang w:eastAsia="uk-UA"/>
        </w:rPr>
        <w:t xml:space="preserve"> сприймати – співпрацювати – керувати – впроваджувати інноваційну діяльність</w:t>
      </w:r>
      <w:r>
        <w:rPr>
          <w:color w:val="000000" w:themeColor="text1"/>
          <w:sz w:val="28"/>
          <w:szCs w:val="28"/>
          <w:lang w:eastAsia="uk-UA"/>
        </w:rPr>
        <w:t>.</w:t>
      </w:r>
    </w:p>
    <w:p w14:paraId="34385FFE" w14:textId="0057F93C" w:rsidR="0041781C" w:rsidRDefault="004518E4" w:rsidP="004518E4">
      <w:pPr>
        <w:widowControl/>
        <w:autoSpaceDE/>
        <w:autoSpaceDN/>
        <w:spacing w:line="360" w:lineRule="auto"/>
        <w:ind w:firstLine="708"/>
        <w:jc w:val="both"/>
        <w:rPr>
          <w:rStyle w:val="sw"/>
          <w:color w:val="000000" w:themeColor="text1"/>
          <w:sz w:val="28"/>
          <w:szCs w:val="28"/>
        </w:rPr>
      </w:pPr>
      <w:r w:rsidRPr="004518E4">
        <w:rPr>
          <w:rStyle w:val="sw"/>
          <w:color w:val="000000" w:themeColor="text1"/>
          <w:sz w:val="28"/>
          <w:szCs w:val="28"/>
        </w:rPr>
        <w:t>Форми STEM-освіти</w:t>
      </w:r>
      <w:r>
        <w:rPr>
          <w:rStyle w:val="sw"/>
          <w:color w:val="000000" w:themeColor="text1"/>
          <w:sz w:val="28"/>
          <w:szCs w:val="28"/>
        </w:rPr>
        <w:t xml:space="preserve"> формують </w:t>
      </w:r>
      <w:r w:rsidRPr="004518E4">
        <w:rPr>
          <w:rStyle w:val="sw"/>
          <w:color w:val="000000" w:themeColor="text1"/>
          <w:sz w:val="28"/>
          <w:szCs w:val="28"/>
        </w:rPr>
        <w:t xml:space="preserve"> в </w:t>
      </w:r>
      <w:r>
        <w:rPr>
          <w:rStyle w:val="sw"/>
          <w:color w:val="000000" w:themeColor="text1"/>
          <w:sz w:val="28"/>
          <w:szCs w:val="28"/>
        </w:rPr>
        <w:t>вихованців</w:t>
      </w:r>
      <w:r w:rsidRPr="004518E4">
        <w:rPr>
          <w:rStyle w:val="sw"/>
          <w:color w:val="000000" w:themeColor="text1"/>
          <w:sz w:val="28"/>
          <w:szCs w:val="28"/>
        </w:rPr>
        <w:t xml:space="preserve">:  здатність сприймати проблему та виявляти якомога більше аспектів і можливих </w:t>
      </w:r>
      <w:proofErr w:type="spellStart"/>
      <w:r w:rsidRPr="004518E4">
        <w:rPr>
          <w:rStyle w:val="sw"/>
          <w:color w:val="000000" w:themeColor="text1"/>
          <w:sz w:val="28"/>
          <w:szCs w:val="28"/>
        </w:rPr>
        <w:t>зв’язків</w:t>
      </w:r>
      <w:proofErr w:type="spellEnd"/>
      <w:r>
        <w:rPr>
          <w:rStyle w:val="sw"/>
          <w:color w:val="000000" w:themeColor="text1"/>
          <w:sz w:val="28"/>
          <w:szCs w:val="28"/>
        </w:rPr>
        <w:t>,</w:t>
      </w:r>
      <w:r w:rsidRPr="004518E4">
        <w:rPr>
          <w:rStyle w:val="sw"/>
          <w:color w:val="000000" w:themeColor="text1"/>
          <w:sz w:val="28"/>
          <w:szCs w:val="28"/>
        </w:rPr>
        <w:t xml:space="preserve">  уміння формулювати дослідницьке завдання та визначати шляхи його вирішення</w:t>
      </w:r>
      <w:r>
        <w:rPr>
          <w:rStyle w:val="sw"/>
          <w:color w:val="000000" w:themeColor="text1"/>
          <w:sz w:val="28"/>
          <w:szCs w:val="28"/>
        </w:rPr>
        <w:t>,</w:t>
      </w:r>
      <w:r w:rsidRPr="004518E4">
        <w:rPr>
          <w:rStyle w:val="sw"/>
          <w:color w:val="000000" w:themeColor="text1"/>
          <w:sz w:val="28"/>
          <w:szCs w:val="28"/>
        </w:rPr>
        <w:t xml:space="preserve">  гнучкість - здатність застосовувати свої знання в різних ситуаціях, розуміння можливості інших точок зору у вирішенні проблем, наполегливість у відстоюванні своєї точки зору</w:t>
      </w:r>
      <w:r>
        <w:rPr>
          <w:rStyle w:val="sw"/>
          <w:color w:val="000000" w:themeColor="text1"/>
          <w:sz w:val="28"/>
          <w:szCs w:val="28"/>
        </w:rPr>
        <w:t>,</w:t>
      </w:r>
      <w:r w:rsidRPr="004518E4">
        <w:rPr>
          <w:rStyle w:val="sw"/>
          <w:color w:val="000000" w:themeColor="text1"/>
          <w:sz w:val="28"/>
          <w:szCs w:val="28"/>
        </w:rPr>
        <w:t xml:space="preserve">  оригінальність у вирішенні задач,</w:t>
      </w:r>
      <w:r>
        <w:rPr>
          <w:rStyle w:val="sw"/>
          <w:color w:val="000000" w:themeColor="text1"/>
          <w:sz w:val="28"/>
          <w:szCs w:val="28"/>
        </w:rPr>
        <w:t xml:space="preserve"> </w:t>
      </w:r>
      <w:r w:rsidRPr="004518E4">
        <w:rPr>
          <w:rStyle w:val="sw"/>
          <w:color w:val="000000" w:themeColor="text1"/>
          <w:sz w:val="28"/>
          <w:szCs w:val="28"/>
        </w:rPr>
        <w:t>здатність групувати ідеї та зв'язки</w:t>
      </w:r>
      <w:r>
        <w:rPr>
          <w:rStyle w:val="sw"/>
          <w:color w:val="000000" w:themeColor="text1"/>
          <w:sz w:val="28"/>
          <w:szCs w:val="28"/>
        </w:rPr>
        <w:t xml:space="preserve">, </w:t>
      </w:r>
      <w:r w:rsidRPr="004518E4">
        <w:rPr>
          <w:rStyle w:val="sw"/>
          <w:color w:val="000000" w:themeColor="text1"/>
          <w:sz w:val="28"/>
          <w:szCs w:val="28"/>
        </w:rPr>
        <w:t>здатність абстрагувати і конкретизувати, аналізувати і синтезувати</w:t>
      </w:r>
      <w:r>
        <w:rPr>
          <w:rStyle w:val="sw"/>
          <w:color w:val="000000" w:themeColor="text1"/>
          <w:sz w:val="28"/>
          <w:szCs w:val="28"/>
        </w:rPr>
        <w:t xml:space="preserve">, </w:t>
      </w:r>
      <w:r w:rsidRPr="004518E4">
        <w:rPr>
          <w:rStyle w:val="sw"/>
          <w:color w:val="000000" w:themeColor="text1"/>
          <w:sz w:val="28"/>
          <w:szCs w:val="28"/>
        </w:rPr>
        <w:t>відчуття гармонії в організації ідеї.</w:t>
      </w:r>
    </w:p>
    <w:p w14:paraId="45FCF3A2" w14:textId="6BA5E890" w:rsidR="003F7806" w:rsidRDefault="003F7806" w:rsidP="003F7806">
      <w:pPr>
        <w:widowControl/>
        <w:autoSpaceDE/>
        <w:autoSpaceDN/>
        <w:spacing w:line="360" w:lineRule="auto"/>
        <w:ind w:firstLine="708"/>
        <w:jc w:val="both"/>
        <w:rPr>
          <w:color w:val="000000" w:themeColor="text1"/>
          <w:sz w:val="28"/>
          <w:szCs w:val="28"/>
          <w:lang w:eastAsia="uk-UA"/>
        </w:rPr>
      </w:pPr>
      <w:r w:rsidRPr="003F7806">
        <w:rPr>
          <w:color w:val="000000" w:themeColor="text1"/>
          <w:sz w:val="28"/>
          <w:szCs w:val="28"/>
          <w:lang w:eastAsia="uk-UA"/>
        </w:rPr>
        <w:t>Для впровадження STEM-освіти в позашкільних навчальних закладах необхідно:</w:t>
      </w:r>
      <w:r w:rsidR="006C1883">
        <w:rPr>
          <w:color w:val="000000" w:themeColor="text1"/>
          <w:sz w:val="28"/>
          <w:szCs w:val="28"/>
          <w:lang w:eastAsia="uk-UA"/>
        </w:rPr>
        <w:t xml:space="preserve"> </w:t>
      </w:r>
      <w:r w:rsidRPr="003F7806">
        <w:rPr>
          <w:color w:val="000000" w:themeColor="text1"/>
          <w:sz w:val="28"/>
          <w:szCs w:val="28"/>
          <w:lang w:eastAsia="uk-UA"/>
        </w:rPr>
        <w:t>створ</w:t>
      </w:r>
      <w:r>
        <w:rPr>
          <w:color w:val="000000" w:themeColor="text1"/>
          <w:sz w:val="28"/>
          <w:szCs w:val="28"/>
          <w:lang w:eastAsia="uk-UA"/>
        </w:rPr>
        <w:t>ювати</w:t>
      </w:r>
      <w:r w:rsidRPr="003F7806">
        <w:rPr>
          <w:color w:val="000000" w:themeColor="text1"/>
          <w:sz w:val="28"/>
          <w:szCs w:val="28"/>
          <w:lang w:eastAsia="uk-UA"/>
        </w:rPr>
        <w:t xml:space="preserve"> STEM-лабораторі</w:t>
      </w:r>
      <w:r>
        <w:rPr>
          <w:color w:val="000000" w:themeColor="text1"/>
          <w:sz w:val="28"/>
          <w:szCs w:val="28"/>
          <w:lang w:eastAsia="uk-UA"/>
        </w:rPr>
        <w:t>ї,</w:t>
      </w:r>
      <w:r w:rsidRPr="003F7806">
        <w:rPr>
          <w:color w:val="000000" w:themeColor="text1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  <w:lang w:eastAsia="uk-UA"/>
        </w:rPr>
        <w:t>готувати</w:t>
      </w:r>
      <w:r w:rsidRPr="003F7806">
        <w:rPr>
          <w:color w:val="000000" w:themeColor="text1"/>
          <w:sz w:val="28"/>
          <w:szCs w:val="28"/>
          <w:lang w:eastAsia="uk-UA"/>
        </w:rPr>
        <w:t xml:space="preserve"> фахівців технічно</w:t>
      </w:r>
      <w:r w:rsidR="006C1883">
        <w:rPr>
          <w:color w:val="000000" w:themeColor="text1"/>
          <w:sz w:val="28"/>
          <w:szCs w:val="28"/>
          <w:lang w:eastAsia="uk-UA"/>
        </w:rPr>
        <w:t>го</w:t>
      </w:r>
      <w:r w:rsidRPr="003F7806">
        <w:rPr>
          <w:color w:val="000000" w:themeColor="text1"/>
          <w:sz w:val="28"/>
          <w:szCs w:val="28"/>
          <w:lang w:eastAsia="uk-UA"/>
        </w:rPr>
        <w:t xml:space="preserve"> </w:t>
      </w:r>
      <w:r w:rsidR="006C1883">
        <w:rPr>
          <w:color w:val="000000" w:themeColor="text1"/>
          <w:sz w:val="28"/>
          <w:szCs w:val="28"/>
          <w:lang w:eastAsia="uk-UA"/>
        </w:rPr>
        <w:t>напрямку,</w:t>
      </w:r>
      <w:r w:rsidRPr="003F7806">
        <w:rPr>
          <w:color w:val="000000" w:themeColor="text1"/>
          <w:sz w:val="28"/>
          <w:szCs w:val="28"/>
          <w:lang w:eastAsia="uk-UA"/>
        </w:rPr>
        <w:t xml:space="preserve">  сприяти масовому розвитку науково-технічних інновацій</w:t>
      </w:r>
      <w:r w:rsidR="006C1883">
        <w:rPr>
          <w:color w:val="000000" w:themeColor="text1"/>
          <w:sz w:val="28"/>
          <w:szCs w:val="28"/>
          <w:lang w:eastAsia="uk-UA"/>
        </w:rPr>
        <w:t xml:space="preserve">, </w:t>
      </w:r>
      <w:r w:rsidRPr="003F7806">
        <w:rPr>
          <w:color w:val="000000" w:themeColor="text1"/>
          <w:sz w:val="28"/>
          <w:szCs w:val="28"/>
          <w:lang w:eastAsia="uk-UA"/>
        </w:rPr>
        <w:t>перех</w:t>
      </w:r>
      <w:r w:rsidR="006C1883">
        <w:rPr>
          <w:color w:val="000000" w:themeColor="text1"/>
          <w:sz w:val="28"/>
          <w:szCs w:val="28"/>
          <w:lang w:eastAsia="uk-UA"/>
        </w:rPr>
        <w:t xml:space="preserve">одити </w:t>
      </w:r>
      <w:r w:rsidRPr="003F7806">
        <w:rPr>
          <w:color w:val="000000" w:themeColor="text1"/>
          <w:sz w:val="28"/>
          <w:szCs w:val="28"/>
          <w:lang w:eastAsia="uk-UA"/>
        </w:rPr>
        <w:t>від теорії до практики</w:t>
      </w:r>
      <w:r w:rsidR="006C1883">
        <w:rPr>
          <w:color w:val="000000" w:themeColor="text1"/>
          <w:sz w:val="28"/>
          <w:szCs w:val="28"/>
          <w:lang w:eastAsia="uk-UA"/>
        </w:rPr>
        <w:t>,</w:t>
      </w:r>
      <w:r w:rsidRPr="003F7806">
        <w:rPr>
          <w:color w:val="000000" w:themeColor="text1"/>
          <w:sz w:val="28"/>
          <w:szCs w:val="28"/>
          <w:lang w:eastAsia="uk-UA"/>
        </w:rPr>
        <w:t xml:space="preserve"> </w:t>
      </w:r>
      <w:r w:rsidR="006C1883">
        <w:rPr>
          <w:color w:val="000000" w:themeColor="text1"/>
          <w:sz w:val="28"/>
          <w:szCs w:val="28"/>
          <w:lang w:eastAsia="uk-UA"/>
        </w:rPr>
        <w:t xml:space="preserve">навчати </w:t>
      </w:r>
      <w:r w:rsidRPr="003F7806">
        <w:rPr>
          <w:color w:val="000000" w:themeColor="text1"/>
          <w:sz w:val="28"/>
          <w:szCs w:val="28"/>
          <w:lang w:eastAsia="uk-UA"/>
        </w:rPr>
        <w:t xml:space="preserve"> </w:t>
      </w:r>
      <w:r w:rsidR="006C1883">
        <w:rPr>
          <w:color w:val="000000" w:themeColor="text1"/>
          <w:sz w:val="28"/>
          <w:szCs w:val="28"/>
          <w:lang w:eastAsia="uk-UA"/>
        </w:rPr>
        <w:t>вихованців</w:t>
      </w:r>
      <w:r w:rsidRPr="003F7806">
        <w:rPr>
          <w:color w:val="000000" w:themeColor="text1"/>
          <w:sz w:val="28"/>
          <w:szCs w:val="28"/>
          <w:lang w:eastAsia="uk-UA"/>
        </w:rPr>
        <w:t xml:space="preserve"> отримувати необхідну інформацію і відкидати непотрібну</w:t>
      </w:r>
      <w:r w:rsidR="006C1883">
        <w:rPr>
          <w:color w:val="000000" w:themeColor="text1"/>
          <w:sz w:val="28"/>
          <w:szCs w:val="28"/>
          <w:lang w:eastAsia="uk-UA"/>
        </w:rPr>
        <w:t>,</w:t>
      </w:r>
      <w:r w:rsidRPr="003F7806">
        <w:rPr>
          <w:color w:val="000000" w:themeColor="text1"/>
          <w:sz w:val="28"/>
          <w:szCs w:val="28"/>
          <w:lang w:eastAsia="uk-UA"/>
        </w:rPr>
        <w:t xml:space="preserve"> навч</w:t>
      </w:r>
      <w:r w:rsidR="006C1883">
        <w:rPr>
          <w:color w:val="000000" w:themeColor="text1"/>
          <w:sz w:val="28"/>
          <w:szCs w:val="28"/>
          <w:lang w:eastAsia="uk-UA"/>
        </w:rPr>
        <w:t>а</w:t>
      </w:r>
      <w:r w:rsidRPr="003F7806">
        <w:rPr>
          <w:color w:val="000000" w:themeColor="text1"/>
          <w:sz w:val="28"/>
          <w:szCs w:val="28"/>
          <w:lang w:eastAsia="uk-UA"/>
        </w:rPr>
        <w:t>т</w:t>
      </w:r>
      <w:r w:rsidR="006C1883">
        <w:rPr>
          <w:color w:val="000000" w:themeColor="text1"/>
          <w:sz w:val="28"/>
          <w:szCs w:val="28"/>
          <w:lang w:eastAsia="uk-UA"/>
        </w:rPr>
        <w:t>и</w:t>
      </w:r>
      <w:r w:rsidRPr="003F7806">
        <w:rPr>
          <w:color w:val="000000" w:themeColor="text1"/>
          <w:sz w:val="28"/>
          <w:szCs w:val="28"/>
          <w:lang w:eastAsia="uk-UA"/>
        </w:rPr>
        <w:t xml:space="preserve"> подавати інформацію для візуалізації даних за допомогою інфографіки, малюнків тощо.</w:t>
      </w:r>
      <w:r w:rsidR="006C1883">
        <w:rPr>
          <w:color w:val="000000" w:themeColor="text1"/>
          <w:sz w:val="28"/>
          <w:szCs w:val="28"/>
          <w:lang w:eastAsia="uk-UA"/>
        </w:rPr>
        <w:t xml:space="preserve"> </w:t>
      </w:r>
    </w:p>
    <w:p w14:paraId="56D7D060" w14:textId="07C5D9EB" w:rsidR="006C1883" w:rsidRPr="003F7806" w:rsidRDefault="006C1883" w:rsidP="003F7806">
      <w:pPr>
        <w:widowControl/>
        <w:autoSpaceDE/>
        <w:autoSpaceDN/>
        <w:spacing w:line="360" w:lineRule="auto"/>
        <w:ind w:firstLine="708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 xml:space="preserve">З цього можна зробити висновки, що </w:t>
      </w:r>
      <w:r w:rsidRPr="003F7806">
        <w:rPr>
          <w:color w:val="000000" w:themeColor="text1"/>
          <w:sz w:val="28"/>
          <w:szCs w:val="28"/>
          <w:lang w:eastAsia="uk-UA"/>
        </w:rPr>
        <w:t>STEM-освіт</w:t>
      </w:r>
      <w:r>
        <w:rPr>
          <w:color w:val="000000" w:themeColor="text1"/>
          <w:sz w:val="28"/>
          <w:szCs w:val="28"/>
          <w:lang w:eastAsia="uk-UA"/>
        </w:rPr>
        <w:t xml:space="preserve">а це не просто програмування,  </w:t>
      </w:r>
      <w:proofErr w:type="spellStart"/>
      <w:r>
        <w:rPr>
          <w:color w:val="000000" w:themeColor="text1"/>
          <w:sz w:val="28"/>
          <w:szCs w:val="28"/>
          <w:lang w:eastAsia="uk-UA"/>
        </w:rPr>
        <w:t>проєкти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, великий заробіток у майбутньому, а шлях до </w:t>
      </w:r>
      <w:proofErr w:type="spellStart"/>
      <w:r>
        <w:rPr>
          <w:color w:val="000000" w:themeColor="text1"/>
          <w:sz w:val="28"/>
          <w:szCs w:val="28"/>
          <w:lang w:eastAsia="uk-UA"/>
        </w:rPr>
        <w:t>інноваторства</w:t>
      </w:r>
      <w:proofErr w:type="spellEnd"/>
      <w:r>
        <w:rPr>
          <w:color w:val="000000" w:themeColor="text1"/>
          <w:sz w:val="28"/>
          <w:szCs w:val="28"/>
          <w:lang w:eastAsia="uk-UA"/>
        </w:rPr>
        <w:t>, цілеспрямованості, готовності створювати щось нове,  винахо</w:t>
      </w:r>
      <w:r w:rsidR="0067304D">
        <w:rPr>
          <w:color w:val="000000" w:themeColor="text1"/>
          <w:sz w:val="28"/>
          <w:szCs w:val="28"/>
          <w:lang w:eastAsia="uk-UA"/>
        </w:rPr>
        <w:t>д</w:t>
      </w:r>
      <w:r>
        <w:rPr>
          <w:color w:val="000000" w:themeColor="text1"/>
          <w:sz w:val="28"/>
          <w:szCs w:val="28"/>
          <w:lang w:eastAsia="uk-UA"/>
        </w:rPr>
        <w:t xml:space="preserve">ити, </w:t>
      </w:r>
      <w:r w:rsidR="0067304D">
        <w:rPr>
          <w:color w:val="000000" w:themeColor="text1"/>
          <w:sz w:val="28"/>
          <w:szCs w:val="28"/>
          <w:lang w:eastAsia="uk-UA"/>
        </w:rPr>
        <w:t>критично мислити,</w:t>
      </w:r>
      <w:r w:rsidR="002D5A94">
        <w:rPr>
          <w:color w:val="000000" w:themeColor="text1"/>
          <w:sz w:val="28"/>
          <w:szCs w:val="28"/>
          <w:lang w:eastAsia="uk-UA"/>
        </w:rPr>
        <w:t xml:space="preserve"> </w:t>
      </w:r>
      <w:r w:rsidR="0067304D">
        <w:rPr>
          <w:color w:val="000000" w:themeColor="text1"/>
          <w:sz w:val="28"/>
          <w:szCs w:val="28"/>
          <w:lang w:eastAsia="uk-UA"/>
        </w:rPr>
        <w:t xml:space="preserve"> змінювати систему відповідно до нових стандарті</w:t>
      </w:r>
      <w:r w:rsidR="002D5A94">
        <w:rPr>
          <w:color w:val="000000" w:themeColor="text1"/>
          <w:sz w:val="28"/>
          <w:szCs w:val="28"/>
          <w:lang w:eastAsia="uk-UA"/>
        </w:rPr>
        <w:t>в</w:t>
      </w:r>
      <w:r w:rsidR="0067304D">
        <w:rPr>
          <w:color w:val="000000" w:themeColor="text1"/>
          <w:sz w:val="28"/>
          <w:szCs w:val="28"/>
          <w:lang w:eastAsia="uk-UA"/>
        </w:rPr>
        <w:t>.</w:t>
      </w:r>
    </w:p>
    <w:p w14:paraId="79421F9E" w14:textId="4F8B1C02" w:rsidR="0041781C" w:rsidRDefault="0041781C" w:rsidP="00C12C5F">
      <w:pPr>
        <w:widowControl/>
        <w:autoSpaceDE/>
        <w:autoSpaceDN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6BE5A5C" w14:textId="6F9D48E5" w:rsidR="0067304D" w:rsidRDefault="0067304D" w:rsidP="00C12C5F">
      <w:pPr>
        <w:widowControl/>
        <w:autoSpaceDE/>
        <w:autoSpaceDN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002725B" w14:textId="302195A0" w:rsidR="0067304D" w:rsidRDefault="0067304D" w:rsidP="00C12C5F">
      <w:pPr>
        <w:widowControl/>
        <w:autoSpaceDE/>
        <w:autoSpaceDN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375E708" w14:textId="77777777" w:rsidR="00F54575" w:rsidRDefault="00F54575" w:rsidP="00C12C5F">
      <w:pPr>
        <w:widowControl/>
        <w:autoSpaceDE/>
        <w:autoSpaceDN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8E86C53" w14:textId="47908757" w:rsidR="0067304D" w:rsidRDefault="0067304D" w:rsidP="00C12C5F">
      <w:pPr>
        <w:widowControl/>
        <w:autoSpaceDE/>
        <w:autoSpaceDN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EA4F09F" w14:textId="68AFB955" w:rsidR="0067304D" w:rsidRDefault="0067304D" w:rsidP="00C12C5F">
      <w:pPr>
        <w:widowControl/>
        <w:autoSpaceDE/>
        <w:autoSpaceDN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865ED36" w14:textId="394A09B5" w:rsidR="0067304D" w:rsidRDefault="0067304D" w:rsidP="00C12C5F">
      <w:pPr>
        <w:widowControl/>
        <w:autoSpaceDE/>
        <w:autoSpaceDN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8633D78" w14:textId="423A00D5" w:rsidR="0067304D" w:rsidRDefault="0067304D" w:rsidP="00C12C5F">
      <w:pPr>
        <w:widowControl/>
        <w:autoSpaceDE/>
        <w:autoSpaceDN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63EB5DC" w14:textId="6ED38186" w:rsidR="0067304D" w:rsidRDefault="0067304D" w:rsidP="00C12C5F">
      <w:pPr>
        <w:widowControl/>
        <w:autoSpaceDE/>
        <w:autoSpaceDN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31CF242" w14:textId="48869C20" w:rsidR="0067304D" w:rsidRDefault="0067304D" w:rsidP="00C12C5F">
      <w:pPr>
        <w:widowControl/>
        <w:autoSpaceDE/>
        <w:autoSpaceDN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1DBD401" w14:textId="5EA0FB5C" w:rsidR="0067304D" w:rsidRDefault="0067304D" w:rsidP="0067304D">
      <w:pPr>
        <w:widowControl/>
        <w:autoSpaceDE/>
        <w:autoSpaceDN/>
        <w:spacing w:line="360" w:lineRule="auto"/>
        <w:jc w:val="center"/>
        <w:rPr>
          <w:color w:val="222222"/>
          <w:sz w:val="28"/>
          <w:szCs w:val="28"/>
          <w:shd w:val="clear" w:color="auto" w:fill="FFFFFF"/>
        </w:rPr>
      </w:pPr>
      <w:r>
        <w:rPr>
          <w:b/>
          <w:bCs/>
          <w:color w:val="222222"/>
          <w:sz w:val="28"/>
          <w:szCs w:val="28"/>
          <w:shd w:val="clear" w:color="auto" w:fill="FFFFFF"/>
        </w:rPr>
        <w:t xml:space="preserve"> Розділ 2</w:t>
      </w:r>
      <w:r w:rsidR="00537A9A">
        <w:rPr>
          <w:b/>
          <w:bCs/>
          <w:color w:val="222222"/>
          <w:sz w:val="28"/>
          <w:szCs w:val="28"/>
          <w:shd w:val="clear" w:color="auto" w:fill="FFFFFF"/>
        </w:rPr>
        <w:t xml:space="preserve">. </w:t>
      </w:r>
      <w:r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67304D">
        <w:rPr>
          <w:b/>
          <w:bCs/>
          <w:color w:val="222222"/>
          <w:sz w:val="28"/>
          <w:szCs w:val="28"/>
          <w:shd w:val="clear" w:color="auto" w:fill="FFFFFF"/>
        </w:rPr>
        <w:t>Шляхи реалізації STEM-освіти на заняттях науково-дослідницького напряму</w:t>
      </w:r>
      <w:r w:rsidR="002D5A94">
        <w:rPr>
          <w:color w:val="222222"/>
          <w:sz w:val="28"/>
          <w:szCs w:val="28"/>
          <w:shd w:val="clear" w:color="auto" w:fill="FFFFFF"/>
        </w:rPr>
        <w:t>.</w:t>
      </w:r>
    </w:p>
    <w:p w14:paraId="7EF1DB0F" w14:textId="271CE555" w:rsidR="00575BB6" w:rsidRDefault="00575BB6" w:rsidP="00575BB6">
      <w:pPr>
        <w:widowControl/>
        <w:autoSpaceDE/>
        <w:autoSpaceDN/>
        <w:spacing w:line="360" w:lineRule="auto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Комунальний заклад «Глобинський центр позашкільної освіти» працює за такими основними напрямами: е</w:t>
      </w:r>
      <w:r w:rsidRPr="004D7620">
        <w:rPr>
          <w:color w:val="222222"/>
          <w:sz w:val="28"/>
          <w:szCs w:val="28"/>
          <w:shd w:val="clear" w:color="auto" w:fill="FFFFFF"/>
        </w:rPr>
        <w:t>колого-натуралістичний</w:t>
      </w:r>
      <w:r>
        <w:rPr>
          <w:color w:val="222222"/>
          <w:sz w:val="28"/>
          <w:szCs w:val="28"/>
          <w:shd w:val="clear" w:color="auto" w:fill="FFFFFF"/>
        </w:rPr>
        <w:t>, військово-патріотичний, художньо-естетичний, гуманітарний, науково-технічний, фізкультурно-спортивний, дослідницько-експериментальний. За дослідницько-експериментальним напрямом позашкільної освіти Міністерство освіти і науки проводить десятки конкурсів, олімпіад та інших заходів. Загальну організацію, координацію та науково-методичний супровід заходів здійснює профільний заклад позашкільної освіти НЦ «Мала академія наук України». На обласному рівні всі заходи дослідницько-експериментального напряму позашкільної освіти організовує комунальний заклад Полтавської обласної  ради «Полтавська обласна мала академія наук України», на рівні Глобинської об’єднаної територіальної громади КЗ «Глобинський центр позашкільної освіти» Глобинської міської ради.</w:t>
      </w:r>
    </w:p>
    <w:p w14:paraId="4D03FBEB" w14:textId="4875B00D" w:rsidR="00FA59D8" w:rsidRPr="00FA59D8" w:rsidRDefault="00FA59D8" w:rsidP="00342003">
      <w:pPr>
        <w:widowControl/>
        <w:autoSpaceDE/>
        <w:autoSpaceDN/>
        <w:spacing w:line="360" w:lineRule="auto"/>
        <w:ind w:firstLine="708"/>
        <w:jc w:val="both"/>
        <w:rPr>
          <w:color w:val="000000" w:themeColor="text1"/>
          <w:sz w:val="28"/>
          <w:szCs w:val="28"/>
          <w:lang w:eastAsia="uk-UA"/>
        </w:rPr>
      </w:pPr>
      <w:r w:rsidRPr="00FA59D8">
        <w:rPr>
          <w:color w:val="000000" w:themeColor="text1"/>
          <w:sz w:val="28"/>
          <w:szCs w:val="28"/>
          <w:lang w:eastAsia="uk-UA"/>
        </w:rPr>
        <w:t xml:space="preserve">Мала академія </w:t>
      </w:r>
      <w:r>
        <w:rPr>
          <w:color w:val="000000" w:themeColor="text1"/>
          <w:sz w:val="28"/>
          <w:szCs w:val="28"/>
          <w:lang w:eastAsia="uk-UA"/>
        </w:rPr>
        <w:t xml:space="preserve"> наук </w:t>
      </w:r>
      <w:r w:rsidRPr="00FA59D8">
        <w:rPr>
          <w:color w:val="000000" w:themeColor="text1"/>
          <w:sz w:val="28"/>
          <w:szCs w:val="28"/>
          <w:lang w:eastAsia="uk-UA"/>
        </w:rPr>
        <w:t xml:space="preserve">відкриває </w:t>
      </w:r>
      <w:r w:rsidR="00342003">
        <w:rPr>
          <w:color w:val="000000" w:themeColor="text1"/>
          <w:sz w:val="28"/>
          <w:szCs w:val="28"/>
          <w:lang w:eastAsia="uk-UA"/>
        </w:rPr>
        <w:t>великі</w:t>
      </w:r>
      <w:r w:rsidRPr="00FA59D8">
        <w:rPr>
          <w:color w:val="000000" w:themeColor="text1"/>
          <w:sz w:val="28"/>
          <w:szCs w:val="28"/>
          <w:lang w:eastAsia="uk-UA"/>
        </w:rPr>
        <w:t xml:space="preserve"> можливості для творчого розвитку </w:t>
      </w:r>
      <w:r w:rsidR="00537A9A">
        <w:rPr>
          <w:color w:val="000000" w:themeColor="text1"/>
          <w:sz w:val="28"/>
          <w:szCs w:val="28"/>
          <w:lang w:eastAsia="uk-UA"/>
        </w:rPr>
        <w:t>вихованців</w:t>
      </w:r>
      <w:r w:rsidRPr="00FA59D8">
        <w:rPr>
          <w:color w:val="000000" w:themeColor="text1"/>
          <w:sz w:val="28"/>
          <w:szCs w:val="28"/>
          <w:lang w:eastAsia="uk-UA"/>
        </w:rPr>
        <w:t xml:space="preserve">, має на меті розвиток здібностей і талантів </w:t>
      </w:r>
      <w:r>
        <w:rPr>
          <w:color w:val="000000" w:themeColor="text1"/>
          <w:sz w:val="28"/>
          <w:szCs w:val="28"/>
          <w:lang w:eastAsia="uk-UA"/>
        </w:rPr>
        <w:t>вихованців</w:t>
      </w:r>
      <w:r w:rsidRPr="00FA59D8">
        <w:rPr>
          <w:color w:val="000000" w:themeColor="text1"/>
          <w:sz w:val="28"/>
          <w:szCs w:val="28"/>
          <w:lang w:eastAsia="uk-UA"/>
        </w:rPr>
        <w:t>, задоволення їхніх інтересів і потреб у професійному самовизначенні</w:t>
      </w:r>
      <w:r>
        <w:rPr>
          <w:color w:val="000000" w:themeColor="text1"/>
          <w:sz w:val="28"/>
          <w:szCs w:val="28"/>
          <w:lang w:eastAsia="uk-UA"/>
        </w:rPr>
        <w:t>,</w:t>
      </w:r>
      <w:r w:rsidRPr="00FA59D8">
        <w:rPr>
          <w:color w:val="000000" w:themeColor="text1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  <w:lang w:eastAsia="uk-UA"/>
        </w:rPr>
        <w:t>с</w:t>
      </w:r>
      <w:r w:rsidRPr="00FA59D8">
        <w:rPr>
          <w:color w:val="000000" w:themeColor="text1"/>
          <w:sz w:val="28"/>
          <w:szCs w:val="28"/>
          <w:lang w:eastAsia="uk-UA"/>
        </w:rPr>
        <w:t>прияє популяризації інженерних дисциплін, поширенню  досвіду інновацій та освітніх технологій, поширенню ідей STEM-освіти, допомагає розвивати дослідницькі здібності, аналітичну роботу, експерименти та критичне мислення.</w:t>
      </w:r>
      <w:r>
        <w:rPr>
          <w:color w:val="000000" w:themeColor="text1"/>
          <w:sz w:val="28"/>
          <w:szCs w:val="28"/>
          <w:lang w:eastAsia="uk-UA"/>
        </w:rPr>
        <w:t xml:space="preserve"> </w:t>
      </w:r>
      <w:r w:rsidRPr="00FA59D8">
        <w:rPr>
          <w:color w:val="000000" w:themeColor="text1"/>
          <w:sz w:val="28"/>
          <w:szCs w:val="28"/>
          <w:lang w:eastAsia="uk-UA"/>
        </w:rPr>
        <w:t xml:space="preserve">Участь </w:t>
      </w:r>
      <w:r w:rsidR="00342003">
        <w:rPr>
          <w:color w:val="000000" w:themeColor="text1"/>
          <w:sz w:val="28"/>
          <w:szCs w:val="28"/>
          <w:lang w:eastAsia="uk-UA"/>
        </w:rPr>
        <w:t>вихованців</w:t>
      </w:r>
      <w:r w:rsidRPr="00FA59D8">
        <w:rPr>
          <w:color w:val="000000" w:themeColor="text1"/>
          <w:sz w:val="28"/>
          <w:szCs w:val="28"/>
          <w:lang w:eastAsia="uk-UA"/>
        </w:rPr>
        <w:t xml:space="preserve"> у науково-дослідницькому процесі сприяє формуванню здібної та самостійної особистості.</w:t>
      </w:r>
    </w:p>
    <w:p w14:paraId="2CE4521F" w14:textId="3896F8EB" w:rsidR="00FA59D8" w:rsidRDefault="00342003" w:rsidP="00FA59D8">
      <w:pPr>
        <w:widowControl/>
        <w:autoSpaceDE/>
        <w:autoSpaceDN/>
        <w:spacing w:line="360" w:lineRule="auto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ab/>
        <w:t xml:space="preserve">Участь у Всеукраїнському конкурсі-захисті науково-дослідницьких робіт учнів-членів малої академії наук, а саме дослідження наукової теми формує такі  </w:t>
      </w:r>
    </w:p>
    <w:p w14:paraId="12D810B6" w14:textId="2D01C064" w:rsidR="00342003" w:rsidRDefault="00342003" w:rsidP="00FA59D8">
      <w:pPr>
        <w:widowControl/>
        <w:autoSpaceDE/>
        <w:autoSpaceDN/>
        <w:spacing w:line="360" w:lineRule="auto"/>
        <w:rPr>
          <w:color w:val="000000" w:themeColor="text1"/>
          <w:sz w:val="28"/>
          <w:szCs w:val="28"/>
          <w:lang w:eastAsia="uk-UA"/>
        </w:rPr>
      </w:pPr>
      <w:r w:rsidRPr="00FA59D8">
        <w:rPr>
          <w:color w:val="000000" w:themeColor="text1"/>
          <w:sz w:val="28"/>
          <w:szCs w:val="28"/>
          <w:lang w:eastAsia="uk-UA"/>
        </w:rPr>
        <w:t>STEM</w:t>
      </w:r>
      <w:r>
        <w:rPr>
          <w:color w:val="000000" w:themeColor="text1"/>
          <w:sz w:val="28"/>
          <w:szCs w:val="28"/>
          <w:lang w:eastAsia="uk-UA"/>
        </w:rPr>
        <w:t>-компетенції як</w:t>
      </w:r>
      <w:r w:rsidR="00855EBC">
        <w:rPr>
          <w:color w:val="000000" w:themeColor="text1"/>
          <w:sz w:val="28"/>
          <w:szCs w:val="28"/>
          <w:lang w:eastAsia="uk-UA"/>
        </w:rPr>
        <w:t>:</w:t>
      </w:r>
    </w:p>
    <w:p w14:paraId="373E8383" w14:textId="01958E45" w:rsidR="00855EBC" w:rsidRPr="00855EBC" w:rsidRDefault="00855EBC" w:rsidP="00855EBC">
      <w:pPr>
        <w:pStyle w:val="a7"/>
        <w:widowControl/>
        <w:numPr>
          <w:ilvl w:val="0"/>
          <w:numId w:val="8"/>
        </w:numPr>
        <w:autoSpaceDE/>
        <w:autoSpaceDN/>
        <w:spacing w:line="360" w:lineRule="auto"/>
        <w:rPr>
          <w:color w:val="000000" w:themeColor="text1"/>
          <w:sz w:val="28"/>
          <w:szCs w:val="28"/>
          <w:lang w:eastAsia="uk-UA"/>
        </w:rPr>
      </w:pPr>
      <w:r w:rsidRPr="00855EBC">
        <w:rPr>
          <w:sz w:val="28"/>
          <w:szCs w:val="28"/>
        </w:rPr>
        <w:t xml:space="preserve">уміння </w:t>
      </w:r>
      <w:r>
        <w:rPr>
          <w:sz w:val="28"/>
          <w:szCs w:val="28"/>
        </w:rPr>
        <w:t xml:space="preserve"> чітко </w:t>
      </w:r>
      <w:r w:rsidRPr="00855EBC">
        <w:rPr>
          <w:sz w:val="28"/>
          <w:szCs w:val="28"/>
        </w:rPr>
        <w:t>поставити пробле</w:t>
      </w:r>
      <w:r>
        <w:rPr>
          <w:sz w:val="28"/>
          <w:szCs w:val="28"/>
        </w:rPr>
        <w:t>му</w:t>
      </w:r>
      <w:r w:rsidRPr="00855EBC">
        <w:rPr>
          <w:sz w:val="28"/>
          <w:szCs w:val="28"/>
        </w:rPr>
        <w:t>;</w:t>
      </w:r>
    </w:p>
    <w:p w14:paraId="617F8EDB" w14:textId="67ABCF94" w:rsidR="00855EBC" w:rsidRPr="00855EBC" w:rsidRDefault="00855EBC" w:rsidP="00855EBC">
      <w:pPr>
        <w:pStyle w:val="a7"/>
        <w:widowControl/>
        <w:numPr>
          <w:ilvl w:val="0"/>
          <w:numId w:val="8"/>
        </w:numPr>
        <w:autoSpaceDE/>
        <w:autoSpaceDN/>
        <w:spacing w:line="360" w:lineRule="auto"/>
        <w:rPr>
          <w:color w:val="000000" w:themeColor="text1"/>
          <w:sz w:val="28"/>
          <w:szCs w:val="28"/>
          <w:lang w:eastAsia="uk-UA"/>
        </w:rPr>
      </w:pPr>
      <w:r w:rsidRPr="00855EBC">
        <w:rPr>
          <w:sz w:val="28"/>
          <w:szCs w:val="28"/>
        </w:rPr>
        <w:t xml:space="preserve">уміння сформулювати дослідницьке завдання й визначити шляхи його </w:t>
      </w:r>
      <w:r w:rsidRPr="00855EBC">
        <w:rPr>
          <w:sz w:val="28"/>
          <w:szCs w:val="28"/>
        </w:rPr>
        <w:sym w:font="Symbol" w:char="F02D"/>
      </w:r>
      <w:r w:rsidRPr="00855EBC">
        <w:rPr>
          <w:sz w:val="28"/>
          <w:szCs w:val="28"/>
        </w:rPr>
        <w:t xml:space="preserve"> вирішення</w:t>
      </w:r>
      <w:r>
        <w:rPr>
          <w:sz w:val="28"/>
          <w:szCs w:val="28"/>
        </w:rPr>
        <w:t>;</w:t>
      </w:r>
    </w:p>
    <w:p w14:paraId="4547605E" w14:textId="66595ED2" w:rsidR="00855EBC" w:rsidRPr="00855EBC" w:rsidRDefault="00855EBC" w:rsidP="00855EBC">
      <w:pPr>
        <w:pStyle w:val="a7"/>
        <w:widowControl/>
        <w:numPr>
          <w:ilvl w:val="0"/>
          <w:numId w:val="8"/>
        </w:numPr>
        <w:autoSpaceDE/>
        <w:autoSpaceDN/>
        <w:spacing w:line="360" w:lineRule="auto"/>
        <w:rPr>
          <w:color w:val="000000" w:themeColor="text1"/>
          <w:sz w:val="28"/>
          <w:szCs w:val="28"/>
          <w:lang w:eastAsia="uk-UA"/>
        </w:rPr>
      </w:pPr>
      <w:r w:rsidRPr="00855EBC">
        <w:rPr>
          <w:sz w:val="28"/>
          <w:szCs w:val="28"/>
        </w:rPr>
        <w:lastRenderedPageBreak/>
        <w:t xml:space="preserve">уміння застосовувати знання в різних ситуаціях, розуміти можливість </w:t>
      </w:r>
      <w:r w:rsidRPr="00855EBC">
        <w:rPr>
          <w:sz w:val="28"/>
          <w:szCs w:val="28"/>
        </w:rPr>
        <w:sym w:font="Symbol" w:char="F02D"/>
      </w:r>
      <w:r w:rsidRPr="00855EBC">
        <w:rPr>
          <w:sz w:val="28"/>
          <w:szCs w:val="28"/>
        </w:rPr>
        <w:t xml:space="preserve"> інших точок зору щодо розв’язання проблем;</w:t>
      </w:r>
    </w:p>
    <w:p w14:paraId="5A3305FC" w14:textId="1D7595F5" w:rsidR="00FA59D8" w:rsidRPr="00855EBC" w:rsidRDefault="00855EBC" w:rsidP="00855EBC">
      <w:pPr>
        <w:pStyle w:val="a7"/>
        <w:widowControl/>
        <w:numPr>
          <w:ilvl w:val="0"/>
          <w:numId w:val="8"/>
        </w:numPr>
        <w:autoSpaceDE/>
        <w:autoSpaceDN/>
        <w:spacing w:line="360" w:lineRule="auto"/>
        <w:jc w:val="both"/>
        <w:rPr>
          <w:color w:val="000000" w:themeColor="text1"/>
          <w:sz w:val="28"/>
          <w:szCs w:val="28"/>
        </w:rPr>
      </w:pPr>
      <w:r w:rsidRPr="00855EBC">
        <w:rPr>
          <w:sz w:val="28"/>
          <w:szCs w:val="28"/>
        </w:rPr>
        <w:t xml:space="preserve">уміння </w:t>
      </w:r>
      <w:proofErr w:type="spellStart"/>
      <w:r>
        <w:rPr>
          <w:sz w:val="28"/>
          <w:szCs w:val="28"/>
        </w:rPr>
        <w:t>неординарно</w:t>
      </w:r>
      <w:proofErr w:type="spellEnd"/>
      <w:r w:rsidRPr="00855EBC">
        <w:rPr>
          <w:sz w:val="28"/>
          <w:szCs w:val="28"/>
        </w:rPr>
        <w:t xml:space="preserve"> розв’язати проблему;</w:t>
      </w:r>
    </w:p>
    <w:p w14:paraId="68B1F332" w14:textId="594ED04D" w:rsidR="00855EBC" w:rsidRDefault="00855EBC" w:rsidP="00855EBC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855EBC">
        <w:rPr>
          <w:sz w:val="28"/>
          <w:szCs w:val="28"/>
        </w:rPr>
        <w:t xml:space="preserve">уміння застосовувати навички мислення високого рівня. </w:t>
      </w:r>
    </w:p>
    <w:p w14:paraId="3F9A11B5" w14:textId="77777777" w:rsidR="00855EBC" w:rsidRPr="00855EBC" w:rsidRDefault="00855EBC" w:rsidP="00855EBC">
      <w:pPr>
        <w:pStyle w:val="a7"/>
        <w:jc w:val="both"/>
        <w:rPr>
          <w:sz w:val="28"/>
          <w:szCs w:val="28"/>
        </w:rPr>
      </w:pPr>
    </w:p>
    <w:p w14:paraId="43069991" w14:textId="2CB1B43D" w:rsidR="00855EBC" w:rsidRDefault="00855EBC" w:rsidP="00855EBC">
      <w:pPr>
        <w:widowControl/>
        <w:autoSpaceDE/>
        <w:autoSpaceDN/>
        <w:spacing w:line="360" w:lineRule="auto"/>
        <w:ind w:firstLine="360"/>
        <w:rPr>
          <w:sz w:val="28"/>
          <w:szCs w:val="28"/>
        </w:rPr>
      </w:pPr>
      <w:r w:rsidRPr="00855EBC">
        <w:rPr>
          <w:sz w:val="28"/>
          <w:szCs w:val="28"/>
        </w:rPr>
        <w:t>Дієвим чинником впровадження STEM-освіти в освітній процес гуртків МАН є розроблення науково-дослідницьких робіт вихованцями з подальшою демонстрацією отриманих результатів під час проведення конкурсу-захисту науково-дослідницьких робіт учнів-членів МАН</w:t>
      </w:r>
      <w:r>
        <w:rPr>
          <w:sz w:val="28"/>
          <w:szCs w:val="28"/>
        </w:rPr>
        <w:t>.</w:t>
      </w:r>
    </w:p>
    <w:p w14:paraId="2DDC1878" w14:textId="3CAA1965" w:rsidR="006970BD" w:rsidRDefault="00855EBC" w:rsidP="006970BD">
      <w:pPr>
        <w:spacing w:line="360" w:lineRule="auto"/>
        <w:ind w:firstLine="36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>
        <w:rPr>
          <w:color w:val="000000"/>
          <w:sz w:val="28"/>
          <w:szCs w:val="28"/>
          <w:bdr w:val="none" w:sz="0" w:space="0" w:color="auto" w:frame="1"/>
          <w:lang w:eastAsia="uk-UA"/>
        </w:rPr>
        <w:t>Положення про МАН України чітко визначено основні завдання</w:t>
      </w:r>
      <w:r w:rsidR="0047281F">
        <w:rPr>
          <w:color w:val="000000"/>
          <w:sz w:val="28"/>
          <w:szCs w:val="28"/>
          <w:bdr w:val="none" w:sz="0" w:space="0" w:color="auto" w:frame="1"/>
          <w:lang w:eastAsia="uk-UA"/>
        </w:rPr>
        <w:t>:</w:t>
      </w:r>
      <w:r w:rsidR="0047281F" w:rsidRPr="0047281F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47281F" w:rsidRPr="00FB6A0F">
        <w:rPr>
          <w:color w:val="000000"/>
          <w:sz w:val="28"/>
          <w:szCs w:val="28"/>
          <w:bdr w:val="none" w:sz="0" w:space="0" w:color="auto" w:frame="1"/>
          <w:lang w:eastAsia="uk-UA"/>
        </w:rPr>
        <w:t>пошук, відбір і розвиток творчих здібностей обдарованих школярів, залучення їх до науково-дослідницької, експериментальної, конструкторської роботи, інтелектуальне і духовне збагачення молоді, підготовка до активної діяльності в різних галузях науки та самовизначення у майбутній професії</w:t>
      </w:r>
      <w:r w:rsidR="0047281F">
        <w:rPr>
          <w:rFonts w:ascii="Arial" w:hAnsi="Arial" w:cs="Arial"/>
          <w:color w:val="000000"/>
          <w:sz w:val="27"/>
          <w:szCs w:val="27"/>
          <w:bdr w:val="none" w:sz="0" w:space="0" w:color="auto" w:frame="1"/>
          <w:lang w:eastAsia="uk-UA"/>
        </w:rPr>
        <w:t xml:space="preserve">, </w:t>
      </w:r>
      <w:r w:rsidR="006970BD">
        <w:rPr>
          <w:color w:val="000000"/>
          <w:sz w:val="28"/>
          <w:szCs w:val="28"/>
          <w:bdr w:val="none" w:sz="0" w:space="0" w:color="auto" w:frame="1"/>
          <w:lang w:eastAsia="uk-UA"/>
        </w:rPr>
        <w:t>що</w:t>
      </w:r>
      <w:r w:rsidR="0047281F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слугує загальним чинником </w:t>
      </w:r>
      <w:proofErr w:type="spellStart"/>
      <w:r w:rsidR="0047281F">
        <w:rPr>
          <w:color w:val="000000"/>
          <w:sz w:val="28"/>
          <w:szCs w:val="28"/>
          <w:bdr w:val="none" w:sz="0" w:space="0" w:color="auto" w:frame="1"/>
          <w:lang w:eastAsia="uk-UA"/>
        </w:rPr>
        <w:t>профоорієнтації</w:t>
      </w:r>
      <w:proofErr w:type="spellEnd"/>
      <w:r w:rsidR="0047281F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вихованців у майбутньому.</w:t>
      </w:r>
      <w:r w:rsidR="006970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6970BD" w:rsidRPr="00FB6A0F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МАН забезпечує реалізацію таких основних стратегій роботи з обдарованими дітьми як стратегія “дослідницького навчання” (головною метою якого є активізувати навчання, надати йому дослідницького характеру), стратегія “</w:t>
      </w:r>
      <w:proofErr w:type="spellStart"/>
      <w:r w:rsidR="006970BD" w:rsidRPr="00FB6A0F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проблематизації</w:t>
      </w:r>
      <w:proofErr w:type="spellEnd"/>
      <w:r w:rsidR="006970BD" w:rsidRPr="00FB6A0F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” (передбачається орієнтація на постановку перед </w:t>
      </w:r>
      <w:r w:rsidR="006970BD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вихованцями</w:t>
      </w:r>
      <w:r w:rsidR="006970BD" w:rsidRPr="00FB6A0F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проблем різного характеру), та стратегія “індивідуалізації” (створення умов для повноцінного прояву й розвитку специфічних особистісних функцій суб’єктів освітнього процесу). Дослідно-проектна діяльність є особливою формою наскрізного STEM-навчання, одним із ефективних засобів формування </w:t>
      </w:r>
      <w:proofErr w:type="spellStart"/>
      <w:r w:rsidR="006970BD" w:rsidRPr="00FB6A0F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компетентностей</w:t>
      </w:r>
      <w:proofErr w:type="spellEnd"/>
      <w:r w:rsidR="006970BD" w:rsidRPr="00FB6A0F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14:paraId="7E18738B" w14:textId="77777777" w:rsidR="006970BD" w:rsidRPr="006970BD" w:rsidRDefault="006970BD" w:rsidP="006970BD">
      <w:pPr>
        <w:spacing w:line="360" w:lineRule="auto"/>
        <w:ind w:firstLine="720"/>
        <w:jc w:val="both"/>
        <w:rPr>
          <w:sz w:val="28"/>
          <w:szCs w:val="28"/>
        </w:rPr>
      </w:pPr>
      <w:r w:rsidRPr="006970BD">
        <w:rPr>
          <w:sz w:val="28"/>
          <w:szCs w:val="28"/>
        </w:rPr>
        <w:t xml:space="preserve">Основні завдання при організації STEM-освіти є: </w:t>
      </w:r>
    </w:p>
    <w:p w14:paraId="0B158A9E" w14:textId="0989EA11" w:rsidR="006970BD" w:rsidRPr="006970BD" w:rsidRDefault="006970BD" w:rsidP="00F74EA5">
      <w:pPr>
        <w:pStyle w:val="a7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970BD">
        <w:rPr>
          <w:sz w:val="28"/>
          <w:szCs w:val="28"/>
        </w:rPr>
        <w:t xml:space="preserve">всебічний розвиток індивідуальності дитини на основі виявлення її задатків і здібностей у природничо-математичній сфері, формування ціннісних орієнтацій, задоволення інтересів і потреб; </w:t>
      </w:r>
    </w:p>
    <w:p w14:paraId="54739142" w14:textId="3CC35EE8" w:rsidR="006970BD" w:rsidRPr="006970BD" w:rsidRDefault="006970BD" w:rsidP="00F74EA5">
      <w:pPr>
        <w:pStyle w:val="a7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970BD">
        <w:rPr>
          <w:sz w:val="28"/>
          <w:szCs w:val="28"/>
        </w:rPr>
        <w:t xml:space="preserve">ставлення </w:t>
      </w:r>
      <w:r>
        <w:rPr>
          <w:sz w:val="28"/>
          <w:szCs w:val="28"/>
        </w:rPr>
        <w:t>у вихованців</w:t>
      </w:r>
      <w:r w:rsidRPr="006970BD">
        <w:rPr>
          <w:sz w:val="28"/>
          <w:szCs w:val="28"/>
        </w:rPr>
        <w:t xml:space="preserve"> цілісного наукового світогляду, загальнонаукової, загальнокультурної, технологічної, комунікативної і соціальної </w:t>
      </w:r>
      <w:proofErr w:type="spellStart"/>
      <w:r w:rsidRPr="006970BD">
        <w:rPr>
          <w:sz w:val="28"/>
          <w:szCs w:val="28"/>
        </w:rPr>
        <w:t>компетентностей</w:t>
      </w:r>
      <w:proofErr w:type="spellEnd"/>
      <w:r w:rsidRPr="006970BD">
        <w:rPr>
          <w:sz w:val="28"/>
          <w:szCs w:val="28"/>
        </w:rPr>
        <w:t xml:space="preserve"> на основі засвоєння системи знань про природу, людину, суспільство, виробництво, оволодіння засобами пізнавальної і практичної </w:t>
      </w:r>
      <w:r w:rsidRPr="006970BD">
        <w:rPr>
          <w:sz w:val="28"/>
          <w:szCs w:val="28"/>
        </w:rPr>
        <w:lastRenderedPageBreak/>
        <w:t>діяльності;</w:t>
      </w:r>
    </w:p>
    <w:p w14:paraId="70988437" w14:textId="28FDF769" w:rsidR="006970BD" w:rsidRPr="006970BD" w:rsidRDefault="006970BD" w:rsidP="00F74EA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F74EA5">
        <w:rPr>
          <w:sz w:val="28"/>
          <w:szCs w:val="28"/>
        </w:rPr>
        <w:t xml:space="preserve"> </w:t>
      </w:r>
      <w:r w:rsidRPr="006970BD">
        <w:rPr>
          <w:sz w:val="28"/>
          <w:szCs w:val="28"/>
        </w:rPr>
        <w:t>формування соціально-компетентної особистості, здатної здійснювати самостійний вибір і приймати відповідальні рішення у різних життєвих ситуаціях;</w:t>
      </w:r>
    </w:p>
    <w:p w14:paraId="1301BD77" w14:textId="77777777" w:rsidR="00F74EA5" w:rsidRDefault="00F74EA5" w:rsidP="006970B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970BD" w:rsidRPr="006970BD">
        <w:rPr>
          <w:sz w:val="28"/>
          <w:szCs w:val="28"/>
        </w:rPr>
        <w:t xml:space="preserve">виховання потреби і здатності до навчання протягом усього життя, вироблення умінь практичного і творчого застосування здобутих знань; виховання  любові до праці, забезпечення умов для їхнього життєвого і професійного самовизначення, формування готовності до свідомого вибору й оволодіння майбутньою професією, мотивація </w:t>
      </w:r>
      <w:r>
        <w:rPr>
          <w:sz w:val="28"/>
          <w:szCs w:val="28"/>
        </w:rPr>
        <w:t>вихованців</w:t>
      </w:r>
      <w:r w:rsidR="006970BD" w:rsidRPr="006970BD">
        <w:rPr>
          <w:sz w:val="28"/>
          <w:szCs w:val="28"/>
        </w:rPr>
        <w:t xml:space="preserve"> старш</w:t>
      </w:r>
      <w:r>
        <w:rPr>
          <w:sz w:val="28"/>
          <w:szCs w:val="28"/>
        </w:rPr>
        <w:t>ої</w:t>
      </w:r>
      <w:r w:rsidR="006970BD" w:rsidRPr="006970BD">
        <w:rPr>
          <w:sz w:val="28"/>
          <w:szCs w:val="28"/>
        </w:rPr>
        <w:t xml:space="preserve"> </w:t>
      </w:r>
      <w:r>
        <w:rPr>
          <w:sz w:val="28"/>
          <w:szCs w:val="28"/>
        </w:rPr>
        <w:t>вікової категорії</w:t>
      </w:r>
      <w:r w:rsidR="006970BD" w:rsidRPr="006970BD">
        <w:rPr>
          <w:sz w:val="28"/>
          <w:szCs w:val="28"/>
        </w:rPr>
        <w:t xml:space="preserve"> до продовження освіти в науково-технічній та інженерній </w:t>
      </w:r>
      <w:r w:rsidR="006970BD" w:rsidRPr="006970BD">
        <w:rPr>
          <w:color w:val="000000"/>
          <w:sz w:val="28"/>
          <w:szCs w:val="28"/>
        </w:rPr>
        <w:t>сферах.</w:t>
      </w:r>
    </w:p>
    <w:p w14:paraId="37A8C3A8" w14:textId="203F5E50" w:rsidR="00F74EA5" w:rsidRPr="00FB6A0F" w:rsidRDefault="00F74EA5" w:rsidP="00F74EA5">
      <w:pPr>
        <w:spacing w:line="360" w:lineRule="auto"/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Науково-дослідницький </w:t>
      </w:r>
      <w:r w:rsidRPr="00FB6A0F">
        <w:rPr>
          <w:color w:val="000000"/>
          <w:sz w:val="28"/>
          <w:szCs w:val="28"/>
          <w:lang w:eastAsia="uk-UA"/>
        </w:rPr>
        <w:t>процес у МАН має свої особливості, які відрізняють його від навчання в школі. Перш за все це форми проведення занять – лекторії з відповідних галузей науки, профільні гуртки, семінарські заняття з проблемних питань, індивідуальна науково-дослідна робота учнів під керівництвом учених, які охоплюють такі галузі знань і практичної діяльності, що виходять за межі шкільної програми, враховуючи індивідуальні інтереси та творчі можливості конкретних дітей.</w:t>
      </w:r>
    </w:p>
    <w:p w14:paraId="0FD80681" w14:textId="168FA74D" w:rsidR="00993DBE" w:rsidRDefault="006970BD" w:rsidP="00537A9A">
      <w:pPr>
        <w:spacing w:line="360" w:lineRule="auto"/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6970BD">
        <w:rPr>
          <w:sz w:val="28"/>
          <w:szCs w:val="28"/>
        </w:rPr>
        <w:t xml:space="preserve"> </w:t>
      </w:r>
      <w:r w:rsidR="00EE3433" w:rsidRPr="00EE3433">
        <w:rPr>
          <w:color w:val="000000" w:themeColor="text1"/>
          <w:sz w:val="28"/>
          <w:szCs w:val="28"/>
          <w:lang w:eastAsia="uk-UA"/>
        </w:rPr>
        <w:t xml:space="preserve">Особливо важливою та перспективною є самостійна робота  під керівництвом науковців. Формування дослідницьких навичок у STEM-навчанні вимагає розвитку </w:t>
      </w:r>
      <w:r w:rsidR="00EE3433">
        <w:rPr>
          <w:color w:val="000000" w:themeColor="text1"/>
          <w:sz w:val="28"/>
          <w:szCs w:val="28"/>
          <w:lang w:eastAsia="uk-UA"/>
        </w:rPr>
        <w:t>у вихова</w:t>
      </w:r>
      <w:r w:rsidR="00537A9A">
        <w:rPr>
          <w:color w:val="000000" w:themeColor="text1"/>
          <w:sz w:val="28"/>
          <w:szCs w:val="28"/>
          <w:lang w:eastAsia="uk-UA"/>
        </w:rPr>
        <w:t>н</w:t>
      </w:r>
      <w:r w:rsidR="00EE3433">
        <w:rPr>
          <w:color w:val="000000" w:themeColor="text1"/>
          <w:sz w:val="28"/>
          <w:szCs w:val="28"/>
          <w:lang w:eastAsia="uk-UA"/>
        </w:rPr>
        <w:t>ців</w:t>
      </w:r>
      <w:r w:rsidR="00EE3433" w:rsidRPr="00EE3433">
        <w:rPr>
          <w:color w:val="000000" w:themeColor="text1"/>
          <w:sz w:val="28"/>
          <w:szCs w:val="28"/>
          <w:lang w:eastAsia="uk-UA"/>
        </w:rPr>
        <w:t xml:space="preserve"> здатності спостерігати, експериментувати та експериментувати самостійно, що в основному включає вміння аналізувати, синтезувати та виділяти основні моменти, порівняння, узагальнення та висновки, тобто працювати самостійно, цілеспрямовано, розвиваючи творче мислення, удосконалюючи систему теоретичних знань, умінь і практичних  навичок</w:t>
      </w:r>
      <w:r w:rsidR="00EE3433">
        <w:rPr>
          <w:color w:val="000000" w:themeColor="text1"/>
          <w:sz w:val="28"/>
          <w:szCs w:val="28"/>
          <w:lang w:eastAsia="uk-UA"/>
        </w:rPr>
        <w:t>,</w:t>
      </w:r>
      <w:r w:rsidR="00EE3433" w:rsidRPr="00EE3433">
        <w:rPr>
          <w:color w:val="000000" w:themeColor="text1"/>
          <w:sz w:val="28"/>
          <w:szCs w:val="28"/>
          <w:lang w:eastAsia="uk-UA"/>
        </w:rPr>
        <w:t xml:space="preserve"> спостерігати за подіями, оточенням, самостійно розробляти проблеми дослідження</w:t>
      </w:r>
      <w:r w:rsidR="00EE3433">
        <w:rPr>
          <w:color w:val="000000" w:themeColor="text1"/>
          <w:sz w:val="28"/>
          <w:szCs w:val="28"/>
          <w:lang w:eastAsia="uk-UA"/>
        </w:rPr>
        <w:t>,</w:t>
      </w:r>
      <w:r w:rsidR="00EE3433" w:rsidRPr="00EE3433">
        <w:rPr>
          <w:color w:val="000000" w:themeColor="text1"/>
          <w:sz w:val="28"/>
          <w:szCs w:val="28"/>
          <w:lang w:eastAsia="uk-UA"/>
        </w:rPr>
        <w:t xml:space="preserve"> висловити гіпотезу</w:t>
      </w:r>
      <w:r w:rsidR="00EE3433">
        <w:rPr>
          <w:color w:val="000000" w:themeColor="text1"/>
          <w:sz w:val="28"/>
          <w:szCs w:val="28"/>
          <w:lang w:eastAsia="uk-UA"/>
        </w:rPr>
        <w:t>,</w:t>
      </w:r>
      <w:r w:rsidR="00EE3433" w:rsidRPr="00EE3433">
        <w:rPr>
          <w:color w:val="000000" w:themeColor="text1"/>
          <w:sz w:val="28"/>
          <w:szCs w:val="28"/>
          <w:lang w:eastAsia="uk-UA"/>
        </w:rPr>
        <w:t xml:space="preserve"> визначити методи перевірки гіпотез</w:t>
      </w:r>
      <w:r w:rsidR="00EE3433">
        <w:rPr>
          <w:color w:val="000000" w:themeColor="text1"/>
          <w:sz w:val="28"/>
          <w:szCs w:val="28"/>
          <w:lang w:eastAsia="uk-UA"/>
        </w:rPr>
        <w:t xml:space="preserve">, </w:t>
      </w:r>
      <w:r w:rsidR="00EE3433" w:rsidRPr="00EE3433">
        <w:rPr>
          <w:color w:val="000000" w:themeColor="text1"/>
          <w:sz w:val="28"/>
          <w:szCs w:val="28"/>
          <w:lang w:eastAsia="uk-UA"/>
        </w:rPr>
        <w:t>визначити закономірність</w:t>
      </w:r>
      <w:r w:rsidR="00EE3433">
        <w:rPr>
          <w:color w:val="000000" w:themeColor="text1"/>
          <w:sz w:val="28"/>
          <w:szCs w:val="28"/>
          <w:lang w:eastAsia="uk-UA"/>
        </w:rPr>
        <w:t>,</w:t>
      </w:r>
      <w:r w:rsidR="00EE3433" w:rsidRPr="00EE3433">
        <w:rPr>
          <w:color w:val="000000" w:themeColor="text1"/>
          <w:sz w:val="28"/>
          <w:szCs w:val="28"/>
          <w:lang w:eastAsia="uk-UA"/>
        </w:rPr>
        <w:t xml:space="preserve"> визначити методи підтвердження або спростування гіпотез</w:t>
      </w:r>
      <w:r w:rsidR="00EE3433">
        <w:rPr>
          <w:color w:val="000000" w:themeColor="text1"/>
          <w:sz w:val="28"/>
          <w:szCs w:val="28"/>
          <w:lang w:eastAsia="uk-UA"/>
        </w:rPr>
        <w:t>,</w:t>
      </w:r>
      <w:r w:rsidR="00EE3433" w:rsidRPr="00EE3433">
        <w:rPr>
          <w:color w:val="000000" w:themeColor="text1"/>
          <w:sz w:val="28"/>
          <w:szCs w:val="28"/>
          <w:lang w:eastAsia="uk-UA"/>
        </w:rPr>
        <w:t xml:space="preserve"> робити висновки.</w:t>
      </w:r>
      <w:r w:rsidR="00A811AD" w:rsidRPr="00A811AD">
        <w:rPr>
          <w:rFonts w:ascii="Arial" w:hAnsi="Arial" w:cs="Arial"/>
          <w:color w:val="333333"/>
        </w:rPr>
        <w:t xml:space="preserve"> </w:t>
      </w:r>
      <w:r w:rsidR="00A811AD" w:rsidRPr="00451284">
        <w:rPr>
          <w:color w:val="000000" w:themeColor="text1"/>
          <w:sz w:val="28"/>
          <w:szCs w:val="28"/>
          <w:lang w:eastAsia="uk-UA"/>
        </w:rPr>
        <w:t xml:space="preserve">Важливо, щоб робота відповідала інтересам вихованця, віку, особистісним та інтелектуальним можливостям. Для дослідження відбираються об'єкти і явища, які найбільш чітко відображають </w:t>
      </w:r>
      <w:r w:rsidR="00A811AD" w:rsidRPr="00451284">
        <w:rPr>
          <w:color w:val="000000" w:themeColor="text1"/>
          <w:sz w:val="28"/>
          <w:szCs w:val="28"/>
          <w:lang w:eastAsia="uk-UA"/>
        </w:rPr>
        <w:lastRenderedPageBreak/>
        <w:t>суттєві сторони місцевих природних умов, доступні для систематичного і систематичного спостереження і придатні для потреб сучасної науки, які можуть бути використані в освітньому процесі становлення та розвитку науки, які формують, логічне мислення, пізнавальний інтерес, удосконалення навичок і практичних умінь. Го</w:t>
      </w:r>
      <w:r w:rsidR="00A811AD" w:rsidRPr="00A811AD">
        <w:rPr>
          <w:color w:val="000000" w:themeColor="text1"/>
          <w:sz w:val="28"/>
          <w:szCs w:val="28"/>
          <w:lang w:eastAsia="uk-UA"/>
        </w:rPr>
        <w:t xml:space="preserve">ловне, щоб </w:t>
      </w:r>
      <w:r w:rsidR="00A811AD">
        <w:rPr>
          <w:color w:val="000000" w:themeColor="text1"/>
          <w:sz w:val="28"/>
          <w:szCs w:val="28"/>
          <w:lang w:eastAsia="uk-UA"/>
        </w:rPr>
        <w:t xml:space="preserve">вихованці </w:t>
      </w:r>
      <w:r w:rsidR="00A811AD" w:rsidRPr="00A811AD">
        <w:rPr>
          <w:color w:val="000000" w:themeColor="text1"/>
          <w:sz w:val="28"/>
          <w:szCs w:val="28"/>
          <w:lang w:eastAsia="uk-UA"/>
        </w:rPr>
        <w:t xml:space="preserve">навчилися ретельно проводити дослідження, оволоділи складними методами обробки результатів і переконалися: справжня наука не може бути нереальною і результати завжди базуються на підтверджених фактах. Крім того, </w:t>
      </w:r>
      <w:r w:rsidR="00A811AD">
        <w:rPr>
          <w:color w:val="000000" w:themeColor="text1"/>
          <w:sz w:val="28"/>
          <w:szCs w:val="28"/>
          <w:lang w:eastAsia="uk-UA"/>
        </w:rPr>
        <w:t xml:space="preserve">діти </w:t>
      </w:r>
      <w:proofErr w:type="spellStart"/>
      <w:r w:rsidR="00A811AD" w:rsidRPr="00A811AD">
        <w:rPr>
          <w:color w:val="000000" w:themeColor="text1"/>
          <w:sz w:val="28"/>
          <w:szCs w:val="28"/>
          <w:lang w:eastAsia="uk-UA"/>
        </w:rPr>
        <w:t>вчаться</w:t>
      </w:r>
      <w:proofErr w:type="spellEnd"/>
      <w:r w:rsidR="00A811AD" w:rsidRPr="00A811AD">
        <w:rPr>
          <w:color w:val="000000" w:themeColor="text1"/>
          <w:sz w:val="28"/>
          <w:szCs w:val="28"/>
          <w:lang w:eastAsia="uk-UA"/>
        </w:rPr>
        <w:t xml:space="preserve"> шукати та узагальнювати наукову літературу, писати доповіді, відстоювати свою думку, відстоювати свою точку зору, брати участь у наукових дискусіях.</w:t>
      </w:r>
      <w:r w:rsidR="00A811AD">
        <w:rPr>
          <w:color w:val="000000" w:themeColor="text1"/>
          <w:sz w:val="28"/>
          <w:szCs w:val="28"/>
          <w:lang w:eastAsia="uk-UA"/>
        </w:rPr>
        <w:t xml:space="preserve"> </w:t>
      </w:r>
      <w:r w:rsidR="00866E85" w:rsidRPr="00866E85">
        <w:rPr>
          <w:color w:val="000000" w:themeColor="text1"/>
          <w:sz w:val="28"/>
          <w:szCs w:val="28"/>
          <w:lang w:eastAsia="uk-UA"/>
        </w:rPr>
        <w:t xml:space="preserve">Вони мають можливість поділитися своїм досвідом, виступаючи на конкурсах захисту </w:t>
      </w:r>
      <w:r w:rsidR="00866E85">
        <w:rPr>
          <w:color w:val="000000" w:themeColor="text1"/>
          <w:sz w:val="28"/>
          <w:szCs w:val="28"/>
          <w:lang w:eastAsia="uk-UA"/>
        </w:rPr>
        <w:t>малої академії наук.</w:t>
      </w:r>
      <w:r w:rsidR="00866E85" w:rsidRPr="00866E85">
        <w:rPr>
          <w:color w:val="000000" w:themeColor="text1"/>
          <w:sz w:val="28"/>
          <w:szCs w:val="28"/>
          <w:lang w:eastAsia="uk-UA"/>
        </w:rPr>
        <w:t xml:space="preserve"> Це  шлях до створення кращих можливостей для саморозвитку обдарованих дітей, створення атмосфери наукового спілкування. У майбутньому їм знадобляться набуті знання, навички дослідницької роботи, уміння проводити самостійні експерименти та працювати з науковою літературою. Розробляючи моделі, створюючи проекти, діти аналізують інформацію, співвідносячи її з наявним досвідом і знаннями. Це дає їм впевненість у власних силах, віру в те, що вони зможуть  вирішити складні проблеми, якщо це необхідно.</w:t>
      </w:r>
      <w:r w:rsidR="00993DBE">
        <w:rPr>
          <w:color w:val="000000" w:themeColor="text1"/>
          <w:sz w:val="28"/>
          <w:szCs w:val="28"/>
          <w:lang w:eastAsia="uk-UA"/>
        </w:rPr>
        <w:t xml:space="preserve"> </w:t>
      </w:r>
      <w:r w:rsidR="00993DBE" w:rsidRPr="00FB6A0F">
        <w:rPr>
          <w:color w:val="000000"/>
          <w:sz w:val="28"/>
          <w:szCs w:val="28"/>
          <w:lang w:eastAsia="uk-UA"/>
        </w:rPr>
        <w:t xml:space="preserve">Діти бачать перспективу особистісного розвитку, в них формуються своєрідні ідеали, виникає необхідність у науковому пізнанні і дослідництві. </w:t>
      </w:r>
      <w:r w:rsidR="00537A9A">
        <w:rPr>
          <w:color w:val="000000"/>
          <w:sz w:val="28"/>
          <w:szCs w:val="28"/>
          <w:lang w:eastAsia="uk-UA"/>
        </w:rPr>
        <w:t>Вихованці</w:t>
      </w:r>
      <w:r w:rsidR="00993DBE" w:rsidRPr="00FB6A0F">
        <w:rPr>
          <w:color w:val="000000"/>
          <w:sz w:val="28"/>
          <w:szCs w:val="28"/>
          <w:lang w:eastAsia="uk-UA"/>
        </w:rPr>
        <w:t>, які виконували дослідження в Малій академії наук продовжуватимуть їх у вузах. Це стає їх внутрішньою потребою, умовою самореалізації.</w:t>
      </w:r>
    </w:p>
    <w:p w14:paraId="62D7D510" w14:textId="77777777" w:rsidR="003439AA" w:rsidRDefault="00F2144E" w:rsidP="00537A9A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F2144E">
        <w:rPr>
          <w:sz w:val="28"/>
          <w:szCs w:val="28"/>
        </w:rPr>
        <w:t>Організація</w:t>
      </w:r>
      <w:r w:rsidRPr="00F2144E">
        <w:rPr>
          <w:spacing w:val="1"/>
          <w:sz w:val="28"/>
          <w:szCs w:val="28"/>
        </w:rPr>
        <w:t xml:space="preserve"> </w:t>
      </w:r>
      <w:r w:rsidRPr="00F2144E">
        <w:rPr>
          <w:sz w:val="28"/>
          <w:szCs w:val="28"/>
        </w:rPr>
        <w:t>STEM-освіти</w:t>
      </w:r>
      <w:r>
        <w:rPr>
          <w:sz w:val="28"/>
          <w:szCs w:val="28"/>
        </w:rPr>
        <w:t xml:space="preserve"> на гуртках науково-дослідницького напряму</w:t>
      </w:r>
      <w:r w:rsidR="003439AA" w:rsidRPr="003439AA">
        <w:t xml:space="preserve"> </w:t>
      </w:r>
      <w:r w:rsidR="003439AA" w:rsidRPr="003439AA">
        <w:rPr>
          <w:sz w:val="28"/>
          <w:szCs w:val="28"/>
        </w:rPr>
        <w:t>сприяє розвитку у вихованців</w:t>
      </w:r>
      <w:r w:rsidR="003439AA" w:rsidRPr="003439AA">
        <w:rPr>
          <w:spacing w:val="1"/>
          <w:sz w:val="28"/>
          <w:szCs w:val="28"/>
        </w:rPr>
        <w:t xml:space="preserve"> </w:t>
      </w:r>
      <w:r w:rsidR="003439AA" w:rsidRPr="003439AA">
        <w:rPr>
          <w:sz w:val="28"/>
          <w:szCs w:val="28"/>
        </w:rPr>
        <w:t>таких навичок</w:t>
      </w:r>
      <w:r w:rsidR="003439AA">
        <w:rPr>
          <w:sz w:val="28"/>
          <w:szCs w:val="28"/>
        </w:rPr>
        <w:t>:</w:t>
      </w:r>
    </w:p>
    <w:p w14:paraId="2011F783" w14:textId="7C00F9E6" w:rsidR="00F2144E" w:rsidRPr="003439AA" w:rsidRDefault="003439AA" w:rsidP="003439AA">
      <w:pPr>
        <w:pStyle w:val="a7"/>
        <w:numPr>
          <w:ilvl w:val="0"/>
          <w:numId w:val="10"/>
        </w:numPr>
        <w:spacing w:line="360" w:lineRule="auto"/>
        <w:jc w:val="both"/>
        <w:textAlignment w:val="baseline"/>
        <w:rPr>
          <w:iCs/>
          <w:color w:val="000000"/>
          <w:sz w:val="28"/>
          <w:szCs w:val="28"/>
          <w:lang w:eastAsia="uk-UA"/>
        </w:rPr>
      </w:pPr>
      <w:r w:rsidRPr="003439AA">
        <w:rPr>
          <w:iCs/>
          <w:sz w:val="28"/>
          <w:szCs w:val="28"/>
        </w:rPr>
        <w:t>співробітництво</w:t>
      </w:r>
      <w:r>
        <w:rPr>
          <w:iCs/>
          <w:sz w:val="28"/>
          <w:szCs w:val="28"/>
        </w:rPr>
        <w:t xml:space="preserve"> – визначення  науково-дослідницької проблеми, дослідження її спільно з науковим керівником;</w:t>
      </w:r>
    </w:p>
    <w:p w14:paraId="4C7FE676" w14:textId="57A77A04" w:rsidR="003439AA" w:rsidRPr="003439AA" w:rsidRDefault="003439AA" w:rsidP="003439AA">
      <w:pPr>
        <w:pStyle w:val="a7"/>
        <w:numPr>
          <w:ilvl w:val="0"/>
          <w:numId w:val="10"/>
        </w:numPr>
        <w:spacing w:line="360" w:lineRule="auto"/>
        <w:jc w:val="both"/>
        <w:textAlignment w:val="baseline"/>
        <w:rPr>
          <w:iCs/>
          <w:color w:val="000000"/>
          <w:sz w:val="28"/>
          <w:szCs w:val="28"/>
          <w:lang w:eastAsia="uk-UA"/>
        </w:rPr>
      </w:pPr>
      <w:proofErr w:type="spellStart"/>
      <w:r w:rsidRPr="003439AA">
        <w:rPr>
          <w:iCs/>
          <w:sz w:val="28"/>
          <w:szCs w:val="28"/>
        </w:rPr>
        <w:t>комунікативність</w:t>
      </w:r>
      <w:proofErr w:type="spellEnd"/>
      <w:r>
        <w:rPr>
          <w:iCs/>
          <w:sz w:val="28"/>
          <w:szCs w:val="28"/>
        </w:rPr>
        <w:t xml:space="preserve"> –</w:t>
      </w:r>
      <w:r w:rsidR="00612E7E">
        <w:rPr>
          <w:iCs/>
          <w:sz w:val="28"/>
          <w:szCs w:val="28"/>
        </w:rPr>
        <w:t xml:space="preserve"> тактовне, </w:t>
      </w:r>
      <w:r w:rsidR="00612E7E">
        <w:rPr>
          <w:color w:val="202124"/>
          <w:sz w:val="28"/>
          <w:szCs w:val="28"/>
          <w:shd w:val="clear" w:color="auto" w:fill="FFFFFF"/>
        </w:rPr>
        <w:t>о</w:t>
      </w:r>
      <w:r w:rsidR="00612E7E" w:rsidRPr="00612E7E">
        <w:rPr>
          <w:color w:val="202124"/>
          <w:sz w:val="28"/>
          <w:szCs w:val="28"/>
          <w:shd w:val="clear" w:color="auto" w:fill="FFFFFF"/>
        </w:rPr>
        <w:t>бґрунтован</w:t>
      </w:r>
      <w:r w:rsidR="00612E7E">
        <w:rPr>
          <w:color w:val="202124"/>
          <w:sz w:val="28"/>
          <w:szCs w:val="28"/>
          <w:shd w:val="clear" w:color="auto" w:fill="FFFFFF"/>
        </w:rPr>
        <w:t>е</w:t>
      </w:r>
      <w:r w:rsidR="00612E7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обговорення та доведення гіпотез під час дослідження теми і під час захисту науково-дослідницької роботи;</w:t>
      </w:r>
    </w:p>
    <w:p w14:paraId="31ED4F3C" w14:textId="489400A7" w:rsidR="003439AA" w:rsidRPr="00612E7E" w:rsidRDefault="00612E7E" w:rsidP="003439AA">
      <w:pPr>
        <w:pStyle w:val="a7"/>
        <w:numPr>
          <w:ilvl w:val="0"/>
          <w:numId w:val="10"/>
        </w:numPr>
        <w:spacing w:line="360" w:lineRule="auto"/>
        <w:jc w:val="both"/>
        <w:textAlignment w:val="baseline"/>
        <w:rPr>
          <w:iCs/>
          <w:color w:val="000000"/>
          <w:sz w:val="28"/>
          <w:szCs w:val="28"/>
          <w:lang w:eastAsia="uk-UA"/>
        </w:rPr>
      </w:pPr>
      <w:r w:rsidRPr="00612E7E">
        <w:rPr>
          <w:iCs/>
          <w:spacing w:val="-1"/>
          <w:sz w:val="28"/>
          <w:szCs w:val="28"/>
        </w:rPr>
        <w:t>творчість</w:t>
      </w:r>
      <w:r>
        <w:rPr>
          <w:iCs/>
          <w:spacing w:val="-1"/>
          <w:sz w:val="28"/>
          <w:szCs w:val="28"/>
        </w:rPr>
        <w:t xml:space="preserve"> – </w:t>
      </w:r>
      <w:r w:rsidRPr="00612E7E">
        <w:rPr>
          <w:sz w:val="28"/>
          <w:szCs w:val="28"/>
        </w:rPr>
        <w:t>творчість</w:t>
      </w:r>
      <w:r>
        <w:rPr>
          <w:sz w:val="28"/>
          <w:szCs w:val="28"/>
        </w:rPr>
        <w:t xml:space="preserve"> </w:t>
      </w:r>
      <w:r w:rsidRPr="00612E7E">
        <w:rPr>
          <w:spacing w:val="-68"/>
          <w:sz w:val="28"/>
          <w:szCs w:val="28"/>
        </w:rPr>
        <w:t xml:space="preserve"> </w:t>
      </w:r>
      <w:r w:rsidRPr="00612E7E">
        <w:rPr>
          <w:sz w:val="28"/>
          <w:szCs w:val="28"/>
        </w:rPr>
        <w:t xml:space="preserve">може суттєво змінити будь-який науковий чи </w:t>
      </w:r>
      <w:r w:rsidRPr="00612E7E">
        <w:rPr>
          <w:sz w:val="28"/>
          <w:szCs w:val="28"/>
        </w:rPr>
        <w:lastRenderedPageBreak/>
        <w:t xml:space="preserve">технологічний </w:t>
      </w:r>
      <w:proofErr w:type="spellStart"/>
      <w:r w:rsidRPr="00612E7E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612E7E">
        <w:rPr>
          <w:sz w:val="28"/>
          <w:szCs w:val="28"/>
        </w:rPr>
        <w:t>кт</w:t>
      </w:r>
      <w:proofErr w:type="spellEnd"/>
      <w:r w:rsidRPr="00612E7E">
        <w:rPr>
          <w:sz w:val="28"/>
          <w:szCs w:val="28"/>
        </w:rPr>
        <w:t>, указати на</w:t>
      </w:r>
      <w:r w:rsidRPr="00612E7E">
        <w:rPr>
          <w:spacing w:val="1"/>
          <w:sz w:val="28"/>
          <w:szCs w:val="28"/>
        </w:rPr>
        <w:t xml:space="preserve"> </w:t>
      </w:r>
      <w:r w:rsidRPr="00612E7E">
        <w:rPr>
          <w:sz w:val="28"/>
          <w:szCs w:val="28"/>
        </w:rPr>
        <w:t>його ще не розкриті можливості</w:t>
      </w:r>
      <w:r>
        <w:rPr>
          <w:sz w:val="28"/>
          <w:szCs w:val="28"/>
        </w:rPr>
        <w:t>,</w:t>
      </w:r>
      <w:r w:rsidRPr="00612E7E">
        <w:rPr>
          <w:sz w:val="28"/>
          <w:szCs w:val="28"/>
        </w:rPr>
        <w:t xml:space="preserve"> т</w:t>
      </w:r>
      <w:r>
        <w:rPr>
          <w:sz w:val="28"/>
          <w:szCs w:val="28"/>
        </w:rPr>
        <w:t>ой</w:t>
      </w:r>
      <w:r w:rsidRPr="00612E7E">
        <w:rPr>
          <w:sz w:val="28"/>
          <w:szCs w:val="28"/>
        </w:rPr>
        <w:t>, хто здатн</w:t>
      </w:r>
      <w:r>
        <w:rPr>
          <w:sz w:val="28"/>
          <w:szCs w:val="28"/>
        </w:rPr>
        <w:t>ий виходити</w:t>
      </w:r>
      <w:r w:rsidRPr="00612E7E">
        <w:rPr>
          <w:sz w:val="28"/>
          <w:szCs w:val="28"/>
        </w:rPr>
        <w:t xml:space="preserve"> за межі технічних навичок і</w:t>
      </w:r>
      <w:r w:rsidRPr="00612E7E">
        <w:rPr>
          <w:spacing w:val="1"/>
          <w:sz w:val="28"/>
          <w:szCs w:val="28"/>
        </w:rPr>
        <w:t xml:space="preserve"> </w:t>
      </w:r>
      <w:r w:rsidRPr="00612E7E">
        <w:rPr>
          <w:sz w:val="28"/>
          <w:szCs w:val="28"/>
        </w:rPr>
        <w:t>мислити нестандартно, мож</w:t>
      </w:r>
      <w:r>
        <w:rPr>
          <w:sz w:val="28"/>
          <w:szCs w:val="28"/>
        </w:rPr>
        <w:t>е</w:t>
      </w:r>
      <w:r w:rsidRPr="00612E7E">
        <w:rPr>
          <w:sz w:val="28"/>
          <w:szCs w:val="28"/>
        </w:rPr>
        <w:t xml:space="preserve"> винаходити щось абсолютно нове й в інших</w:t>
      </w:r>
      <w:r w:rsidRPr="00612E7E">
        <w:rPr>
          <w:spacing w:val="1"/>
          <w:sz w:val="28"/>
          <w:szCs w:val="28"/>
        </w:rPr>
        <w:t xml:space="preserve"> </w:t>
      </w:r>
      <w:r w:rsidRPr="00612E7E">
        <w:rPr>
          <w:sz w:val="28"/>
          <w:szCs w:val="28"/>
        </w:rPr>
        <w:t>галузях</w:t>
      </w:r>
      <w:r w:rsidRPr="00612E7E">
        <w:rPr>
          <w:spacing w:val="1"/>
          <w:sz w:val="28"/>
          <w:szCs w:val="28"/>
        </w:rPr>
        <w:t xml:space="preserve"> </w:t>
      </w:r>
      <w:r w:rsidRPr="00612E7E">
        <w:rPr>
          <w:sz w:val="28"/>
          <w:szCs w:val="28"/>
        </w:rPr>
        <w:t>життєдіяльності</w:t>
      </w:r>
      <w:r w:rsidRPr="00612E7E">
        <w:rPr>
          <w:spacing w:val="1"/>
          <w:sz w:val="28"/>
          <w:szCs w:val="28"/>
        </w:rPr>
        <w:t xml:space="preserve"> </w:t>
      </w:r>
      <w:r w:rsidRPr="00612E7E">
        <w:rPr>
          <w:sz w:val="28"/>
          <w:szCs w:val="28"/>
        </w:rPr>
        <w:t>людини</w:t>
      </w:r>
      <w:r>
        <w:rPr>
          <w:sz w:val="28"/>
          <w:szCs w:val="28"/>
        </w:rPr>
        <w:t>;</w:t>
      </w:r>
    </w:p>
    <w:p w14:paraId="48C8277D" w14:textId="74A539FE" w:rsidR="00612E7E" w:rsidRDefault="00612E7E" w:rsidP="00EC1911">
      <w:pPr>
        <w:pStyle w:val="a3"/>
        <w:numPr>
          <w:ilvl w:val="0"/>
          <w:numId w:val="10"/>
        </w:numPr>
        <w:spacing w:line="360" w:lineRule="auto"/>
        <w:ind w:right="127"/>
        <w:jc w:val="both"/>
      </w:pPr>
      <w:r w:rsidRPr="00612E7E">
        <w:rPr>
          <w:iCs/>
        </w:rPr>
        <w:t>критичне</w:t>
      </w:r>
      <w:r w:rsidRPr="00612E7E">
        <w:rPr>
          <w:iCs/>
          <w:spacing w:val="1"/>
        </w:rPr>
        <w:t xml:space="preserve"> </w:t>
      </w:r>
      <w:r w:rsidRPr="00612E7E">
        <w:rPr>
          <w:iCs/>
        </w:rPr>
        <w:t>мислення</w:t>
      </w:r>
      <w:r>
        <w:rPr>
          <w:iCs/>
        </w:rPr>
        <w:t xml:space="preserve"> - </w:t>
      </w:r>
      <w:r>
        <w:t>здатність</w:t>
      </w:r>
      <w:r>
        <w:rPr>
          <w:spacing w:val="1"/>
        </w:rPr>
        <w:t xml:space="preserve">  </w:t>
      </w:r>
      <w:r>
        <w:t>осмислювати,</w:t>
      </w:r>
      <w:r>
        <w:rPr>
          <w:spacing w:val="1"/>
        </w:rPr>
        <w:t xml:space="preserve"> </w:t>
      </w:r>
      <w:r>
        <w:t>аналізувати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вдумливо, ставити відповідні запитання та надавати докази своїх висновків</w:t>
      </w:r>
      <w:r>
        <w:rPr>
          <w:spacing w:val="1"/>
        </w:rPr>
        <w:t xml:space="preserve"> </w:t>
      </w:r>
      <w:r>
        <w:t xml:space="preserve"> дозволить своєчасно приймати важливі рішення та швидко</w:t>
      </w:r>
      <w:r>
        <w:rPr>
          <w:spacing w:val="1"/>
        </w:rPr>
        <w:t xml:space="preserve"> </w:t>
      </w:r>
      <w:r>
        <w:t>розвиватися.</w:t>
      </w:r>
    </w:p>
    <w:p w14:paraId="3C852C36" w14:textId="3F418479" w:rsidR="00EC1911" w:rsidRDefault="00EC1911" w:rsidP="00EC1911">
      <w:pPr>
        <w:pStyle w:val="a3"/>
        <w:spacing w:before="2" w:line="360" w:lineRule="auto"/>
        <w:ind w:left="0" w:right="129" w:firstLine="696"/>
        <w:jc w:val="both"/>
      </w:pPr>
      <w:r>
        <w:t>Важлива роль у досягненні позитивних результатів упровадження STEM-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позашкільної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 xml:space="preserve">науково-дослідницького </w:t>
      </w:r>
      <w:r>
        <w:rPr>
          <w:spacing w:val="1"/>
        </w:rPr>
        <w:t xml:space="preserve"> </w:t>
      </w:r>
      <w:r>
        <w:t>напряму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засобам</w:t>
      </w:r>
      <w:r>
        <w:rPr>
          <w:spacing w:val="1"/>
        </w:rPr>
        <w:t xml:space="preserve"> </w:t>
      </w:r>
      <w:r>
        <w:t>STEM-освіти,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сукупності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ідей,</w:t>
      </w:r>
      <w:r>
        <w:rPr>
          <w:spacing w:val="1"/>
        </w:rPr>
        <w:t xml:space="preserve"> </w:t>
      </w:r>
      <w:r>
        <w:t>явищ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дослідно-експериментальної,</w:t>
      </w:r>
      <w:r>
        <w:rPr>
          <w:spacing w:val="1"/>
        </w:rPr>
        <w:t xml:space="preserve"> </w:t>
      </w:r>
      <w:r>
        <w:t>конструкторської, винахідницької діяльності в освітньому процесі. Об’єктивна</w:t>
      </w:r>
      <w:r>
        <w:rPr>
          <w:spacing w:val="1"/>
        </w:rPr>
        <w:t xml:space="preserve"> </w:t>
      </w:r>
      <w:r>
        <w:rPr>
          <w:spacing w:val="-1"/>
        </w:rPr>
        <w:t>необхідність</w:t>
      </w:r>
      <w:r>
        <w:rPr>
          <w:spacing w:val="-15"/>
        </w:rPr>
        <w:t xml:space="preserve"> </w:t>
      </w:r>
      <w:r>
        <w:t>використання</w:t>
      </w:r>
      <w:r>
        <w:rPr>
          <w:spacing w:val="-16"/>
        </w:rPr>
        <w:t xml:space="preserve"> </w:t>
      </w:r>
      <w:r>
        <w:t>цих</w:t>
      </w:r>
      <w:r>
        <w:rPr>
          <w:spacing w:val="-15"/>
        </w:rPr>
        <w:t xml:space="preserve"> </w:t>
      </w:r>
      <w:r>
        <w:t>засобів</w:t>
      </w:r>
      <w:r>
        <w:rPr>
          <w:spacing w:val="-16"/>
        </w:rPr>
        <w:t xml:space="preserve"> </w:t>
      </w:r>
      <w:r>
        <w:t>зумовлена</w:t>
      </w:r>
      <w:r>
        <w:rPr>
          <w:spacing w:val="-15"/>
        </w:rPr>
        <w:t xml:space="preserve"> </w:t>
      </w:r>
      <w:r>
        <w:t>їх</w:t>
      </w:r>
      <w:r>
        <w:rPr>
          <w:spacing w:val="-16"/>
        </w:rPr>
        <w:t xml:space="preserve"> </w:t>
      </w:r>
      <w:r>
        <w:t>суттєвим</w:t>
      </w:r>
      <w:r>
        <w:rPr>
          <w:spacing w:val="-16"/>
        </w:rPr>
        <w:t xml:space="preserve"> </w:t>
      </w:r>
      <w:r>
        <w:t>впливом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процес</w:t>
      </w:r>
      <w:r>
        <w:rPr>
          <w:spacing w:val="-68"/>
        </w:rPr>
        <w:t xml:space="preserve"> </w:t>
      </w:r>
      <w:r>
        <w:rPr>
          <w:spacing w:val="-1"/>
        </w:rPr>
        <w:t>розуміння</w:t>
      </w:r>
      <w:r>
        <w:rPr>
          <w:spacing w:val="-15"/>
        </w:rPr>
        <w:t xml:space="preserve"> </w:t>
      </w:r>
      <w:r>
        <w:rPr>
          <w:spacing w:val="-1"/>
        </w:rPr>
        <w:t>й</w:t>
      </w:r>
      <w:r>
        <w:rPr>
          <w:spacing w:val="-16"/>
        </w:rPr>
        <w:t xml:space="preserve"> </w:t>
      </w:r>
      <w:r>
        <w:rPr>
          <w:spacing w:val="-1"/>
        </w:rPr>
        <w:t>застосування</w:t>
      </w:r>
      <w:r>
        <w:rPr>
          <w:spacing w:val="-14"/>
        </w:rPr>
        <w:t xml:space="preserve"> </w:t>
      </w:r>
      <w:r>
        <w:rPr>
          <w:spacing w:val="-1"/>
        </w:rPr>
        <w:t>інноваційних</w:t>
      </w:r>
      <w:r>
        <w:rPr>
          <w:spacing w:val="-14"/>
        </w:rPr>
        <w:t xml:space="preserve"> </w:t>
      </w:r>
      <w:r>
        <w:rPr>
          <w:spacing w:val="-1"/>
        </w:rPr>
        <w:t>технологій.</w:t>
      </w:r>
      <w:r>
        <w:rPr>
          <w:spacing w:val="-12"/>
        </w:rPr>
        <w:t xml:space="preserve"> </w:t>
      </w:r>
      <w:r>
        <w:t>Вони</w:t>
      </w:r>
      <w:r>
        <w:rPr>
          <w:spacing w:val="-16"/>
        </w:rPr>
        <w:t xml:space="preserve"> </w:t>
      </w:r>
      <w:r>
        <w:t>виконують</w:t>
      </w:r>
      <w:r>
        <w:rPr>
          <w:spacing w:val="-13"/>
        </w:rPr>
        <w:t xml:space="preserve"> </w:t>
      </w:r>
      <w:r>
        <w:t>такі</w:t>
      </w:r>
      <w:r>
        <w:rPr>
          <w:spacing w:val="-17"/>
        </w:rPr>
        <w:t xml:space="preserve"> </w:t>
      </w:r>
      <w:r>
        <w:t>основні</w:t>
      </w:r>
      <w:r>
        <w:rPr>
          <w:spacing w:val="-68"/>
        </w:rPr>
        <w:t xml:space="preserve"> </w:t>
      </w:r>
      <w:r>
        <w:t>функції,</w:t>
      </w:r>
      <w:r>
        <w:rPr>
          <w:spacing w:val="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інформаційну,</w:t>
      </w:r>
      <w:r>
        <w:rPr>
          <w:spacing w:val="2"/>
        </w:rPr>
        <w:t xml:space="preserve"> </w:t>
      </w:r>
      <w:r>
        <w:t>практичну,</w:t>
      </w:r>
      <w:r>
        <w:rPr>
          <w:spacing w:val="2"/>
        </w:rPr>
        <w:t xml:space="preserve"> </w:t>
      </w:r>
      <w:r>
        <w:t>креативну,</w:t>
      </w:r>
      <w:r>
        <w:rPr>
          <w:spacing w:val="2"/>
        </w:rPr>
        <w:t xml:space="preserve"> </w:t>
      </w:r>
      <w:r>
        <w:t xml:space="preserve">контрольну.  </w:t>
      </w:r>
    </w:p>
    <w:p w14:paraId="348643FB" w14:textId="48E07332" w:rsidR="00612E7E" w:rsidRPr="00612E7E" w:rsidRDefault="00B200EE" w:rsidP="00B200EE">
      <w:pPr>
        <w:pStyle w:val="a3"/>
        <w:spacing w:before="2" w:line="360" w:lineRule="auto"/>
        <w:ind w:left="0" w:right="129" w:firstLine="696"/>
        <w:jc w:val="both"/>
        <w:rPr>
          <w:iCs/>
          <w:color w:val="000000"/>
          <w:lang w:eastAsia="uk-UA"/>
        </w:rPr>
      </w:pPr>
      <w:r>
        <w:t>Однією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STEM-освіти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рівень</w:t>
      </w:r>
      <w:r>
        <w:rPr>
          <w:spacing w:val="-67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майстерності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Наразі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STEM-педагога</w:t>
      </w:r>
      <w:r>
        <w:rPr>
          <w:spacing w:val="1"/>
        </w:rPr>
        <w:t xml:space="preserve"> </w:t>
      </w:r>
      <w:r>
        <w:t>організовуються експрес-курси на базі інститутів післядипломної педагогічної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онлайн-,</w:t>
      </w:r>
      <w:r>
        <w:rPr>
          <w:spacing w:val="1"/>
        </w:rPr>
        <w:t xml:space="preserve"> </w:t>
      </w:r>
      <w:proofErr w:type="spellStart"/>
      <w:r>
        <w:t>вебінари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освітянських</w:t>
      </w:r>
      <w:r>
        <w:rPr>
          <w:spacing w:val="1"/>
        </w:rPr>
        <w:t xml:space="preserve"> </w:t>
      </w:r>
      <w:r>
        <w:t>інтернет-платформах,</w:t>
      </w:r>
      <w:r>
        <w:rPr>
          <w:spacing w:val="1"/>
        </w:rPr>
        <w:t xml:space="preserve"> </w:t>
      </w:r>
      <w:r>
        <w:t>семінари-</w:t>
      </w:r>
      <w:r>
        <w:rPr>
          <w:spacing w:val="1"/>
        </w:rPr>
        <w:t xml:space="preserve"> </w:t>
      </w:r>
      <w:r>
        <w:t>практикуми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базі</w:t>
      </w:r>
      <w:r>
        <w:rPr>
          <w:spacing w:val="-2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позашкільної</w:t>
      </w:r>
      <w:r>
        <w:rPr>
          <w:spacing w:val="2"/>
        </w:rPr>
        <w:t xml:space="preserve"> </w:t>
      </w:r>
      <w:r>
        <w:t>освіти</w:t>
      </w:r>
      <w:r>
        <w:rPr>
          <w:spacing w:val="-1"/>
        </w:rPr>
        <w:t>.</w:t>
      </w:r>
    </w:p>
    <w:p w14:paraId="3AD22224" w14:textId="5DB19E04" w:rsidR="00A811AD" w:rsidRDefault="00993DBE" w:rsidP="00993DBE">
      <w:pPr>
        <w:widowControl/>
        <w:autoSpaceDE/>
        <w:autoSpaceDN/>
        <w:spacing w:line="360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eastAsia="uk-UA"/>
        </w:rPr>
      </w:pPr>
      <w:r w:rsidRPr="00FB6A0F">
        <w:rPr>
          <w:color w:val="000000"/>
          <w:sz w:val="28"/>
          <w:szCs w:val="28"/>
          <w:bdr w:val="none" w:sz="0" w:space="0" w:color="auto" w:frame="1"/>
          <w:lang w:eastAsia="uk-UA"/>
        </w:rPr>
        <w:t>Обдаровані діти – майбутній цвіт нації, інтелектуальна еліта, гордість і честь України, її світовий авторитет, а тому перед кожним педагогічним колективом,  і перед кожним педагогом зокрема, стоїть завдання спрямоване на забезпечення формування інтелектуального потенціалу нації шляхом створення оптимальних умов для розвитку всебічно обдарованої молоді</w:t>
      </w:r>
      <w:r w:rsidR="00F2144E">
        <w:rPr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14:paraId="0207F82B" w14:textId="06C82EA4" w:rsidR="00B200EE" w:rsidRDefault="00B200EE" w:rsidP="00993DBE">
      <w:pPr>
        <w:widowControl/>
        <w:autoSpaceDE/>
        <w:autoSpaceDN/>
        <w:spacing w:line="360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48B1F2B7" w14:textId="6DB93C99" w:rsidR="00B200EE" w:rsidRDefault="00B200EE" w:rsidP="00993DBE">
      <w:pPr>
        <w:widowControl/>
        <w:autoSpaceDE/>
        <w:autoSpaceDN/>
        <w:spacing w:line="360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76569A3D" w14:textId="7367FC49" w:rsidR="00B200EE" w:rsidRDefault="00B200EE" w:rsidP="00993DBE">
      <w:pPr>
        <w:widowControl/>
        <w:autoSpaceDE/>
        <w:autoSpaceDN/>
        <w:spacing w:line="360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77466C89" w14:textId="63BEB2E3" w:rsidR="00B200EE" w:rsidRDefault="00B200EE" w:rsidP="00993DBE">
      <w:pPr>
        <w:widowControl/>
        <w:autoSpaceDE/>
        <w:autoSpaceDN/>
        <w:spacing w:line="360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25E196B1" w14:textId="5A5ED12D" w:rsidR="00B200EE" w:rsidRDefault="00B200EE" w:rsidP="00993DBE">
      <w:pPr>
        <w:widowControl/>
        <w:autoSpaceDE/>
        <w:autoSpaceDN/>
        <w:spacing w:line="360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1B31D4EA" w14:textId="6BAB3826" w:rsidR="00B200EE" w:rsidRDefault="007E3CF5" w:rsidP="007E3CF5">
      <w:pPr>
        <w:widowControl/>
        <w:autoSpaceDE/>
        <w:autoSpaceDN/>
        <w:spacing w:line="360" w:lineRule="auto"/>
        <w:ind w:firstLine="708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</w:t>
      </w:r>
      <w:r w:rsidR="006219DE" w:rsidRPr="006219DE">
        <w:rPr>
          <w:b/>
          <w:bCs/>
          <w:color w:val="000000" w:themeColor="text1"/>
          <w:sz w:val="28"/>
          <w:szCs w:val="28"/>
        </w:rPr>
        <w:t>В</w:t>
      </w:r>
      <w:r w:rsidR="0062763F">
        <w:rPr>
          <w:b/>
          <w:bCs/>
          <w:color w:val="000000" w:themeColor="text1"/>
          <w:sz w:val="28"/>
          <w:szCs w:val="28"/>
        </w:rPr>
        <w:t>исновки</w:t>
      </w:r>
    </w:p>
    <w:p w14:paraId="62247B59" w14:textId="77777777" w:rsidR="00774FC6" w:rsidRDefault="00774FC6" w:rsidP="007E3CF5">
      <w:pPr>
        <w:widowControl/>
        <w:autoSpaceDE/>
        <w:autoSpaceDN/>
        <w:spacing w:line="360" w:lineRule="auto"/>
        <w:ind w:firstLine="708"/>
        <w:rPr>
          <w:b/>
          <w:bCs/>
          <w:color w:val="000000" w:themeColor="text1"/>
          <w:sz w:val="28"/>
          <w:szCs w:val="28"/>
        </w:rPr>
      </w:pPr>
    </w:p>
    <w:p w14:paraId="118A419A" w14:textId="3E17D80C" w:rsidR="007E3CF5" w:rsidRPr="007E3CF5" w:rsidRDefault="007E3CF5" w:rsidP="007E3CF5">
      <w:pPr>
        <w:widowControl/>
        <w:autoSpaceDE/>
        <w:autoSpaceDN/>
        <w:spacing w:line="360" w:lineRule="auto"/>
        <w:ind w:firstLine="708"/>
        <w:jc w:val="both"/>
        <w:rPr>
          <w:color w:val="333333"/>
          <w:sz w:val="28"/>
          <w:szCs w:val="28"/>
          <w:lang w:eastAsia="uk-UA"/>
        </w:rPr>
      </w:pPr>
      <w:r w:rsidRPr="007E3CF5">
        <w:rPr>
          <w:color w:val="333333"/>
          <w:sz w:val="28"/>
          <w:szCs w:val="28"/>
          <w:lang w:eastAsia="uk-UA"/>
        </w:rPr>
        <w:t>Сучасн</w:t>
      </w:r>
      <w:r>
        <w:rPr>
          <w:color w:val="333333"/>
          <w:sz w:val="28"/>
          <w:szCs w:val="28"/>
          <w:lang w:eastAsia="uk-UA"/>
        </w:rPr>
        <w:t>а</w:t>
      </w:r>
      <w:r w:rsidRPr="007E3CF5">
        <w:rPr>
          <w:color w:val="333333"/>
          <w:sz w:val="28"/>
          <w:szCs w:val="28"/>
          <w:lang w:eastAsia="uk-UA"/>
        </w:rPr>
        <w:t xml:space="preserve"> </w:t>
      </w:r>
      <w:r>
        <w:rPr>
          <w:color w:val="333333"/>
          <w:sz w:val="28"/>
          <w:szCs w:val="28"/>
          <w:lang w:eastAsia="uk-UA"/>
        </w:rPr>
        <w:t>тенденція</w:t>
      </w:r>
      <w:r w:rsidRPr="007E3CF5">
        <w:rPr>
          <w:color w:val="333333"/>
          <w:sz w:val="28"/>
          <w:szCs w:val="28"/>
          <w:lang w:eastAsia="uk-UA"/>
        </w:rPr>
        <w:t xml:space="preserve"> «STEM-освіта» –</w:t>
      </w:r>
      <w:r>
        <w:rPr>
          <w:color w:val="333333"/>
          <w:sz w:val="28"/>
          <w:szCs w:val="28"/>
          <w:lang w:eastAsia="uk-UA"/>
        </w:rPr>
        <w:t xml:space="preserve"> це </w:t>
      </w:r>
      <w:r w:rsidRPr="007E3CF5">
        <w:rPr>
          <w:color w:val="333333"/>
          <w:sz w:val="28"/>
          <w:szCs w:val="28"/>
          <w:lang w:eastAsia="uk-UA"/>
        </w:rPr>
        <w:t xml:space="preserve"> концепція інтегрованої підготовки </w:t>
      </w:r>
      <w:r>
        <w:rPr>
          <w:color w:val="333333"/>
          <w:sz w:val="28"/>
          <w:szCs w:val="28"/>
          <w:lang w:eastAsia="uk-UA"/>
        </w:rPr>
        <w:t>вихованців позашкільного закладу</w:t>
      </w:r>
      <w:r w:rsidRPr="007E3CF5">
        <w:rPr>
          <w:color w:val="333333"/>
          <w:sz w:val="28"/>
          <w:szCs w:val="28"/>
          <w:lang w:eastAsia="uk-UA"/>
        </w:rPr>
        <w:t xml:space="preserve"> за чотирма спеціальностями в міждисциплінарному та прикладному контексті</w:t>
      </w:r>
      <w:r>
        <w:rPr>
          <w:color w:val="333333"/>
          <w:sz w:val="28"/>
          <w:szCs w:val="28"/>
          <w:lang w:eastAsia="uk-UA"/>
        </w:rPr>
        <w:t xml:space="preserve">, вона є </w:t>
      </w:r>
      <w:r w:rsidRPr="007E3CF5">
        <w:rPr>
          <w:color w:val="333333"/>
          <w:sz w:val="28"/>
          <w:szCs w:val="28"/>
          <w:lang w:eastAsia="uk-UA"/>
        </w:rPr>
        <w:t xml:space="preserve"> надзвичайно актуальним явищем з точки зору стратегій розвитку країн-лідерів у світі для досягнення конкурентних переваг у різних сферах сфери людської діяльності.</w:t>
      </w:r>
    </w:p>
    <w:p w14:paraId="00823B66" w14:textId="1DED35D3" w:rsidR="00774FC6" w:rsidRDefault="007E3CF5" w:rsidP="00774FC6">
      <w:pPr>
        <w:widowControl/>
        <w:autoSpaceDE/>
        <w:autoSpaceDN/>
        <w:spacing w:line="360" w:lineRule="auto"/>
        <w:jc w:val="both"/>
        <w:rPr>
          <w:color w:val="000000" w:themeColor="text1"/>
          <w:sz w:val="28"/>
          <w:szCs w:val="28"/>
          <w:lang w:eastAsia="uk-UA"/>
        </w:rPr>
      </w:pPr>
      <w:r w:rsidRPr="007E3CF5">
        <w:rPr>
          <w:color w:val="333333"/>
          <w:sz w:val="28"/>
          <w:szCs w:val="28"/>
          <w:lang w:eastAsia="uk-UA"/>
        </w:rPr>
        <w:t xml:space="preserve"> Саме STEM-освіта сприяє підготовці компетентних спеціалістів для високотехнологічних галузей і забезпечує високий науковий потенціал будь-якої країни.</w:t>
      </w:r>
      <w:r>
        <w:rPr>
          <w:color w:val="333333"/>
          <w:sz w:val="28"/>
          <w:szCs w:val="28"/>
          <w:lang w:eastAsia="uk-UA"/>
        </w:rPr>
        <w:t xml:space="preserve"> </w:t>
      </w:r>
      <w:r w:rsidRPr="007E3CF5">
        <w:rPr>
          <w:sz w:val="28"/>
          <w:szCs w:val="28"/>
        </w:rPr>
        <w:t xml:space="preserve">STEM-освіта є </w:t>
      </w:r>
      <w:r>
        <w:rPr>
          <w:sz w:val="28"/>
          <w:szCs w:val="28"/>
        </w:rPr>
        <w:t>зв’язком</w:t>
      </w:r>
      <w:r w:rsidRPr="007E3CF5">
        <w:rPr>
          <w:sz w:val="28"/>
          <w:szCs w:val="28"/>
        </w:rPr>
        <w:t>, що об’єднує навчання та кар’єру. Його концепція готує дітей до технологічно розвинутого світу. Спеціалістам майбутнього потрібні всебічна підготовка та знання з самих різних навчальних областей природничих наук, інженерії, технології, математики тощо. STEM-освіта сьогодні демонструє потужний науковий потенціал, для реалізації якого потрібно розробити стандарти STEM-орієнтованого освітнього контенту</w:t>
      </w:r>
      <w:r w:rsidR="00774FC6">
        <w:rPr>
          <w:sz w:val="28"/>
          <w:szCs w:val="28"/>
        </w:rPr>
        <w:t>.</w:t>
      </w:r>
      <w:r w:rsidR="00774FC6" w:rsidRPr="00774FC6">
        <w:rPr>
          <w:rFonts w:ascii="Arial" w:hAnsi="Arial" w:cs="Arial"/>
          <w:color w:val="333333"/>
        </w:rPr>
        <w:t xml:space="preserve"> </w:t>
      </w:r>
      <w:r w:rsidR="00774FC6" w:rsidRPr="00774FC6">
        <w:rPr>
          <w:color w:val="000000" w:themeColor="text1"/>
          <w:sz w:val="28"/>
          <w:szCs w:val="28"/>
          <w:lang w:eastAsia="uk-UA"/>
        </w:rPr>
        <w:t>Це можливо лише спільними зусиллями всіх, хто бере участь у навчальному процесі, використовуючи інновації та передові комп’ютерні технології.</w:t>
      </w:r>
    </w:p>
    <w:p w14:paraId="53BACBD0" w14:textId="5706AC4C" w:rsidR="00774FC6" w:rsidRPr="00774FC6" w:rsidRDefault="00774FC6" w:rsidP="00774FC6">
      <w:pPr>
        <w:pStyle w:val="a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774FC6">
        <w:rPr>
          <w:sz w:val="28"/>
          <w:szCs w:val="28"/>
          <w:lang w:val="uk-UA"/>
        </w:rPr>
        <w:t xml:space="preserve">Отже, можна  вважати, що </w:t>
      </w:r>
      <w:r w:rsidRPr="00774FC6">
        <w:rPr>
          <w:sz w:val="28"/>
          <w:szCs w:val="28"/>
        </w:rPr>
        <w:t>STEM</w:t>
      </w:r>
      <w:r w:rsidRPr="00774FC6">
        <w:rPr>
          <w:sz w:val="28"/>
          <w:szCs w:val="28"/>
          <w:lang w:val="uk-UA"/>
        </w:rPr>
        <w:t>-освіта здатна стати тим фактором, що значно підвищить якість позашкільної освіти в аспекті підготовлення майбутніх фахівців,</w:t>
      </w:r>
      <w:r w:rsidRPr="00774FC6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</w:t>
      </w:r>
      <w:r w:rsidRPr="00774FC6">
        <w:rPr>
          <w:color w:val="000000"/>
          <w:sz w:val="28"/>
          <w:szCs w:val="28"/>
          <w:lang w:val="uk-UA"/>
        </w:rPr>
        <w:t xml:space="preserve">авички критичного мислення та глибокі наукові знання отримані в результаті навчання за </w:t>
      </w:r>
      <w:r w:rsidRPr="00774FC6">
        <w:rPr>
          <w:color w:val="000000"/>
          <w:sz w:val="28"/>
          <w:szCs w:val="28"/>
        </w:rPr>
        <w:t>STEM</w:t>
      </w:r>
      <w:r w:rsidRPr="00774FC6">
        <w:rPr>
          <w:color w:val="000000"/>
          <w:sz w:val="28"/>
          <w:szCs w:val="28"/>
          <w:lang w:val="uk-UA"/>
        </w:rPr>
        <w:t xml:space="preserve">, дозволяють дитині вирости новатором – двигуном розвитку людства. </w:t>
      </w:r>
    </w:p>
    <w:p w14:paraId="4029BA10" w14:textId="77777777" w:rsidR="00774FC6" w:rsidRPr="00774FC6" w:rsidRDefault="00774FC6" w:rsidP="00774FC6">
      <w:pPr>
        <w:spacing w:line="360" w:lineRule="auto"/>
        <w:ind w:firstLine="720"/>
        <w:jc w:val="both"/>
        <w:rPr>
          <w:sz w:val="28"/>
          <w:szCs w:val="28"/>
        </w:rPr>
      </w:pPr>
    </w:p>
    <w:p w14:paraId="3036A410" w14:textId="1BD3C6F0" w:rsidR="00774FC6" w:rsidRPr="00774FC6" w:rsidRDefault="00774FC6" w:rsidP="00774FC6">
      <w:pPr>
        <w:widowControl/>
        <w:autoSpaceDE/>
        <w:autoSpaceDN/>
        <w:spacing w:line="360" w:lineRule="auto"/>
        <w:ind w:firstLine="708"/>
        <w:jc w:val="both"/>
        <w:rPr>
          <w:color w:val="000000" w:themeColor="text1"/>
          <w:sz w:val="28"/>
          <w:szCs w:val="28"/>
          <w:lang w:eastAsia="uk-UA"/>
        </w:rPr>
      </w:pPr>
    </w:p>
    <w:p w14:paraId="0C3C5E5F" w14:textId="3B8773C1" w:rsidR="006219DE" w:rsidRDefault="006219DE" w:rsidP="00774FC6">
      <w:pPr>
        <w:widowControl/>
        <w:autoSpaceDE/>
        <w:autoSpaceDN/>
        <w:spacing w:line="360" w:lineRule="auto"/>
        <w:ind w:firstLine="708"/>
        <w:jc w:val="both"/>
        <w:rPr>
          <w:b/>
          <w:bCs/>
          <w:color w:val="000000" w:themeColor="text1"/>
          <w:sz w:val="28"/>
          <w:szCs w:val="28"/>
        </w:rPr>
      </w:pPr>
    </w:p>
    <w:p w14:paraId="56707BA5" w14:textId="34443C30" w:rsidR="00A742C0" w:rsidRDefault="00A742C0" w:rsidP="00774FC6">
      <w:pPr>
        <w:widowControl/>
        <w:autoSpaceDE/>
        <w:autoSpaceDN/>
        <w:spacing w:line="360" w:lineRule="auto"/>
        <w:ind w:firstLine="708"/>
        <w:jc w:val="both"/>
        <w:rPr>
          <w:b/>
          <w:bCs/>
          <w:color w:val="000000" w:themeColor="text1"/>
          <w:sz w:val="28"/>
          <w:szCs w:val="28"/>
        </w:rPr>
      </w:pPr>
    </w:p>
    <w:p w14:paraId="38C5CFB6" w14:textId="17BE3D88" w:rsidR="00A742C0" w:rsidRDefault="00A742C0" w:rsidP="00774FC6">
      <w:pPr>
        <w:widowControl/>
        <w:autoSpaceDE/>
        <w:autoSpaceDN/>
        <w:spacing w:line="360" w:lineRule="auto"/>
        <w:ind w:firstLine="708"/>
        <w:jc w:val="both"/>
        <w:rPr>
          <w:b/>
          <w:bCs/>
          <w:color w:val="000000" w:themeColor="text1"/>
          <w:sz w:val="28"/>
          <w:szCs w:val="28"/>
        </w:rPr>
      </w:pPr>
    </w:p>
    <w:p w14:paraId="784B37A9" w14:textId="78A34381" w:rsidR="00A742C0" w:rsidRDefault="00A742C0" w:rsidP="00774FC6">
      <w:pPr>
        <w:widowControl/>
        <w:autoSpaceDE/>
        <w:autoSpaceDN/>
        <w:spacing w:line="360" w:lineRule="auto"/>
        <w:ind w:firstLine="708"/>
        <w:jc w:val="both"/>
        <w:rPr>
          <w:b/>
          <w:bCs/>
          <w:color w:val="000000" w:themeColor="text1"/>
          <w:sz w:val="28"/>
          <w:szCs w:val="28"/>
        </w:rPr>
      </w:pPr>
    </w:p>
    <w:p w14:paraId="2A61A878" w14:textId="7F88E020" w:rsidR="00A742C0" w:rsidRDefault="00A742C0" w:rsidP="00774FC6">
      <w:pPr>
        <w:widowControl/>
        <w:autoSpaceDE/>
        <w:autoSpaceDN/>
        <w:spacing w:line="360" w:lineRule="auto"/>
        <w:ind w:firstLine="708"/>
        <w:jc w:val="both"/>
        <w:rPr>
          <w:b/>
          <w:bCs/>
          <w:color w:val="000000" w:themeColor="text1"/>
          <w:sz w:val="28"/>
          <w:szCs w:val="28"/>
        </w:rPr>
      </w:pPr>
    </w:p>
    <w:p w14:paraId="410B3857" w14:textId="3B9B2B7B" w:rsidR="00A742C0" w:rsidRDefault="0062763F" w:rsidP="00DA429B">
      <w:pPr>
        <w:widowControl/>
        <w:autoSpaceDE/>
        <w:autoSpaceDN/>
        <w:spacing w:line="360" w:lineRule="auto"/>
        <w:ind w:firstLine="708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Список використаних джерел</w:t>
      </w:r>
    </w:p>
    <w:p w14:paraId="2264BF9D" w14:textId="77777777" w:rsidR="0062763F" w:rsidRDefault="0062763F" w:rsidP="0062763F">
      <w:pPr>
        <w:widowControl/>
        <w:autoSpaceDE/>
        <w:autoSpaceDN/>
        <w:spacing w:line="360" w:lineRule="auto"/>
        <w:ind w:firstLine="708"/>
        <w:rPr>
          <w:b/>
          <w:bCs/>
          <w:color w:val="000000" w:themeColor="text1"/>
          <w:sz w:val="28"/>
          <w:szCs w:val="28"/>
        </w:rPr>
      </w:pPr>
    </w:p>
    <w:p w14:paraId="6338CC12" w14:textId="6CA3D33A" w:rsidR="0062763F" w:rsidRPr="00DA429B" w:rsidRDefault="0062763F" w:rsidP="00DA429B">
      <w:pPr>
        <w:pStyle w:val="a7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 w:rsidRPr="00DA429B">
        <w:rPr>
          <w:color w:val="000000"/>
          <w:sz w:val="28"/>
          <w:szCs w:val="28"/>
        </w:rPr>
        <w:t xml:space="preserve">STEM-освіта: готувати до інновацій / Дмитро </w:t>
      </w:r>
      <w:proofErr w:type="spellStart"/>
      <w:r w:rsidRPr="00DA429B">
        <w:rPr>
          <w:color w:val="000000"/>
          <w:sz w:val="28"/>
          <w:szCs w:val="28"/>
        </w:rPr>
        <w:t>Шулікін</w:t>
      </w:r>
      <w:proofErr w:type="spellEnd"/>
      <w:r w:rsidRPr="00DA429B">
        <w:rPr>
          <w:color w:val="000000"/>
          <w:sz w:val="28"/>
          <w:szCs w:val="28"/>
        </w:rPr>
        <w:t xml:space="preserve"> // «Освіта України». Офіційне видання Міністерства освіти і науки України. – 2015 рік. – № 26. – С. 8 - 9. </w:t>
      </w:r>
    </w:p>
    <w:p w14:paraId="14F9C3E1" w14:textId="1B458707" w:rsidR="0062763F" w:rsidRPr="00DA429B" w:rsidRDefault="0062763F" w:rsidP="00DA429B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proofErr w:type="spellStart"/>
      <w:r w:rsidRPr="00DA429B">
        <w:rPr>
          <w:sz w:val="28"/>
          <w:szCs w:val="28"/>
        </w:rPr>
        <w:t>Патрикеєва</w:t>
      </w:r>
      <w:proofErr w:type="spellEnd"/>
      <w:r w:rsidRPr="00DA429B">
        <w:rPr>
          <w:sz w:val="28"/>
          <w:szCs w:val="28"/>
        </w:rPr>
        <w:t xml:space="preserve"> О.О. STEM - освіта : умови впровадження у навчальних закладах України / О. </w:t>
      </w:r>
      <w:proofErr w:type="spellStart"/>
      <w:r w:rsidRPr="00DA429B">
        <w:rPr>
          <w:sz w:val="28"/>
          <w:szCs w:val="28"/>
        </w:rPr>
        <w:t>Патрикеєва</w:t>
      </w:r>
      <w:proofErr w:type="spellEnd"/>
      <w:r w:rsidRPr="00DA429B">
        <w:rPr>
          <w:sz w:val="28"/>
          <w:szCs w:val="28"/>
        </w:rPr>
        <w:t>, О. Лозова, С. Горбенко // Управління освітою. - 2017. - № 1. - С. 28-31</w:t>
      </w:r>
    </w:p>
    <w:p w14:paraId="3B7A2BE8" w14:textId="7031D80C" w:rsidR="0062763F" w:rsidRPr="00DA429B" w:rsidRDefault="0062763F" w:rsidP="00DA429B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en-US"/>
        </w:rPr>
      </w:pPr>
      <w:r w:rsidRPr="00DA429B">
        <w:rPr>
          <w:sz w:val="28"/>
          <w:szCs w:val="28"/>
        </w:rPr>
        <w:t xml:space="preserve">Про актуальність запровадження STEM-навчання в Україні. </w:t>
      </w:r>
      <w:r w:rsidRPr="00DA429B">
        <w:rPr>
          <w:sz w:val="28"/>
          <w:szCs w:val="28"/>
          <w:lang w:val="en-US"/>
        </w:rPr>
        <w:t xml:space="preserve">URL: </w:t>
      </w:r>
      <w:hyperlink r:id="rId7" w:history="1">
        <w:r w:rsidRPr="00DA429B">
          <w:rPr>
            <w:rStyle w:val="af1"/>
            <w:sz w:val="28"/>
            <w:szCs w:val="28"/>
            <w:lang w:val="en-US"/>
          </w:rPr>
          <w:t>https://elenakornienko.blogspot.com/2016/02/stem.html</w:t>
        </w:r>
      </w:hyperlink>
    </w:p>
    <w:p w14:paraId="58F347E9" w14:textId="4E245874" w:rsidR="0062763F" w:rsidRPr="00DA429B" w:rsidRDefault="0062763F" w:rsidP="00DA429B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en-US"/>
        </w:rPr>
      </w:pPr>
      <w:r w:rsidRPr="00DA429B">
        <w:rPr>
          <w:sz w:val="28"/>
          <w:szCs w:val="28"/>
        </w:rPr>
        <w:t>Савченко</w:t>
      </w:r>
      <w:r w:rsidRPr="00DA429B">
        <w:rPr>
          <w:sz w:val="28"/>
          <w:szCs w:val="28"/>
          <w:lang w:val="en-US"/>
        </w:rPr>
        <w:t xml:space="preserve"> </w:t>
      </w:r>
      <w:r w:rsidRPr="00DA429B">
        <w:rPr>
          <w:sz w:val="28"/>
          <w:szCs w:val="28"/>
        </w:rPr>
        <w:t>І</w:t>
      </w:r>
      <w:r w:rsidRPr="00DA429B">
        <w:rPr>
          <w:sz w:val="28"/>
          <w:szCs w:val="28"/>
          <w:lang w:val="en-US"/>
        </w:rPr>
        <w:t>.</w:t>
      </w:r>
      <w:r w:rsidRPr="00DA429B">
        <w:rPr>
          <w:sz w:val="28"/>
          <w:szCs w:val="28"/>
        </w:rPr>
        <w:t>М</w:t>
      </w:r>
      <w:r w:rsidRPr="00DA429B">
        <w:rPr>
          <w:sz w:val="28"/>
          <w:szCs w:val="28"/>
          <w:lang w:val="en-US"/>
        </w:rPr>
        <w:t xml:space="preserve">., </w:t>
      </w:r>
      <w:proofErr w:type="spellStart"/>
      <w:r w:rsidRPr="00DA429B">
        <w:rPr>
          <w:sz w:val="28"/>
          <w:szCs w:val="28"/>
        </w:rPr>
        <w:t>Легун</w:t>
      </w:r>
      <w:proofErr w:type="spellEnd"/>
      <w:r w:rsidRPr="00DA429B">
        <w:rPr>
          <w:sz w:val="28"/>
          <w:szCs w:val="28"/>
          <w:lang w:val="en-US"/>
        </w:rPr>
        <w:t xml:space="preserve"> </w:t>
      </w:r>
      <w:r w:rsidRPr="00DA429B">
        <w:rPr>
          <w:sz w:val="28"/>
          <w:szCs w:val="28"/>
        </w:rPr>
        <w:t>В</w:t>
      </w:r>
      <w:r w:rsidRPr="00DA429B">
        <w:rPr>
          <w:sz w:val="28"/>
          <w:szCs w:val="28"/>
          <w:lang w:val="en-US"/>
        </w:rPr>
        <w:t>.</w:t>
      </w:r>
      <w:r w:rsidRPr="00DA429B">
        <w:rPr>
          <w:sz w:val="28"/>
          <w:szCs w:val="28"/>
        </w:rPr>
        <w:t>Т</w:t>
      </w:r>
      <w:r w:rsidRPr="00DA429B">
        <w:rPr>
          <w:sz w:val="28"/>
          <w:szCs w:val="28"/>
          <w:lang w:val="en-US"/>
        </w:rPr>
        <w:t xml:space="preserve">., </w:t>
      </w:r>
      <w:proofErr w:type="spellStart"/>
      <w:r w:rsidRPr="00DA429B">
        <w:rPr>
          <w:sz w:val="28"/>
          <w:szCs w:val="28"/>
        </w:rPr>
        <w:t>Юрова</w:t>
      </w:r>
      <w:proofErr w:type="spellEnd"/>
      <w:r w:rsidRPr="00DA429B">
        <w:rPr>
          <w:sz w:val="28"/>
          <w:szCs w:val="28"/>
          <w:lang w:val="en-US"/>
        </w:rPr>
        <w:t xml:space="preserve"> </w:t>
      </w:r>
      <w:r w:rsidRPr="00DA429B">
        <w:rPr>
          <w:sz w:val="28"/>
          <w:szCs w:val="28"/>
        </w:rPr>
        <w:t>О</w:t>
      </w:r>
      <w:r w:rsidRPr="00DA429B">
        <w:rPr>
          <w:sz w:val="28"/>
          <w:szCs w:val="28"/>
          <w:lang w:val="en-US"/>
        </w:rPr>
        <w:t>.</w:t>
      </w:r>
      <w:r w:rsidRPr="00DA429B">
        <w:rPr>
          <w:sz w:val="28"/>
          <w:szCs w:val="28"/>
        </w:rPr>
        <w:t>Ю</w:t>
      </w:r>
      <w:r w:rsidRPr="00DA429B">
        <w:rPr>
          <w:sz w:val="28"/>
          <w:szCs w:val="28"/>
          <w:lang w:val="en-US"/>
        </w:rPr>
        <w:t xml:space="preserve">. </w:t>
      </w:r>
      <w:r w:rsidRPr="00DA429B">
        <w:rPr>
          <w:sz w:val="28"/>
          <w:szCs w:val="28"/>
        </w:rPr>
        <w:t>Інноваційні</w:t>
      </w:r>
      <w:r w:rsidRPr="00DA429B">
        <w:rPr>
          <w:sz w:val="28"/>
          <w:szCs w:val="28"/>
          <w:lang w:val="en-US"/>
        </w:rPr>
        <w:t xml:space="preserve"> </w:t>
      </w:r>
      <w:r w:rsidRPr="00DA429B">
        <w:rPr>
          <w:sz w:val="28"/>
          <w:szCs w:val="28"/>
        </w:rPr>
        <w:t>пошуки</w:t>
      </w:r>
      <w:r w:rsidRPr="00DA429B">
        <w:rPr>
          <w:sz w:val="28"/>
          <w:szCs w:val="28"/>
          <w:lang w:val="en-US"/>
        </w:rPr>
        <w:t xml:space="preserve">: </w:t>
      </w:r>
      <w:r w:rsidRPr="00DA429B">
        <w:rPr>
          <w:sz w:val="28"/>
          <w:szCs w:val="28"/>
        </w:rPr>
        <w:t>створення</w:t>
      </w:r>
      <w:r w:rsidRPr="00DA429B">
        <w:rPr>
          <w:sz w:val="28"/>
          <w:szCs w:val="28"/>
          <w:lang w:val="en-US"/>
        </w:rPr>
        <w:t xml:space="preserve"> STEAM- </w:t>
      </w:r>
      <w:r w:rsidRPr="00DA429B">
        <w:rPr>
          <w:sz w:val="28"/>
          <w:szCs w:val="28"/>
        </w:rPr>
        <w:t>центру</w:t>
      </w:r>
      <w:r w:rsidRPr="00DA429B">
        <w:rPr>
          <w:sz w:val="28"/>
          <w:szCs w:val="28"/>
          <w:lang w:val="en-US"/>
        </w:rPr>
        <w:t xml:space="preserve"> </w:t>
      </w:r>
      <w:r w:rsidRPr="00DA429B">
        <w:rPr>
          <w:sz w:val="28"/>
          <w:szCs w:val="28"/>
        </w:rPr>
        <w:t>на</w:t>
      </w:r>
      <w:r w:rsidRPr="00DA429B">
        <w:rPr>
          <w:sz w:val="28"/>
          <w:szCs w:val="28"/>
          <w:lang w:val="en-US"/>
        </w:rPr>
        <w:t xml:space="preserve"> </w:t>
      </w:r>
      <w:r w:rsidRPr="00DA429B">
        <w:rPr>
          <w:sz w:val="28"/>
          <w:szCs w:val="28"/>
        </w:rPr>
        <w:t>базі</w:t>
      </w:r>
      <w:r w:rsidRPr="00DA429B">
        <w:rPr>
          <w:sz w:val="28"/>
          <w:szCs w:val="28"/>
          <w:lang w:val="en-US"/>
        </w:rPr>
        <w:t xml:space="preserve"> </w:t>
      </w:r>
      <w:r w:rsidRPr="00DA429B">
        <w:rPr>
          <w:sz w:val="28"/>
          <w:szCs w:val="28"/>
        </w:rPr>
        <w:t>Державного</w:t>
      </w:r>
      <w:r w:rsidRPr="00DA429B">
        <w:rPr>
          <w:sz w:val="28"/>
          <w:szCs w:val="28"/>
          <w:lang w:val="en-US"/>
        </w:rPr>
        <w:t xml:space="preserve"> </w:t>
      </w:r>
      <w:proofErr w:type="spellStart"/>
      <w:r w:rsidRPr="00DA429B">
        <w:rPr>
          <w:sz w:val="28"/>
          <w:szCs w:val="28"/>
        </w:rPr>
        <w:t>професійно</w:t>
      </w:r>
      <w:proofErr w:type="spellEnd"/>
      <w:r w:rsidRPr="00DA429B">
        <w:rPr>
          <w:sz w:val="28"/>
          <w:szCs w:val="28"/>
          <w:lang w:val="en-US"/>
        </w:rPr>
        <w:t>-</w:t>
      </w:r>
      <w:r w:rsidRPr="00DA429B">
        <w:rPr>
          <w:sz w:val="28"/>
          <w:szCs w:val="28"/>
        </w:rPr>
        <w:t>технічного</w:t>
      </w:r>
      <w:r w:rsidRPr="00DA429B">
        <w:rPr>
          <w:sz w:val="28"/>
          <w:szCs w:val="28"/>
          <w:lang w:val="en-US"/>
        </w:rPr>
        <w:t xml:space="preserve"> </w:t>
      </w:r>
      <w:r w:rsidRPr="00DA429B">
        <w:rPr>
          <w:sz w:val="28"/>
          <w:szCs w:val="28"/>
        </w:rPr>
        <w:t>навчального</w:t>
      </w:r>
      <w:r w:rsidRPr="00DA429B">
        <w:rPr>
          <w:sz w:val="28"/>
          <w:szCs w:val="28"/>
          <w:lang w:val="en-US"/>
        </w:rPr>
        <w:t xml:space="preserve"> </w:t>
      </w:r>
      <w:r w:rsidRPr="00DA429B">
        <w:rPr>
          <w:sz w:val="28"/>
          <w:szCs w:val="28"/>
        </w:rPr>
        <w:t>закладу</w:t>
      </w:r>
      <w:r w:rsidRPr="00DA429B">
        <w:rPr>
          <w:sz w:val="28"/>
          <w:szCs w:val="28"/>
          <w:lang w:val="en-US"/>
        </w:rPr>
        <w:t xml:space="preserve"> «</w:t>
      </w:r>
      <w:r w:rsidRPr="00DA429B">
        <w:rPr>
          <w:sz w:val="28"/>
          <w:szCs w:val="28"/>
        </w:rPr>
        <w:t>Криворізький</w:t>
      </w:r>
      <w:r w:rsidRPr="00DA429B">
        <w:rPr>
          <w:sz w:val="28"/>
          <w:szCs w:val="28"/>
          <w:lang w:val="en-US"/>
        </w:rPr>
        <w:t xml:space="preserve"> </w:t>
      </w:r>
      <w:r w:rsidRPr="00DA429B">
        <w:rPr>
          <w:sz w:val="28"/>
          <w:szCs w:val="28"/>
        </w:rPr>
        <w:t>навчально</w:t>
      </w:r>
      <w:r w:rsidRPr="00DA429B">
        <w:rPr>
          <w:sz w:val="28"/>
          <w:szCs w:val="28"/>
          <w:lang w:val="en-US"/>
        </w:rPr>
        <w:t>-</w:t>
      </w:r>
      <w:r w:rsidRPr="00DA429B">
        <w:rPr>
          <w:sz w:val="28"/>
          <w:szCs w:val="28"/>
        </w:rPr>
        <w:t>виробничий</w:t>
      </w:r>
      <w:r w:rsidRPr="00DA429B">
        <w:rPr>
          <w:sz w:val="28"/>
          <w:szCs w:val="28"/>
          <w:lang w:val="en-US"/>
        </w:rPr>
        <w:t xml:space="preserve"> </w:t>
      </w:r>
      <w:r w:rsidRPr="00DA429B">
        <w:rPr>
          <w:sz w:val="28"/>
          <w:szCs w:val="28"/>
        </w:rPr>
        <w:t>центр</w:t>
      </w:r>
      <w:r w:rsidRPr="00DA429B">
        <w:rPr>
          <w:sz w:val="28"/>
          <w:szCs w:val="28"/>
          <w:lang w:val="en-US"/>
        </w:rPr>
        <w:t xml:space="preserve">»/ </w:t>
      </w:r>
      <w:r w:rsidRPr="00DA429B">
        <w:rPr>
          <w:sz w:val="28"/>
          <w:szCs w:val="28"/>
        </w:rPr>
        <w:t>Савченко</w:t>
      </w:r>
      <w:r w:rsidRPr="00DA429B">
        <w:rPr>
          <w:sz w:val="28"/>
          <w:szCs w:val="28"/>
          <w:lang w:val="en-US"/>
        </w:rPr>
        <w:t xml:space="preserve"> </w:t>
      </w:r>
      <w:r w:rsidRPr="00DA429B">
        <w:rPr>
          <w:sz w:val="28"/>
          <w:szCs w:val="28"/>
        </w:rPr>
        <w:t>Ірина</w:t>
      </w:r>
      <w:r w:rsidRPr="00DA429B">
        <w:rPr>
          <w:sz w:val="28"/>
          <w:szCs w:val="28"/>
          <w:lang w:val="en-US"/>
        </w:rPr>
        <w:t xml:space="preserve">, </w:t>
      </w:r>
      <w:proofErr w:type="spellStart"/>
      <w:r w:rsidRPr="00DA429B">
        <w:rPr>
          <w:sz w:val="28"/>
          <w:szCs w:val="28"/>
        </w:rPr>
        <w:t>Легун</w:t>
      </w:r>
      <w:proofErr w:type="spellEnd"/>
      <w:r w:rsidRPr="00DA429B">
        <w:rPr>
          <w:sz w:val="28"/>
          <w:szCs w:val="28"/>
          <w:lang w:val="en-US"/>
        </w:rPr>
        <w:t xml:space="preserve"> </w:t>
      </w:r>
      <w:r w:rsidRPr="00DA429B">
        <w:rPr>
          <w:sz w:val="28"/>
          <w:szCs w:val="28"/>
        </w:rPr>
        <w:t>Віктор</w:t>
      </w:r>
      <w:r w:rsidRPr="00DA429B">
        <w:rPr>
          <w:sz w:val="28"/>
          <w:szCs w:val="28"/>
          <w:lang w:val="en-US"/>
        </w:rPr>
        <w:t xml:space="preserve">, </w:t>
      </w:r>
      <w:proofErr w:type="spellStart"/>
      <w:r w:rsidRPr="00DA429B">
        <w:rPr>
          <w:sz w:val="28"/>
          <w:szCs w:val="28"/>
        </w:rPr>
        <w:t>Юрова</w:t>
      </w:r>
      <w:proofErr w:type="spellEnd"/>
      <w:r w:rsidRPr="00DA429B">
        <w:rPr>
          <w:sz w:val="28"/>
          <w:szCs w:val="28"/>
          <w:lang w:val="en-US"/>
        </w:rPr>
        <w:t xml:space="preserve"> </w:t>
      </w:r>
      <w:r w:rsidRPr="00DA429B">
        <w:rPr>
          <w:sz w:val="28"/>
          <w:szCs w:val="28"/>
        </w:rPr>
        <w:t>Олена</w:t>
      </w:r>
      <w:r w:rsidRPr="00DA429B">
        <w:rPr>
          <w:sz w:val="28"/>
          <w:szCs w:val="28"/>
          <w:lang w:val="en-US"/>
        </w:rPr>
        <w:t>//</w:t>
      </w:r>
      <w:r w:rsidRPr="00DA429B">
        <w:rPr>
          <w:sz w:val="28"/>
          <w:szCs w:val="28"/>
        </w:rPr>
        <w:t>Наукові</w:t>
      </w:r>
      <w:r w:rsidRPr="00DA429B">
        <w:rPr>
          <w:sz w:val="28"/>
          <w:szCs w:val="28"/>
          <w:lang w:val="en-US"/>
        </w:rPr>
        <w:t xml:space="preserve"> </w:t>
      </w:r>
      <w:r w:rsidRPr="00DA429B">
        <w:rPr>
          <w:sz w:val="28"/>
          <w:szCs w:val="28"/>
        </w:rPr>
        <w:t>записки</w:t>
      </w:r>
      <w:r w:rsidRPr="00DA429B">
        <w:rPr>
          <w:sz w:val="28"/>
          <w:szCs w:val="28"/>
          <w:lang w:val="en-US"/>
        </w:rPr>
        <w:t xml:space="preserve"> </w:t>
      </w:r>
      <w:r w:rsidRPr="00DA429B">
        <w:rPr>
          <w:sz w:val="28"/>
          <w:szCs w:val="28"/>
        </w:rPr>
        <w:t>малої</w:t>
      </w:r>
      <w:r w:rsidRPr="00DA429B">
        <w:rPr>
          <w:sz w:val="28"/>
          <w:szCs w:val="28"/>
          <w:lang w:val="en-US"/>
        </w:rPr>
        <w:t xml:space="preserve"> </w:t>
      </w:r>
      <w:r w:rsidRPr="00DA429B">
        <w:rPr>
          <w:sz w:val="28"/>
          <w:szCs w:val="28"/>
        </w:rPr>
        <w:t>академії</w:t>
      </w:r>
      <w:r w:rsidRPr="00DA429B">
        <w:rPr>
          <w:sz w:val="28"/>
          <w:szCs w:val="28"/>
          <w:lang w:val="en-US"/>
        </w:rPr>
        <w:t xml:space="preserve"> </w:t>
      </w:r>
      <w:r w:rsidRPr="00DA429B">
        <w:rPr>
          <w:sz w:val="28"/>
          <w:szCs w:val="28"/>
        </w:rPr>
        <w:t>наук</w:t>
      </w:r>
      <w:r w:rsidRPr="00DA429B">
        <w:rPr>
          <w:sz w:val="28"/>
          <w:szCs w:val="28"/>
          <w:lang w:val="en-US"/>
        </w:rPr>
        <w:t xml:space="preserve"> </w:t>
      </w:r>
      <w:proofErr w:type="spellStart"/>
      <w:r w:rsidRPr="00DA429B">
        <w:rPr>
          <w:sz w:val="28"/>
          <w:szCs w:val="28"/>
        </w:rPr>
        <w:t>Українит</w:t>
      </w:r>
      <w:proofErr w:type="spellEnd"/>
      <w:r w:rsidRPr="00DA429B">
        <w:rPr>
          <w:sz w:val="28"/>
          <w:szCs w:val="28"/>
          <w:lang w:val="en-US"/>
        </w:rPr>
        <w:t xml:space="preserve">.- </w:t>
      </w:r>
      <w:proofErr w:type="spellStart"/>
      <w:r w:rsidRPr="00DA429B">
        <w:rPr>
          <w:sz w:val="28"/>
          <w:szCs w:val="28"/>
        </w:rPr>
        <w:t>Вип</w:t>
      </w:r>
      <w:proofErr w:type="spellEnd"/>
      <w:r w:rsidRPr="00DA429B">
        <w:rPr>
          <w:sz w:val="28"/>
          <w:szCs w:val="28"/>
          <w:lang w:val="en-US"/>
        </w:rPr>
        <w:t xml:space="preserve">.13. – </w:t>
      </w:r>
      <w:r w:rsidRPr="00DA429B">
        <w:rPr>
          <w:sz w:val="28"/>
          <w:szCs w:val="28"/>
        </w:rPr>
        <w:t>Серія</w:t>
      </w:r>
      <w:r w:rsidRPr="00DA429B">
        <w:rPr>
          <w:sz w:val="28"/>
          <w:szCs w:val="28"/>
          <w:lang w:val="en-US"/>
        </w:rPr>
        <w:t xml:space="preserve">: </w:t>
      </w:r>
      <w:r w:rsidRPr="00DA429B">
        <w:rPr>
          <w:sz w:val="28"/>
          <w:szCs w:val="28"/>
        </w:rPr>
        <w:t>Педагогічні</w:t>
      </w:r>
      <w:r w:rsidRPr="00DA429B">
        <w:rPr>
          <w:sz w:val="28"/>
          <w:szCs w:val="28"/>
          <w:lang w:val="en-US"/>
        </w:rPr>
        <w:t xml:space="preserve"> </w:t>
      </w:r>
      <w:r w:rsidRPr="00DA429B">
        <w:rPr>
          <w:sz w:val="28"/>
          <w:szCs w:val="28"/>
        </w:rPr>
        <w:t>науки</w:t>
      </w:r>
      <w:r w:rsidRPr="00DA429B">
        <w:rPr>
          <w:sz w:val="28"/>
          <w:szCs w:val="28"/>
          <w:lang w:val="en-US"/>
        </w:rPr>
        <w:t xml:space="preserve">: </w:t>
      </w:r>
      <w:proofErr w:type="spellStart"/>
      <w:r w:rsidRPr="00DA429B">
        <w:rPr>
          <w:sz w:val="28"/>
          <w:szCs w:val="28"/>
        </w:rPr>
        <w:t>зб</w:t>
      </w:r>
      <w:proofErr w:type="spellEnd"/>
      <w:r w:rsidRPr="00DA429B">
        <w:rPr>
          <w:sz w:val="28"/>
          <w:szCs w:val="28"/>
          <w:lang w:val="en-US"/>
        </w:rPr>
        <w:t>.</w:t>
      </w:r>
      <w:r w:rsidRPr="00DA429B">
        <w:rPr>
          <w:sz w:val="28"/>
          <w:szCs w:val="28"/>
        </w:rPr>
        <w:t>наук</w:t>
      </w:r>
      <w:r w:rsidRPr="00DA429B">
        <w:rPr>
          <w:sz w:val="28"/>
          <w:szCs w:val="28"/>
          <w:lang w:val="en-US"/>
        </w:rPr>
        <w:t>.</w:t>
      </w:r>
      <w:proofErr w:type="spellStart"/>
      <w:r w:rsidRPr="00DA429B">
        <w:rPr>
          <w:sz w:val="28"/>
          <w:szCs w:val="28"/>
        </w:rPr>
        <w:t>пр</w:t>
      </w:r>
      <w:proofErr w:type="spellEnd"/>
      <w:r w:rsidRPr="00DA429B">
        <w:rPr>
          <w:sz w:val="28"/>
          <w:szCs w:val="28"/>
          <w:lang w:val="en-US"/>
        </w:rPr>
        <w:t>./[</w:t>
      </w:r>
      <w:proofErr w:type="spellStart"/>
      <w:r w:rsidRPr="00DA429B">
        <w:rPr>
          <w:sz w:val="28"/>
          <w:szCs w:val="28"/>
        </w:rPr>
        <w:t>редкол</w:t>
      </w:r>
      <w:proofErr w:type="spellEnd"/>
      <w:r w:rsidRPr="00DA429B">
        <w:rPr>
          <w:sz w:val="28"/>
          <w:szCs w:val="28"/>
          <w:lang w:val="en-US"/>
        </w:rPr>
        <w:t xml:space="preserve">. </w:t>
      </w:r>
      <w:r w:rsidRPr="00DA429B">
        <w:rPr>
          <w:sz w:val="28"/>
          <w:szCs w:val="28"/>
        </w:rPr>
        <w:t>Довгий</w:t>
      </w:r>
      <w:r w:rsidRPr="00DA429B">
        <w:rPr>
          <w:sz w:val="28"/>
          <w:szCs w:val="28"/>
          <w:lang w:val="en-US"/>
        </w:rPr>
        <w:t xml:space="preserve"> </w:t>
      </w:r>
      <w:r w:rsidRPr="00DA429B">
        <w:rPr>
          <w:sz w:val="28"/>
          <w:szCs w:val="28"/>
        </w:rPr>
        <w:t>Станіслав</w:t>
      </w:r>
      <w:r w:rsidRPr="00DA429B">
        <w:rPr>
          <w:sz w:val="28"/>
          <w:szCs w:val="28"/>
          <w:lang w:val="en-US"/>
        </w:rPr>
        <w:t xml:space="preserve"> (</w:t>
      </w:r>
      <w:r w:rsidRPr="00DA429B">
        <w:rPr>
          <w:sz w:val="28"/>
          <w:szCs w:val="28"/>
        </w:rPr>
        <w:t>гол</w:t>
      </w:r>
      <w:r w:rsidRPr="00DA429B">
        <w:rPr>
          <w:sz w:val="28"/>
          <w:szCs w:val="28"/>
          <w:lang w:val="en-US"/>
        </w:rPr>
        <w:t>.</w:t>
      </w:r>
      <w:r w:rsidRPr="00DA429B">
        <w:rPr>
          <w:sz w:val="28"/>
          <w:szCs w:val="28"/>
        </w:rPr>
        <w:t>редактор</w:t>
      </w:r>
      <w:r w:rsidRPr="00DA429B">
        <w:rPr>
          <w:sz w:val="28"/>
          <w:szCs w:val="28"/>
          <w:lang w:val="en-US"/>
        </w:rPr>
        <w:t xml:space="preserve">), </w:t>
      </w:r>
      <w:r w:rsidRPr="00DA429B">
        <w:rPr>
          <w:sz w:val="28"/>
          <w:szCs w:val="28"/>
        </w:rPr>
        <w:t>О</w:t>
      </w:r>
      <w:r w:rsidRPr="00DA429B">
        <w:rPr>
          <w:sz w:val="28"/>
          <w:szCs w:val="28"/>
          <w:lang w:val="en-US"/>
        </w:rPr>
        <w:t>.</w:t>
      </w:r>
      <w:r w:rsidRPr="00DA429B">
        <w:rPr>
          <w:sz w:val="28"/>
          <w:szCs w:val="28"/>
        </w:rPr>
        <w:t>Є</w:t>
      </w:r>
      <w:r w:rsidRPr="00DA429B">
        <w:rPr>
          <w:sz w:val="28"/>
          <w:szCs w:val="28"/>
          <w:lang w:val="en-US"/>
        </w:rPr>
        <w:t xml:space="preserve">. </w:t>
      </w:r>
      <w:r w:rsidRPr="00DA429B">
        <w:rPr>
          <w:sz w:val="28"/>
          <w:szCs w:val="28"/>
        </w:rPr>
        <w:t>Стрижак</w:t>
      </w:r>
      <w:r w:rsidRPr="00DA429B">
        <w:rPr>
          <w:sz w:val="28"/>
          <w:szCs w:val="28"/>
          <w:lang w:val="en-US"/>
        </w:rPr>
        <w:t xml:space="preserve">, </w:t>
      </w:r>
      <w:r w:rsidRPr="00DA429B">
        <w:rPr>
          <w:sz w:val="28"/>
          <w:szCs w:val="28"/>
        </w:rPr>
        <w:t>О</w:t>
      </w:r>
      <w:r w:rsidRPr="00DA429B">
        <w:rPr>
          <w:sz w:val="28"/>
          <w:szCs w:val="28"/>
          <w:lang w:val="en-US"/>
        </w:rPr>
        <w:t>.</w:t>
      </w:r>
      <w:r w:rsidRPr="00DA429B">
        <w:rPr>
          <w:sz w:val="28"/>
          <w:szCs w:val="28"/>
        </w:rPr>
        <w:t>В</w:t>
      </w:r>
      <w:r w:rsidRPr="00DA429B">
        <w:rPr>
          <w:sz w:val="28"/>
          <w:szCs w:val="28"/>
          <w:lang w:val="en-US"/>
        </w:rPr>
        <w:t>.</w:t>
      </w:r>
    </w:p>
    <w:p w14:paraId="454FE8D1" w14:textId="0B684545" w:rsidR="0062763F" w:rsidRPr="00DA429B" w:rsidRDefault="0062763F" w:rsidP="00DA429B">
      <w:pPr>
        <w:pStyle w:val="a7"/>
        <w:numPr>
          <w:ilvl w:val="0"/>
          <w:numId w:val="12"/>
        </w:numPr>
        <w:tabs>
          <w:tab w:val="left" w:pos="853"/>
        </w:tabs>
        <w:spacing w:before="155" w:line="360" w:lineRule="auto"/>
        <w:ind w:right="695"/>
        <w:jc w:val="both"/>
        <w:rPr>
          <w:sz w:val="28"/>
          <w:szCs w:val="28"/>
        </w:rPr>
      </w:pPr>
      <w:bookmarkStart w:id="1" w:name="_Hlk167179928"/>
      <w:r w:rsidRPr="00DA429B">
        <w:rPr>
          <w:spacing w:val="-1"/>
          <w:sz w:val="28"/>
          <w:szCs w:val="28"/>
        </w:rPr>
        <w:t>Лозова</w:t>
      </w:r>
      <w:r w:rsidRPr="00DA429B">
        <w:rPr>
          <w:spacing w:val="-3"/>
          <w:sz w:val="28"/>
          <w:szCs w:val="28"/>
        </w:rPr>
        <w:t xml:space="preserve"> </w:t>
      </w:r>
      <w:r w:rsidRPr="00DA429B">
        <w:rPr>
          <w:sz w:val="28"/>
          <w:szCs w:val="28"/>
        </w:rPr>
        <w:t>О.</w:t>
      </w:r>
      <w:r w:rsidRPr="00DA429B">
        <w:rPr>
          <w:spacing w:val="-9"/>
          <w:sz w:val="28"/>
          <w:szCs w:val="28"/>
        </w:rPr>
        <w:t xml:space="preserve"> </w:t>
      </w:r>
      <w:r w:rsidRPr="00DA429B">
        <w:rPr>
          <w:sz w:val="28"/>
          <w:szCs w:val="28"/>
        </w:rPr>
        <w:t>Засоби</w:t>
      </w:r>
      <w:r w:rsidRPr="00DA429B">
        <w:rPr>
          <w:spacing w:val="-7"/>
          <w:sz w:val="28"/>
          <w:szCs w:val="28"/>
        </w:rPr>
        <w:t xml:space="preserve"> </w:t>
      </w:r>
      <w:r w:rsidRPr="00DA429B">
        <w:rPr>
          <w:sz w:val="28"/>
          <w:szCs w:val="28"/>
        </w:rPr>
        <w:t>STEM-навчання.</w:t>
      </w:r>
      <w:r w:rsidRPr="00DA429B">
        <w:rPr>
          <w:spacing w:val="-8"/>
          <w:sz w:val="28"/>
          <w:szCs w:val="28"/>
        </w:rPr>
        <w:t xml:space="preserve"> </w:t>
      </w:r>
      <w:r w:rsidRPr="00DA429B">
        <w:rPr>
          <w:sz w:val="28"/>
          <w:szCs w:val="28"/>
        </w:rPr>
        <w:t>Роль</w:t>
      </w:r>
      <w:r w:rsidRPr="00DA429B">
        <w:rPr>
          <w:spacing w:val="-10"/>
          <w:sz w:val="28"/>
          <w:szCs w:val="28"/>
        </w:rPr>
        <w:t xml:space="preserve"> </w:t>
      </w:r>
      <w:r w:rsidRPr="00DA429B">
        <w:rPr>
          <w:sz w:val="28"/>
          <w:szCs w:val="28"/>
        </w:rPr>
        <w:t>засобів</w:t>
      </w:r>
      <w:r w:rsidRPr="00DA429B">
        <w:rPr>
          <w:spacing w:val="-6"/>
          <w:sz w:val="28"/>
          <w:szCs w:val="28"/>
        </w:rPr>
        <w:t xml:space="preserve"> </w:t>
      </w:r>
      <w:r w:rsidRPr="00DA429B">
        <w:rPr>
          <w:sz w:val="28"/>
          <w:szCs w:val="28"/>
        </w:rPr>
        <w:t>STEM-навчання</w:t>
      </w:r>
      <w:r w:rsidRPr="00DA429B">
        <w:rPr>
          <w:spacing w:val="-7"/>
          <w:sz w:val="28"/>
          <w:szCs w:val="28"/>
        </w:rPr>
        <w:t xml:space="preserve"> </w:t>
      </w:r>
      <w:r w:rsidRPr="00DA429B">
        <w:rPr>
          <w:sz w:val="28"/>
          <w:szCs w:val="28"/>
        </w:rPr>
        <w:t xml:space="preserve">у </w:t>
      </w:r>
      <w:r w:rsidRPr="00DA429B">
        <w:rPr>
          <w:spacing w:val="-15"/>
          <w:sz w:val="28"/>
          <w:szCs w:val="28"/>
        </w:rPr>
        <w:t xml:space="preserve"> </w:t>
      </w:r>
      <w:r w:rsidR="00DA429B" w:rsidRPr="00DA429B">
        <w:rPr>
          <w:spacing w:val="-15"/>
          <w:sz w:val="28"/>
          <w:szCs w:val="28"/>
        </w:rPr>
        <w:t>ф</w:t>
      </w:r>
      <w:r w:rsidRPr="00DA429B">
        <w:rPr>
          <w:sz w:val="28"/>
          <w:szCs w:val="28"/>
        </w:rPr>
        <w:t>ормуванні</w:t>
      </w:r>
      <w:r w:rsidRPr="00DA429B">
        <w:rPr>
          <w:spacing w:val="-2"/>
          <w:sz w:val="28"/>
          <w:szCs w:val="28"/>
        </w:rPr>
        <w:t xml:space="preserve"> </w:t>
      </w:r>
      <w:r w:rsidRPr="00DA429B">
        <w:rPr>
          <w:sz w:val="28"/>
          <w:szCs w:val="28"/>
        </w:rPr>
        <w:t>навичок</w:t>
      </w:r>
      <w:r w:rsidRPr="00DA429B">
        <w:rPr>
          <w:spacing w:val="-58"/>
          <w:sz w:val="28"/>
          <w:szCs w:val="28"/>
        </w:rPr>
        <w:t xml:space="preserve"> </w:t>
      </w:r>
      <w:r w:rsidRPr="00DA429B">
        <w:rPr>
          <w:sz w:val="28"/>
          <w:szCs w:val="28"/>
        </w:rPr>
        <w:t>дослідницької діяльності, засвоєнні науково-технічних знань та розвитку креативного</w:t>
      </w:r>
      <w:r w:rsidRPr="00DA429B">
        <w:rPr>
          <w:spacing w:val="1"/>
          <w:sz w:val="28"/>
          <w:szCs w:val="28"/>
        </w:rPr>
        <w:t xml:space="preserve"> </w:t>
      </w:r>
      <w:r w:rsidRPr="00DA429B">
        <w:rPr>
          <w:sz w:val="28"/>
          <w:szCs w:val="28"/>
        </w:rPr>
        <w:t>мислення.</w:t>
      </w:r>
      <w:r w:rsidRPr="00DA429B">
        <w:rPr>
          <w:spacing w:val="-1"/>
          <w:sz w:val="28"/>
          <w:szCs w:val="28"/>
        </w:rPr>
        <w:t xml:space="preserve"> </w:t>
      </w:r>
      <w:r w:rsidRPr="00DA429B">
        <w:rPr>
          <w:sz w:val="28"/>
          <w:szCs w:val="28"/>
        </w:rPr>
        <w:t>/</w:t>
      </w:r>
      <w:r w:rsidRPr="00DA429B">
        <w:rPr>
          <w:spacing w:val="-3"/>
          <w:sz w:val="28"/>
          <w:szCs w:val="28"/>
        </w:rPr>
        <w:t xml:space="preserve"> </w:t>
      </w:r>
      <w:r w:rsidRPr="00DA429B">
        <w:rPr>
          <w:sz w:val="28"/>
          <w:szCs w:val="28"/>
        </w:rPr>
        <w:t>О.</w:t>
      </w:r>
      <w:r w:rsidRPr="00DA429B">
        <w:rPr>
          <w:spacing w:val="-2"/>
          <w:sz w:val="28"/>
          <w:szCs w:val="28"/>
        </w:rPr>
        <w:t xml:space="preserve"> </w:t>
      </w:r>
      <w:r w:rsidRPr="00DA429B">
        <w:rPr>
          <w:sz w:val="28"/>
          <w:szCs w:val="28"/>
        </w:rPr>
        <w:t>Лозова,</w:t>
      </w:r>
      <w:r w:rsidRPr="00DA429B">
        <w:rPr>
          <w:spacing w:val="-1"/>
          <w:sz w:val="28"/>
          <w:szCs w:val="28"/>
        </w:rPr>
        <w:t xml:space="preserve"> </w:t>
      </w:r>
      <w:r w:rsidRPr="00DA429B">
        <w:rPr>
          <w:sz w:val="28"/>
          <w:szCs w:val="28"/>
        </w:rPr>
        <w:t>Н. Гончарова.</w:t>
      </w:r>
      <w:r w:rsidRPr="00DA429B">
        <w:rPr>
          <w:spacing w:val="-1"/>
          <w:sz w:val="28"/>
          <w:szCs w:val="28"/>
        </w:rPr>
        <w:t xml:space="preserve"> </w:t>
      </w:r>
      <w:r w:rsidRPr="00DA429B">
        <w:rPr>
          <w:sz w:val="28"/>
          <w:szCs w:val="28"/>
        </w:rPr>
        <w:t>//</w:t>
      </w:r>
      <w:r w:rsidRPr="00DA429B">
        <w:rPr>
          <w:spacing w:val="1"/>
          <w:sz w:val="28"/>
          <w:szCs w:val="28"/>
        </w:rPr>
        <w:t xml:space="preserve"> </w:t>
      </w:r>
      <w:r w:rsidRPr="00DA429B">
        <w:rPr>
          <w:sz w:val="28"/>
          <w:szCs w:val="28"/>
        </w:rPr>
        <w:t>Методист. – 2017.</w:t>
      </w:r>
      <w:r w:rsidRPr="00DA429B">
        <w:rPr>
          <w:spacing w:val="-1"/>
          <w:sz w:val="28"/>
          <w:szCs w:val="28"/>
        </w:rPr>
        <w:t xml:space="preserve"> </w:t>
      </w:r>
      <w:r w:rsidRPr="00DA429B">
        <w:rPr>
          <w:sz w:val="28"/>
          <w:szCs w:val="28"/>
        </w:rPr>
        <w:t>– №</w:t>
      </w:r>
      <w:r w:rsidRPr="00DA429B">
        <w:rPr>
          <w:spacing w:val="-3"/>
          <w:sz w:val="28"/>
          <w:szCs w:val="28"/>
        </w:rPr>
        <w:t xml:space="preserve"> </w:t>
      </w:r>
      <w:r w:rsidRPr="00DA429B">
        <w:rPr>
          <w:sz w:val="28"/>
          <w:szCs w:val="28"/>
        </w:rPr>
        <w:t>9(69). –</w:t>
      </w:r>
      <w:r w:rsidRPr="00DA429B">
        <w:rPr>
          <w:spacing w:val="-1"/>
          <w:sz w:val="28"/>
          <w:szCs w:val="28"/>
        </w:rPr>
        <w:t xml:space="preserve"> </w:t>
      </w:r>
      <w:r w:rsidRPr="00DA429B">
        <w:rPr>
          <w:sz w:val="28"/>
          <w:szCs w:val="28"/>
        </w:rPr>
        <w:t>С.</w:t>
      </w:r>
      <w:r w:rsidRPr="00DA429B">
        <w:rPr>
          <w:spacing w:val="-1"/>
          <w:sz w:val="28"/>
          <w:szCs w:val="28"/>
        </w:rPr>
        <w:t xml:space="preserve"> </w:t>
      </w:r>
      <w:r w:rsidRPr="00DA429B">
        <w:rPr>
          <w:sz w:val="28"/>
          <w:szCs w:val="28"/>
        </w:rPr>
        <w:t>28</w:t>
      </w:r>
      <w:r w:rsidRPr="00DA429B">
        <w:rPr>
          <w:spacing w:val="-1"/>
          <w:sz w:val="28"/>
          <w:szCs w:val="28"/>
        </w:rPr>
        <w:t xml:space="preserve"> </w:t>
      </w:r>
      <w:r w:rsidRPr="00DA429B">
        <w:rPr>
          <w:sz w:val="28"/>
          <w:szCs w:val="28"/>
        </w:rPr>
        <w:t>– 30.</w:t>
      </w:r>
    </w:p>
    <w:p w14:paraId="07707795" w14:textId="75B521BC" w:rsidR="00DA429B" w:rsidRPr="00DA429B" w:rsidRDefault="00DA429B" w:rsidP="00DA429B">
      <w:pPr>
        <w:pStyle w:val="a7"/>
        <w:numPr>
          <w:ilvl w:val="0"/>
          <w:numId w:val="12"/>
        </w:numPr>
        <w:tabs>
          <w:tab w:val="left" w:pos="853"/>
        </w:tabs>
        <w:spacing w:line="360" w:lineRule="auto"/>
        <w:ind w:right="692"/>
        <w:contextualSpacing w:val="0"/>
        <w:jc w:val="both"/>
        <w:rPr>
          <w:sz w:val="28"/>
          <w:szCs w:val="28"/>
        </w:rPr>
      </w:pPr>
      <w:r w:rsidRPr="00DA429B">
        <w:rPr>
          <w:sz w:val="28"/>
          <w:szCs w:val="28"/>
        </w:rPr>
        <w:t xml:space="preserve"> Наукові записки Малої академії наук України. – </w:t>
      </w:r>
      <w:proofErr w:type="spellStart"/>
      <w:r w:rsidRPr="00DA429B">
        <w:rPr>
          <w:sz w:val="28"/>
          <w:szCs w:val="28"/>
        </w:rPr>
        <w:t>Вип</w:t>
      </w:r>
      <w:proofErr w:type="spellEnd"/>
      <w:r w:rsidRPr="00DA429B">
        <w:rPr>
          <w:sz w:val="28"/>
          <w:szCs w:val="28"/>
        </w:rPr>
        <w:t>. 10. – Серія : Педагогічні науки :</w:t>
      </w:r>
      <w:r w:rsidRPr="00DA429B">
        <w:rPr>
          <w:spacing w:val="1"/>
          <w:sz w:val="28"/>
          <w:szCs w:val="28"/>
        </w:rPr>
        <w:t xml:space="preserve"> </w:t>
      </w:r>
      <w:proofErr w:type="spellStart"/>
      <w:r w:rsidRPr="00DA429B">
        <w:rPr>
          <w:sz w:val="28"/>
          <w:szCs w:val="28"/>
        </w:rPr>
        <w:t>зб</w:t>
      </w:r>
      <w:proofErr w:type="spellEnd"/>
      <w:r w:rsidRPr="00DA429B">
        <w:rPr>
          <w:sz w:val="28"/>
          <w:szCs w:val="28"/>
        </w:rPr>
        <w:t>. наук. пр. / [</w:t>
      </w:r>
      <w:proofErr w:type="spellStart"/>
      <w:r w:rsidRPr="00DA429B">
        <w:rPr>
          <w:sz w:val="28"/>
          <w:szCs w:val="28"/>
        </w:rPr>
        <w:t>редкол</w:t>
      </w:r>
      <w:proofErr w:type="spellEnd"/>
      <w:r w:rsidRPr="00DA429B">
        <w:rPr>
          <w:sz w:val="28"/>
          <w:szCs w:val="28"/>
        </w:rPr>
        <w:t>. : С.О. Довгий (голова), О.Є. Стрижак, І.М. Савченко (відп. ред.)</w:t>
      </w:r>
      <w:r w:rsidRPr="00DA429B">
        <w:rPr>
          <w:spacing w:val="-57"/>
          <w:sz w:val="28"/>
          <w:szCs w:val="28"/>
        </w:rPr>
        <w:t xml:space="preserve"> </w:t>
      </w:r>
      <w:r w:rsidRPr="00DA429B">
        <w:rPr>
          <w:sz w:val="28"/>
          <w:szCs w:val="28"/>
        </w:rPr>
        <w:t>та ін.</w:t>
      </w:r>
      <w:r w:rsidRPr="00DA429B">
        <w:rPr>
          <w:spacing w:val="-2"/>
          <w:sz w:val="28"/>
          <w:szCs w:val="28"/>
        </w:rPr>
        <w:t xml:space="preserve"> </w:t>
      </w:r>
      <w:r w:rsidRPr="00DA429B">
        <w:rPr>
          <w:sz w:val="28"/>
          <w:szCs w:val="28"/>
        </w:rPr>
        <w:t>]. –</w:t>
      </w:r>
      <w:r w:rsidRPr="00DA429B">
        <w:rPr>
          <w:spacing w:val="-1"/>
          <w:sz w:val="28"/>
          <w:szCs w:val="28"/>
        </w:rPr>
        <w:t xml:space="preserve"> </w:t>
      </w:r>
      <w:r w:rsidRPr="00DA429B">
        <w:rPr>
          <w:sz w:val="28"/>
          <w:szCs w:val="28"/>
        </w:rPr>
        <w:t>К. :</w:t>
      </w:r>
      <w:r w:rsidRPr="00DA429B">
        <w:rPr>
          <w:spacing w:val="-4"/>
          <w:sz w:val="28"/>
          <w:szCs w:val="28"/>
        </w:rPr>
        <w:t xml:space="preserve"> </w:t>
      </w:r>
      <w:r w:rsidRPr="00DA429B">
        <w:rPr>
          <w:sz w:val="28"/>
          <w:szCs w:val="28"/>
        </w:rPr>
        <w:t>Інститут</w:t>
      </w:r>
      <w:r w:rsidRPr="00DA429B">
        <w:rPr>
          <w:spacing w:val="-1"/>
          <w:sz w:val="28"/>
          <w:szCs w:val="28"/>
        </w:rPr>
        <w:t xml:space="preserve"> </w:t>
      </w:r>
      <w:r w:rsidRPr="00DA429B">
        <w:rPr>
          <w:sz w:val="28"/>
          <w:szCs w:val="28"/>
        </w:rPr>
        <w:t>обдарованої</w:t>
      </w:r>
      <w:r w:rsidRPr="00DA429B">
        <w:rPr>
          <w:spacing w:val="-1"/>
          <w:sz w:val="28"/>
          <w:szCs w:val="28"/>
        </w:rPr>
        <w:t xml:space="preserve"> </w:t>
      </w:r>
      <w:r w:rsidRPr="00DA429B">
        <w:rPr>
          <w:sz w:val="28"/>
          <w:szCs w:val="28"/>
        </w:rPr>
        <w:t>дитини</w:t>
      </w:r>
      <w:r w:rsidRPr="00DA429B">
        <w:rPr>
          <w:spacing w:val="2"/>
          <w:sz w:val="28"/>
          <w:szCs w:val="28"/>
        </w:rPr>
        <w:t xml:space="preserve"> </w:t>
      </w:r>
      <w:r w:rsidRPr="00DA429B">
        <w:rPr>
          <w:sz w:val="28"/>
          <w:szCs w:val="28"/>
        </w:rPr>
        <w:t>НАПН</w:t>
      </w:r>
      <w:r w:rsidRPr="00DA429B">
        <w:rPr>
          <w:spacing w:val="-2"/>
          <w:sz w:val="28"/>
          <w:szCs w:val="28"/>
        </w:rPr>
        <w:t xml:space="preserve"> </w:t>
      </w:r>
      <w:r w:rsidRPr="00DA429B">
        <w:rPr>
          <w:sz w:val="28"/>
          <w:szCs w:val="28"/>
        </w:rPr>
        <w:t>України,</w:t>
      </w:r>
      <w:r w:rsidRPr="00DA429B">
        <w:rPr>
          <w:spacing w:val="-1"/>
          <w:sz w:val="28"/>
          <w:szCs w:val="28"/>
        </w:rPr>
        <w:t xml:space="preserve"> </w:t>
      </w:r>
      <w:r w:rsidRPr="00DA429B">
        <w:rPr>
          <w:sz w:val="28"/>
          <w:szCs w:val="28"/>
        </w:rPr>
        <w:t>2017.</w:t>
      </w:r>
      <w:r w:rsidRPr="00DA429B">
        <w:rPr>
          <w:spacing w:val="3"/>
          <w:sz w:val="28"/>
          <w:szCs w:val="28"/>
        </w:rPr>
        <w:t xml:space="preserve"> </w:t>
      </w:r>
      <w:r w:rsidRPr="00DA429B">
        <w:rPr>
          <w:sz w:val="28"/>
          <w:szCs w:val="28"/>
        </w:rPr>
        <w:t>–</w:t>
      </w:r>
      <w:r w:rsidRPr="00DA429B">
        <w:rPr>
          <w:spacing w:val="-1"/>
          <w:sz w:val="28"/>
          <w:szCs w:val="28"/>
        </w:rPr>
        <w:t xml:space="preserve"> </w:t>
      </w:r>
      <w:r w:rsidRPr="00DA429B">
        <w:rPr>
          <w:sz w:val="28"/>
          <w:szCs w:val="28"/>
        </w:rPr>
        <w:t>226</w:t>
      </w:r>
      <w:r w:rsidRPr="00DA429B">
        <w:rPr>
          <w:spacing w:val="-1"/>
          <w:sz w:val="28"/>
          <w:szCs w:val="28"/>
        </w:rPr>
        <w:t xml:space="preserve"> </w:t>
      </w:r>
      <w:r w:rsidRPr="00DA429B">
        <w:rPr>
          <w:sz w:val="28"/>
          <w:szCs w:val="28"/>
        </w:rPr>
        <w:t>с.</w:t>
      </w:r>
    </w:p>
    <w:p w14:paraId="0CAA7B5F" w14:textId="3A4ADE10" w:rsidR="00DA429B" w:rsidRDefault="00DA429B" w:rsidP="00DA429B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DA429B">
        <w:rPr>
          <w:sz w:val="28"/>
          <w:szCs w:val="28"/>
        </w:rPr>
        <w:t>Методичні рекомендації щодо впровадження STEM-освіти у загальноосвітніх та позашкільних навчальних закладах. (Лист ІЗМО № 21. 1/10-1470 від 13.07.17 року).</w:t>
      </w:r>
    </w:p>
    <w:p w14:paraId="6535D4CA" w14:textId="5F58B5C1" w:rsidR="00DA429B" w:rsidRDefault="00DA429B" w:rsidP="003B108A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3B108A">
        <w:rPr>
          <w:sz w:val="28"/>
          <w:szCs w:val="28"/>
        </w:rPr>
        <w:t xml:space="preserve">Збірник матеріалів Всеукраїнського заходу «Краща STEM- публікація»/за загальною редакцією </w:t>
      </w:r>
      <w:proofErr w:type="spellStart"/>
      <w:r w:rsidRPr="003B108A">
        <w:rPr>
          <w:sz w:val="28"/>
          <w:szCs w:val="28"/>
        </w:rPr>
        <w:t>Н.О.Гончарової</w:t>
      </w:r>
      <w:proofErr w:type="spellEnd"/>
      <w:r w:rsidRPr="003B108A">
        <w:rPr>
          <w:sz w:val="28"/>
          <w:szCs w:val="28"/>
        </w:rPr>
        <w:t xml:space="preserve">, </w:t>
      </w:r>
      <w:proofErr w:type="spellStart"/>
      <w:r w:rsidRPr="003B108A">
        <w:rPr>
          <w:sz w:val="28"/>
          <w:szCs w:val="28"/>
        </w:rPr>
        <w:t>С.Л.Горбенко</w:t>
      </w:r>
      <w:proofErr w:type="spellEnd"/>
      <w:r w:rsidRPr="003B108A">
        <w:rPr>
          <w:sz w:val="28"/>
          <w:szCs w:val="28"/>
        </w:rPr>
        <w:t xml:space="preserve">, </w:t>
      </w:r>
      <w:proofErr w:type="spellStart"/>
      <w:r w:rsidRPr="003B108A">
        <w:rPr>
          <w:sz w:val="28"/>
          <w:szCs w:val="28"/>
        </w:rPr>
        <w:t>О.В.Лозової</w:t>
      </w:r>
      <w:proofErr w:type="spellEnd"/>
      <w:r w:rsidRPr="003B108A">
        <w:rPr>
          <w:sz w:val="28"/>
          <w:szCs w:val="28"/>
        </w:rPr>
        <w:t xml:space="preserve"> – К.: ДНУ «Інститут модернізації змісту освіти»,2021. – 110 с.</w:t>
      </w:r>
    </w:p>
    <w:p w14:paraId="6941A05A" w14:textId="56F4E205" w:rsidR="003B108A" w:rsidRDefault="003B108A" w:rsidP="003B108A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3B108A">
        <w:rPr>
          <w:sz w:val="28"/>
          <w:szCs w:val="28"/>
        </w:rPr>
        <w:lastRenderedPageBreak/>
        <w:t xml:space="preserve">Професії найближчого майбутнього [Електронний ресурс]. – URL: https://radiolemberg.com/ua-articles/ua-allarticles/ </w:t>
      </w:r>
      <w:proofErr w:type="spellStart"/>
      <w:r w:rsidRPr="003B108A">
        <w:rPr>
          <w:sz w:val="28"/>
          <w:szCs w:val="28"/>
        </w:rPr>
        <w:t>futurejobs</w:t>
      </w:r>
      <w:proofErr w:type="spellEnd"/>
    </w:p>
    <w:p w14:paraId="0B8FAF77" w14:textId="59AA9552" w:rsidR="003B108A" w:rsidRDefault="003B108A" w:rsidP="003B108A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3B108A">
        <w:rPr>
          <w:sz w:val="28"/>
          <w:szCs w:val="28"/>
        </w:rPr>
        <w:t xml:space="preserve">Збірник матеріалів «STEM-школа – 2022» / уклад.: C. Л. Горбенко, Н. І. Гущина, Л. Г. </w:t>
      </w:r>
      <w:proofErr w:type="spellStart"/>
      <w:r w:rsidRPr="003B108A">
        <w:rPr>
          <w:sz w:val="28"/>
          <w:szCs w:val="28"/>
        </w:rPr>
        <w:t>Булавська</w:t>
      </w:r>
      <w:proofErr w:type="spellEnd"/>
      <w:r w:rsidRPr="003B108A">
        <w:rPr>
          <w:sz w:val="28"/>
          <w:szCs w:val="28"/>
        </w:rPr>
        <w:t xml:space="preserve">, І. П. </w:t>
      </w:r>
      <w:proofErr w:type="spellStart"/>
      <w:r w:rsidRPr="003B108A">
        <w:rPr>
          <w:sz w:val="28"/>
          <w:szCs w:val="28"/>
        </w:rPr>
        <w:t>Василашко</w:t>
      </w:r>
      <w:proofErr w:type="spellEnd"/>
      <w:r w:rsidRPr="003B108A">
        <w:rPr>
          <w:sz w:val="28"/>
          <w:szCs w:val="28"/>
        </w:rPr>
        <w:t>, О. В. Коршунова — К. : Видавничий дім «Освіта», 2022. 215 с.</w:t>
      </w:r>
    </w:p>
    <w:p w14:paraId="002F5052" w14:textId="77777777" w:rsidR="003B108A" w:rsidRPr="003B108A" w:rsidRDefault="003B108A" w:rsidP="003B108A">
      <w:pPr>
        <w:pStyle w:val="a7"/>
        <w:spacing w:line="360" w:lineRule="auto"/>
        <w:rPr>
          <w:sz w:val="28"/>
          <w:szCs w:val="28"/>
        </w:rPr>
      </w:pPr>
    </w:p>
    <w:p w14:paraId="513D5FB2" w14:textId="00A8454E" w:rsidR="00DA429B" w:rsidRPr="00DA429B" w:rsidRDefault="00DA429B" w:rsidP="00DA429B">
      <w:pPr>
        <w:tabs>
          <w:tab w:val="left" w:pos="853"/>
        </w:tabs>
        <w:spacing w:before="155" w:line="360" w:lineRule="auto"/>
        <w:ind w:left="416" w:right="695"/>
        <w:jc w:val="both"/>
        <w:rPr>
          <w:sz w:val="28"/>
          <w:szCs w:val="28"/>
        </w:rPr>
      </w:pPr>
    </w:p>
    <w:bookmarkEnd w:id="1"/>
    <w:p w14:paraId="6A49A212" w14:textId="43D464E3" w:rsidR="0062763F" w:rsidRPr="00DA429B" w:rsidRDefault="0062763F" w:rsidP="00DA429B">
      <w:pPr>
        <w:widowControl/>
        <w:autoSpaceDE/>
        <w:autoSpaceDN/>
        <w:spacing w:line="360" w:lineRule="auto"/>
        <w:ind w:firstLine="708"/>
        <w:jc w:val="both"/>
        <w:rPr>
          <w:b/>
          <w:bCs/>
          <w:color w:val="000000" w:themeColor="text1"/>
          <w:sz w:val="28"/>
          <w:szCs w:val="28"/>
        </w:rPr>
      </w:pPr>
    </w:p>
    <w:sectPr w:rsidR="0062763F" w:rsidRPr="00DA429B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64396" w14:textId="77777777" w:rsidR="00073A51" w:rsidRDefault="00073A51" w:rsidP="00FB7F95">
      <w:r>
        <w:separator/>
      </w:r>
    </w:p>
  </w:endnote>
  <w:endnote w:type="continuationSeparator" w:id="0">
    <w:p w14:paraId="7394CA84" w14:textId="77777777" w:rsidR="00073A51" w:rsidRDefault="00073A51" w:rsidP="00FB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580743"/>
      <w:docPartObj>
        <w:docPartGallery w:val="Page Numbers (Bottom of Page)"/>
        <w:docPartUnique/>
      </w:docPartObj>
    </w:sdtPr>
    <w:sdtEndPr/>
    <w:sdtContent>
      <w:p w14:paraId="4F5B18CE" w14:textId="7225A585" w:rsidR="00FB7F95" w:rsidRDefault="00FB7F9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431F2F9" w14:textId="77777777" w:rsidR="00FB7F95" w:rsidRDefault="00FB7F9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D644E" w14:textId="77777777" w:rsidR="00073A51" w:rsidRDefault="00073A51" w:rsidP="00FB7F95">
      <w:r>
        <w:separator/>
      </w:r>
    </w:p>
  </w:footnote>
  <w:footnote w:type="continuationSeparator" w:id="0">
    <w:p w14:paraId="09E60328" w14:textId="77777777" w:rsidR="00073A51" w:rsidRDefault="00073A51" w:rsidP="00FB7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25A88"/>
    <w:multiLevelType w:val="hybridMultilevel"/>
    <w:tmpl w:val="54E2F6C0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0531"/>
    <w:multiLevelType w:val="hybridMultilevel"/>
    <w:tmpl w:val="DE1209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4264EB"/>
    <w:multiLevelType w:val="hybridMultilevel"/>
    <w:tmpl w:val="8FE49952"/>
    <w:lvl w:ilvl="0" w:tplc="436CE5F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0E453F"/>
    <w:multiLevelType w:val="hybridMultilevel"/>
    <w:tmpl w:val="7996D3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B527A"/>
    <w:multiLevelType w:val="hybridMultilevel"/>
    <w:tmpl w:val="938CEEEA"/>
    <w:lvl w:ilvl="0" w:tplc="358A3E3A">
      <w:start w:val="1"/>
      <w:numFmt w:val="decimal"/>
      <w:lvlText w:val="%1."/>
      <w:lvlJc w:val="left"/>
      <w:pPr>
        <w:ind w:left="852" w:hanging="43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9D22BCE">
      <w:numFmt w:val="bullet"/>
      <w:lvlText w:val="•"/>
      <w:lvlJc w:val="left"/>
      <w:pPr>
        <w:ind w:left="1820" w:hanging="436"/>
      </w:pPr>
      <w:rPr>
        <w:rFonts w:hint="default"/>
        <w:lang w:val="uk-UA" w:eastAsia="en-US" w:bidi="ar-SA"/>
      </w:rPr>
    </w:lvl>
    <w:lvl w:ilvl="2" w:tplc="D68087D2">
      <w:numFmt w:val="bullet"/>
      <w:lvlText w:val="•"/>
      <w:lvlJc w:val="left"/>
      <w:pPr>
        <w:ind w:left="2781" w:hanging="436"/>
      </w:pPr>
      <w:rPr>
        <w:rFonts w:hint="default"/>
        <w:lang w:val="uk-UA" w:eastAsia="en-US" w:bidi="ar-SA"/>
      </w:rPr>
    </w:lvl>
    <w:lvl w:ilvl="3" w:tplc="25601872">
      <w:numFmt w:val="bullet"/>
      <w:lvlText w:val="•"/>
      <w:lvlJc w:val="left"/>
      <w:pPr>
        <w:ind w:left="3742" w:hanging="436"/>
      </w:pPr>
      <w:rPr>
        <w:rFonts w:hint="default"/>
        <w:lang w:val="uk-UA" w:eastAsia="en-US" w:bidi="ar-SA"/>
      </w:rPr>
    </w:lvl>
    <w:lvl w:ilvl="4" w:tplc="565EF054">
      <w:numFmt w:val="bullet"/>
      <w:lvlText w:val="•"/>
      <w:lvlJc w:val="left"/>
      <w:pPr>
        <w:ind w:left="4703" w:hanging="436"/>
      </w:pPr>
      <w:rPr>
        <w:rFonts w:hint="default"/>
        <w:lang w:val="uk-UA" w:eastAsia="en-US" w:bidi="ar-SA"/>
      </w:rPr>
    </w:lvl>
    <w:lvl w:ilvl="5" w:tplc="66F433F0">
      <w:numFmt w:val="bullet"/>
      <w:lvlText w:val="•"/>
      <w:lvlJc w:val="left"/>
      <w:pPr>
        <w:ind w:left="5664" w:hanging="436"/>
      </w:pPr>
      <w:rPr>
        <w:rFonts w:hint="default"/>
        <w:lang w:val="uk-UA" w:eastAsia="en-US" w:bidi="ar-SA"/>
      </w:rPr>
    </w:lvl>
    <w:lvl w:ilvl="6" w:tplc="FD1EFBB4">
      <w:numFmt w:val="bullet"/>
      <w:lvlText w:val="•"/>
      <w:lvlJc w:val="left"/>
      <w:pPr>
        <w:ind w:left="6624" w:hanging="436"/>
      </w:pPr>
      <w:rPr>
        <w:rFonts w:hint="default"/>
        <w:lang w:val="uk-UA" w:eastAsia="en-US" w:bidi="ar-SA"/>
      </w:rPr>
    </w:lvl>
    <w:lvl w:ilvl="7" w:tplc="F05EC87C">
      <w:numFmt w:val="bullet"/>
      <w:lvlText w:val="•"/>
      <w:lvlJc w:val="left"/>
      <w:pPr>
        <w:ind w:left="7585" w:hanging="436"/>
      </w:pPr>
      <w:rPr>
        <w:rFonts w:hint="default"/>
        <w:lang w:val="uk-UA" w:eastAsia="en-US" w:bidi="ar-SA"/>
      </w:rPr>
    </w:lvl>
    <w:lvl w:ilvl="8" w:tplc="B5669558">
      <w:numFmt w:val="bullet"/>
      <w:lvlText w:val="•"/>
      <w:lvlJc w:val="left"/>
      <w:pPr>
        <w:ind w:left="8546" w:hanging="436"/>
      </w:pPr>
      <w:rPr>
        <w:rFonts w:hint="default"/>
        <w:lang w:val="uk-UA" w:eastAsia="en-US" w:bidi="ar-SA"/>
      </w:rPr>
    </w:lvl>
  </w:abstractNum>
  <w:abstractNum w:abstractNumId="5" w15:restartNumberingAfterBreak="0">
    <w:nsid w:val="3AB74C01"/>
    <w:multiLevelType w:val="multilevel"/>
    <w:tmpl w:val="1BF0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FA6457"/>
    <w:multiLevelType w:val="hybridMultilevel"/>
    <w:tmpl w:val="F6301DB0"/>
    <w:lvl w:ilvl="0" w:tplc="C05888C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5D6C4E59"/>
    <w:multiLevelType w:val="multilevel"/>
    <w:tmpl w:val="CCBA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571D3C"/>
    <w:multiLevelType w:val="multilevel"/>
    <w:tmpl w:val="5B38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DF7CE5"/>
    <w:multiLevelType w:val="hybridMultilevel"/>
    <w:tmpl w:val="4AE4764A"/>
    <w:lvl w:ilvl="0" w:tplc="8A1A9FBA">
      <w:start w:val="1"/>
      <w:numFmt w:val="decimal"/>
      <w:lvlText w:val="%1."/>
      <w:lvlJc w:val="left"/>
      <w:pPr>
        <w:ind w:left="10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E86D0FE">
      <w:numFmt w:val="bullet"/>
      <w:lvlText w:val="•"/>
      <w:lvlJc w:val="left"/>
      <w:pPr>
        <w:ind w:left="1926" w:hanging="360"/>
      </w:pPr>
      <w:rPr>
        <w:rFonts w:hint="default"/>
        <w:lang w:val="uk-UA" w:eastAsia="en-US" w:bidi="ar-SA"/>
      </w:rPr>
    </w:lvl>
    <w:lvl w:ilvl="2" w:tplc="5DB2CE68">
      <w:numFmt w:val="bullet"/>
      <w:lvlText w:val="•"/>
      <w:lvlJc w:val="left"/>
      <w:pPr>
        <w:ind w:left="2813" w:hanging="360"/>
      </w:pPr>
      <w:rPr>
        <w:rFonts w:hint="default"/>
        <w:lang w:val="uk-UA" w:eastAsia="en-US" w:bidi="ar-SA"/>
      </w:rPr>
    </w:lvl>
    <w:lvl w:ilvl="3" w:tplc="1478AD12">
      <w:numFmt w:val="bullet"/>
      <w:lvlText w:val="•"/>
      <w:lvlJc w:val="left"/>
      <w:pPr>
        <w:ind w:left="3699" w:hanging="360"/>
      </w:pPr>
      <w:rPr>
        <w:rFonts w:hint="default"/>
        <w:lang w:val="uk-UA" w:eastAsia="en-US" w:bidi="ar-SA"/>
      </w:rPr>
    </w:lvl>
    <w:lvl w:ilvl="4" w:tplc="39FE259E">
      <w:numFmt w:val="bullet"/>
      <w:lvlText w:val="•"/>
      <w:lvlJc w:val="left"/>
      <w:pPr>
        <w:ind w:left="4586" w:hanging="360"/>
      </w:pPr>
      <w:rPr>
        <w:rFonts w:hint="default"/>
        <w:lang w:val="uk-UA" w:eastAsia="en-US" w:bidi="ar-SA"/>
      </w:rPr>
    </w:lvl>
    <w:lvl w:ilvl="5" w:tplc="9426F6A6">
      <w:numFmt w:val="bullet"/>
      <w:lvlText w:val="•"/>
      <w:lvlJc w:val="left"/>
      <w:pPr>
        <w:ind w:left="5473" w:hanging="360"/>
      </w:pPr>
      <w:rPr>
        <w:rFonts w:hint="default"/>
        <w:lang w:val="uk-UA" w:eastAsia="en-US" w:bidi="ar-SA"/>
      </w:rPr>
    </w:lvl>
    <w:lvl w:ilvl="6" w:tplc="CA86FF80">
      <w:numFmt w:val="bullet"/>
      <w:lvlText w:val="•"/>
      <w:lvlJc w:val="left"/>
      <w:pPr>
        <w:ind w:left="6359" w:hanging="360"/>
      </w:pPr>
      <w:rPr>
        <w:rFonts w:hint="default"/>
        <w:lang w:val="uk-UA" w:eastAsia="en-US" w:bidi="ar-SA"/>
      </w:rPr>
    </w:lvl>
    <w:lvl w:ilvl="7" w:tplc="8C680A9C">
      <w:numFmt w:val="bullet"/>
      <w:lvlText w:val="•"/>
      <w:lvlJc w:val="left"/>
      <w:pPr>
        <w:ind w:left="7246" w:hanging="360"/>
      </w:pPr>
      <w:rPr>
        <w:rFonts w:hint="default"/>
        <w:lang w:val="uk-UA" w:eastAsia="en-US" w:bidi="ar-SA"/>
      </w:rPr>
    </w:lvl>
    <w:lvl w:ilvl="8" w:tplc="51906976">
      <w:numFmt w:val="bullet"/>
      <w:lvlText w:val="•"/>
      <w:lvlJc w:val="left"/>
      <w:pPr>
        <w:ind w:left="8133" w:hanging="360"/>
      </w:pPr>
      <w:rPr>
        <w:rFonts w:hint="default"/>
        <w:lang w:val="uk-UA" w:eastAsia="en-US" w:bidi="ar-SA"/>
      </w:rPr>
    </w:lvl>
  </w:abstractNum>
  <w:abstractNum w:abstractNumId="10" w15:restartNumberingAfterBreak="0">
    <w:nsid w:val="7C1928AA"/>
    <w:multiLevelType w:val="hybridMultilevel"/>
    <w:tmpl w:val="AB3CB910"/>
    <w:lvl w:ilvl="0" w:tplc="436CE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0736D"/>
    <w:multiLevelType w:val="hybridMultilevel"/>
    <w:tmpl w:val="A16061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B3"/>
    <w:rsid w:val="00073A51"/>
    <w:rsid w:val="0009486D"/>
    <w:rsid w:val="00141E83"/>
    <w:rsid w:val="00155307"/>
    <w:rsid w:val="001708E3"/>
    <w:rsid w:val="00176320"/>
    <w:rsid w:val="001B589E"/>
    <w:rsid w:val="001C1DDE"/>
    <w:rsid w:val="001F6483"/>
    <w:rsid w:val="00213822"/>
    <w:rsid w:val="002972AE"/>
    <w:rsid w:val="002D5A94"/>
    <w:rsid w:val="002E0694"/>
    <w:rsid w:val="003401F7"/>
    <w:rsid w:val="00342003"/>
    <w:rsid w:val="003439AA"/>
    <w:rsid w:val="00355D3F"/>
    <w:rsid w:val="00395D75"/>
    <w:rsid w:val="003B108A"/>
    <w:rsid w:val="003D599C"/>
    <w:rsid w:val="003F7806"/>
    <w:rsid w:val="0041781C"/>
    <w:rsid w:val="00431D2B"/>
    <w:rsid w:val="00451284"/>
    <w:rsid w:val="004518E4"/>
    <w:rsid w:val="00452B00"/>
    <w:rsid w:val="0047281F"/>
    <w:rsid w:val="004D7620"/>
    <w:rsid w:val="0052199E"/>
    <w:rsid w:val="00537A9A"/>
    <w:rsid w:val="00575BB6"/>
    <w:rsid w:val="00612E7E"/>
    <w:rsid w:val="006219DE"/>
    <w:rsid w:val="0062763F"/>
    <w:rsid w:val="00642EE5"/>
    <w:rsid w:val="0067304D"/>
    <w:rsid w:val="006970BD"/>
    <w:rsid w:val="006C1883"/>
    <w:rsid w:val="006E5212"/>
    <w:rsid w:val="00741893"/>
    <w:rsid w:val="00774FC6"/>
    <w:rsid w:val="007E3CF5"/>
    <w:rsid w:val="00815649"/>
    <w:rsid w:val="0082240C"/>
    <w:rsid w:val="00836AF0"/>
    <w:rsid w:val="00855EBC"/>
    <w:rsid w:val="00866E85"/>
    <w:rsid w:val="008C00A9"/>
    <w:rsid w:val="009335C7"/>
    <w:rsid w:val="00942090"/>
    <w:rsid w:val="0094368E"/>
    <w:rsid w:val="009774D5"/>
    <w:rsid w:val="00993DBE"/>
    <w:rsid w:val="00A742C0"/>
    <w:rsid w:val="00A811AD"/>
    <w:rsid w:val="00B02E68"/>
    <w:rsid w:val="00B200EE"/>
    <w:rsid w:val="00B332B3"/>
    <w:rsid w:val="00B9606B"/>
    <w:rsid w:val="00C103AB"/>
    <w:rsid w:val="00C12C5F"/>
    <w:rsid w:val="00CA2A62"/>
    <w:rsid w:val="00CC3C06"/>
    <w:rsid w:val="00CE76A2"/>
    <w:rsid w:val="00DA429B"/>
    <w:rsid w:val="00DF7F9B"/>
    <w:rsid w:val="00E43DF9"/>
    <w:rsid w:val="00E771F3"/>
    <w:rsid w:val="00EA6671"/>
    <w:rsid w:val="00EC1911"/>
    <w:rsid w:val="00ED505E"/>
    <w:rsid w:val="00EE3433"/>
    <w:rsid w:val="00F2144E"/>
    <w:rsid w:val="00F54575"/>
    <w:rsid w:val="00F74EA5"/>
    <w:rsid w:val="00FA59D8"/>
    <w:rsid w:val="00FB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86A4"/>
  <w15:chartTrackingRefBased/>
  <w15:docId w15:val="{C2909253-FAFE-4312-BE24-497CE401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6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15649"/>
    <w:pPr>
      <w:ind w:left="3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1564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815649"/>
    <w:pPr>
      <w:spacing w:before="1"/>
      <w:ind w:left="480" w:right="351" w:hanging="24"/>
    </w:pPr>
    <w:rPr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0"/>
    <w:rsid w:val="00815649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1">
    <w:name w:val="toc 1"/>
    <w:basedOn w:val="a"/>
    <w:uiPriority w:val="1"/>
    <w:qFormat/>
    <w:rsid w:val="00452B00"/>
    <w:pPr>
      <w:spacing w:before="16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rsid w:val="00452B00"/>
    <w:pPr>
      <w:spacing w:before="358"/>
      <w:ind w:left="322"/>
    </w:pPr>
    <w:rPr>
      <w:sz w:val="28"/>
      <w:szCs w:val="28"/>
    </w:rPr>
  </w:style>
  <w:style w:type="paragraph" w:styleId="4">
    <w:name w:val="toc 4"/>
    <w:basedOn w:val="a"/>
    <w:uiPriority w:val="1"/>
    <w:qFormat/>
    <w:rsid w:val="00452B00"/>
    <w:pPr>
      <w:spacing w:before="161"/>
      <w:ind w:left="1042" w:hanging="361"/>
    </w:pPr>
    <w:rPr>
      <w:sz w:val="28"/>
      <w:szCs w:val="28"/>
    </w:rPr>
  </w:style>
  <w:style w:type="character" w:customStyle="1" w:styleId="sw">
    <w:name w:val="sw"/>
    <w:basedOn w:val="a0"/>
    <w:rsid w:val="00C12C5F"/>
  </w:style>
  <w:style w:type="paragraph" w:styleId="a7">
    <w:name w:val="List Paragraph"/>
    <w:basedOn w:val="a"/>
    <w:uiPriority w:val="1"/>
    <w:qFormat/>
    <w:rsid w:val="0041781C"/>
    <w:pPr>
      <w:ind w:left="720"/>
      <w:contextualSpacing/>
    </w:pPr>
  </w:style>
  <w:style w:type="paragraph" w:customStyle="1" w:styleId="pptdata">
    <w:name w:val="pptdata"/>
    <w:aliases w:val="16540,iaaaahuasabiageayqbjahyabqayaegaugayahyamgbkaggaawb1ac0amaa0adiataboaf8arwb4aeqacgbzaekaswcqwwqcek4iaqcaaabdag8abgb0aguabgb0amancqaayqwaaaciaaaa+gwmxpr/chq7bqahaaaaapsabwaaapoaghmbapsbbwaaapobdweaapsedaaaaamhaaaa+gdoawaa+wuyaaaaahmaaad6awy"/>
    <w:basedOn w:val="a"/>
    <w:rsid w:val="0052199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8">
    <w:name w:val="Normal (Web)"/>
    <w:basedOn w:val="a"/>
    <w:uiPriority w:val="99"/>
    <w:unhideWhenUsed/>
    <w:rsid w:val="0052199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Strong"/>
    <w:basedOn w:val="a0"/>
    <w:uiPriority w:val="22"/>
    <w:qFormat/>
    <w:rsid w:val="00B9606B"/>
    <w:rPr>
      <w:b/>
      <w:bCs/>
    </w:rPr>
  </w:style>
  <w:style w:type="character" w:styleId="aa">
    <w:name w:val="Emphasis"/>
    <w:basedOn w:val="a0"/>
    <w:uiPriority w:val="20"/>
    <w:qFormat/>
    <w:rsid w:val="00B9606B"/>
    <w:rPr>
      <w:i/>
      <w:iCs/>
    </w:rPr>
  </w:style>
  <w:style w:type="paragraph" w:customStyle="1" w:styleId="ab">
    <w:basedOn w:val="a"/>
    <w:next w:val="a8"/>
    <w:uiPriority w:val="99"/>
    <w:unhideWhenUsed/>
    <w:rsid w:val="00774FC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FB7F95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B7F95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FB7F95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7F95"/>
    <w:rPr>
      <w:rFonts w:ascii="Times New Roman" w:eastAsia="Times New Roman" w:hAnsi="Times New Roman" w:cs="Times New Roman"/>
    </w:rPr>
  </w:style>
  <w:style w:type="paragraph" w:styleId="af0">
    <w:name w:val="No Spacing"/>
    <w:uiPriority w:val="1"/>
    <w:qFormat/>
    <w:rsid w:val="009774D5"/>
    <w:pPr>
      <w:spacing w:after="0" w:line="240" w:lineRule="auto"/>
    </w:pPr>
    <w:rPr>
      <w:rFonts w:eastAsiaTheme="minorEastAsia"/>
      <w:lang w:val="ru-RU" w:eastAsia="ru-RU"/>
    </w:rPr>
  </w:style>
  <w:style w:type="character" w:styleId="af1">
    <w:name w:val="Hyperlink"/>
    <w:basedOn w:val="a0"/>
    <w:uiPriority w:val="99"/>
    <w:unhideWhenUsed/>
    <w:rsid w:val="006276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lenakornienko.blogspot.com/2016/02/ste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16</Pages>
  <Words>15864</Words>
  <Characters>9043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Hlobine11</dc:creator>
  <cp:keywords/>
  <dc:description/>
  <cp:lastModifiedBy>Hlobine11</cp:lastModifiedBy>
  <cp:revision>12</cp:revision>
  <dcterms:created xsi:type="dcterms:W3CDTF">2024-05-14T08:33:00Z</dcterms:created>
  <dcterms:modified xsi:type="dcterms:W3CDTF">2024-05-22T10:34:00Z</dcterms:modified>
</cp:coreProperties>
</file>