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01" w:rsidRPr="009F4011" w:rsidRDefault="00731501" w:rsidP="002A0086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810DA" w:rsidRPr="009F4011" w:rsidRDefault="009810DA" w:rsidP="002A0086">
      <w:pPr>
        <w:spacing w:line="276" w:lineRule="auto"/>
        <w:ind w:left="-709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Конспект уроку </w:t>
      </w:r>
      <w:r w:rsidR="00713987"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образотворчого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мистецтва</w:t>
      </w:r>
    </w:p>
    <w:p w:rsidR="00D146D0" w:rsidRPr="009F4011" w:rsidRDefault="00731501" w:rsidP="002A0086">
      <w:pPr>
        <w:spacing w:line="276" w:lineRule="auto"/>
        <w:ind w:left="-709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Клас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:5</w:t>
      </w:r>
    </w:p>
    <w:p w:rsidR="00731501" w:rsidRPr="009F4011" w:rsidRDefault="00731501" w:rsidP="002A0086">
      <w:pPr>
        <w:spacing w:line="276" w:lineRule="auto"/>
        <w:ind w:left="-709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Дата проведення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0C43BB" w:rsidRPr="009F4011" w:rsidRDefault="00D146D0" w:rsidP="002A0086">
      <w:pPr>
        <w:spacing w:line="276" w:lineRule="auto"/>
        <w:ind w:left="-709" w:firstLine="28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0C43BB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Барвиста магія народного малярства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B6830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43BB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Традиції українського народного малярства. Петриківський розпис. </w:t>
      </w:r>
      <w:proofErr w:type="spellStart"/>
      <w:r w:rsidR="000C43BB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Самчиківський</w:t>
      </w:r>
      <w:proofErr w:type="spellEnd"/>
      <w:r w:rsidR="000C43BB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розпис. Симетрична та асиметрична композиція</w:t>
      </w:r>
      <w:r w:rsidR="00731501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Створення квіткової композиції за традиціями українського народного малярства з  використ</w:t>
      </w:r>
      <w:r w:rsidR="001B6830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31501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нням мотивів петриківського </w:t>
      </w:r>
      <w:r w:rsidR="004563EB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розпису, прийомів стилізації .</w:t>
      </w:r>
    </w:p>
    <w:p w:rsidR="004563EB" w:rsidRPr="009F4011" w:rsidRDefault="00731501" w:rsidP="002A0086">
      <w:pPr>
        <w:pStyle w:val="p66"/>
        <w:spacing w:before="15" w:after="0" w:line="276" w:lineRule="auto"/>
        <w:ind w:left="-709" w:firstLine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4011">
        <w:rPr>
          <w:color w:val="000000" w:themeColor="text1"/>
          <w:sz w:val="28"/>
          <w:szCs w:val="28"/>
        </w:rPr>
        <w:t xml:space="preserve">       </w:t>
      </w:r>
      <w:r w:rsidR="00D23FDD" w:rsidRPr="009F4011">
        <w:rPr>
          <w:b/>
          <w:color w:val="000000" w:themeColor="text1"/>
          <w:sz w:val="28"/>
          <w:szCs w:val="28"/>
        </w:rPr>
        <w:t>Мета</w:t>
      </w:r>
      <w:r w:rsidR="0011093D" w:rsidRPr="009F4011">
        <w:rPr>
          <w:color w:val="000000" w:themeColor="text1"/>
          <w:sz w:val="28"/>
          <w:szCs w:val="28"/>
        </w:rPr>
        <w:t xml:space="preserve">: </w:t>
      </w:r>
      <w:r w:rsidR="004563EB" w:rsidRPr="009F4011">
        <w:rPr>
          <w:color w:val="000000" w:themeColor="text1"/>
          <w:sz w:val="28"/>
          <w:szCs w:val="28"/>
          <w:shd w:val="clear" w:color="auto" w:fill="FFFFFF"/>
        </w:rPr>
        <w:t>продовжити знайомство учнів з видами декоративно-прикладного мистецтва; закріплювати знання про особливості та технологію петриківського розпису, про декоративну композицію та основні види композиційних схем , художниками та їх творчістю;</w:t>
      </w:r>
    </w:p>
    <w:p w:rsidR="002A0086" w:rsidRPr="009F4011" w:rsidRDefault="004563EB" w:rsidP="002A0086">
      <w:pPr>
        <w:pStyle w:val="p66"/>
        <w:spacing w:before="15" w:after="0" w:line="276" w:lineRule="auto"/>
        <w:ind w:left="-709" w:firstLine="283"/>
        <w:jc w:val="both"/>
        <w:rPr>
          <w:color w:val="000000" w:themeColor="text1"/>
          <w:sz w:val="28"/>
          <w:szCs w:val="28"/>
        </w:rPr>
      </w:pPr>
      <w:r w:rsidRPr="009F4011">
        <w:rPr>
          <w:color w:val="000000" w:themeColor="text1"/>
          <w:sz w:val="28"/>
          <w:szCs w:val="28"/>
          <w:shd w:val="clear" w:color="auto" w:fill="FFFFFF"/>
        </w:rPr>
        <w:t>розвивати в учнів інтерес до сприйняття декоративно-прикладного мистецтва та вміння аналізувати, порівнювати й розпізнавати різні його види та практично використовувати у повсякденному житті,</w:t>
      </w:r>
      <w:r w:rsidRPr="009F4011">
        <w:rPr>
          <w:color w:val="000000" w:themeColor="text1"/>
          <w:sz w:val="28"/>
          <w:szCs w:val="28"/>
        </w:rPr>
        <w:t xml:space="preserve"> розвиток художніх мистецьких здібностей, креативного мислення, творчого потенціалу,формування потреби в естетизації середовища;</w:t>
      </w:r>
    </w:p>
    <w:p w:rsidR="004563EB" w:rsidRPr="009F4011" w:rsidRDefault="004563EB" w:rsidP="004563EB">
      <w:pPr>
        <w:pStyle w:val="a6"/>
        <w:shd w:val="clear" w:color="auto" w:fill="FFFFFF"/>
        <w:ind w:left="-709" w:firstLine="709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9F4011">
        <w:rPr>
          <w:color w:val="000000" w:themeColor="text1"/>
          <w:sz w:val="28"/>
          <w:szCs w:val="28"/>
          <w:lang w:val="uk-UA"/>
        </w:rPr>
        <w:t xml:space="preserve">виховувати </w:t>
      </w:r>
      <w:r w:rsidR="00753010" w:rsidRPr="009F4011">
        <w:rPr>
          <w:color w:val="000000" w:themeColor="text1"/>
          <w:sz w:val="28"/>
          <w:szCs w:val="28"/>
          <w:lang w:val="uk-UA"/>
        </w:rPr>
        <w:t xml:space="preserve"> емоційно-ціннісного ставлення до мистецтва та дійсності, розвиток мистецьких художніх інтересів, естетичних потреб;формування системи мистецької грамотності, яка відображає видову, жанрову, стильову специфіку і взаємодію мистецтв;розвиток умінь сприймання, інтерпретації та оцінювання творів мистецтва й художніх явищ;стимулювання здатності учнів до художньо-творчого самовираження в мистецькій діяльності, до здійснення мистецької комунікації; </w:t>
      </w:r>
    </w:p>
    <w:p w:rsidR="004563EB" w:rsidRPr="004563EB" w:rsidRDefault="004563EB" w:rsidP="004563EB">
      <w:pPr>
        <w:shd w:val="clear" w:color="auto" w:fill="FFFFFF"/>
        <w:spacing w:before="100" w:beforeAutospacing="1" w:after="100" w:afterAutospacing="1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Очікувані  результати:</w:t>
      </w:r>
    </w:p>
    <w:p w:rsidR="004563EB" w:rsidRPr="004563EB" w:rsidRDefault="004563EB" w:rsidP="004563EB">
      <w:pPr>
        <w:numPr>
          <w:ilvl w:val="0"/>
          <w:numId w:val="20"/>
        </w:numPr>
        <w:shd w:val="clear" w:color="auto" w:fill="FFFFFF"/>
        <w:spacing w:after="75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6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знати:  елементи петриківського розпису та технологію їх виконання;  що таке декоративна композиція та основні види композиційних схем;</w:t>
      </w:r>
    </w:p>
    <w:p w:rsidR="004563EB" w:rsidRPr="004563EB" w:rsidRDefault="004563EB" w:rsidP="004563EB">
      <w:pPr>
        <w:numPr>
          <w:ilvl w:val="0"/>
          <w:numId w:val="20"/>
        </w:numPr>
        <w:shd w:val="clear" w:color="auto" w:fill="FFFFFF"/>
        <w:spacing w:after="75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6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вміти:  виконувати прості та складні елементи петриківського розпису;  створювати нескладні декоративні композиції;</w:t>
      </w:r>
    </w:p>
    <w:p w:rsidR="004563EB" w:rsidRPr="004563EB" w:rsidRDefault="004563EB" w:rsidP="004563EB">
      <w:pPr>
        <w:numPr>
          <w:ilvl w:val="0"/>
          <w:numId w:val="20"/>
        </w:numPr>
        <w:shd w:val="clear" w:color="auto" w:fill="FFFFFF"/>
        <w:spacing w:after="75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6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розуміти:  твори декоративно-прикладного мистецтва; призначення знань та вмінь про петриківський розпис для подальшого використання в практиці.</w:t>
      </w:r>
    </w:p>
    <w:p w:rsidR="009F4011" w:rsidRPr="009F4011" w:rsidRDefault="004563EB" w:rsidP="009F401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6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731501" w:rsidRPr="009F4011" w:rsidRDefault="00731501" w:rsidP="009F4011">
      <w:p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Сприймання: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О. </w:t>
      </w:r>
      <w:proofErr w:type="spellStart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Дзень</w:t>
      </w:r>
      <w:proofErr w:type="spellEnd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Триптих «Свято врожаю», М. Приймаченко «Соняшники з бджолами та горохом», К. Білокур «Колгоспне поле», Г. Собачко-Шостак «Шпаківня», М. Тимченко «Райський птах», А. </w:t>
      </w:r>
      <w:proofErr w:type="spellStart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Пікуш</w:t>
      </w:r>
      <w:proofErr w:type="spellEnd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«Розпис на склі», Г. Назаренко «Декоративна таріль». </w:t>
      </w:r>
    </w:p>
    <w:p w:rsidR="0011093D" w:rsidRPr="009F4011" w:rsidRDefault="0011093D" w:rsidP="002A0086">
      <w:p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Обладнання</w:t>
      </w:r>
      <w:r w:rsidR="002A0086"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для вчителя: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A0086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мультимедійні презентації ,зразок вико</w:t>
      </w:r>
      <w:r w:rsidR="004563EB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наних композицій</w:t>
      </w:r>
    </w:p>
    <w:p w:rsidR="004563EB" w:rsidRPr="009F4011" w:rsidRDefault="004563EB" w:rsidP="002A0086">
      <w:p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Обладнання для здобувачів освіти:</w:t>
      </w:r>
      <w:r w:rsidR="009F4011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аркуш паперу,графітний олівець,гумка,гуаш або акварель,тонкі пензлики,ватні палички,ємність з водою,серветка</w:t>
      </w:r>
    </w:p>
    <w:p w:rsidR="009F4011" w:rsidRPr="009F4011" w:rsidRDefault="009F4011" w:rsidP="002A0086">
      <w:p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Тип уроку: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комбінований</w:t>
      </w:r>
    </w:p>
    <w:p w:rsidR="0011093D" w:rsidRPr="009F4011" w:rsidRDefault="0011093D" w:rsidP="002A0086">
      <w:pPr>
        <w:spacing w:line="276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Хід уроку</w:t>
      </w:r>
      <w:r w:rsidR="000C1B44"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852F73" w:rsidRPr="009F4011" w:rsidRDefault="00852F73" w:rsidP="002A0086">
      <w:pPr>
        <w:pStyle w:val="a4"/>
        <w:spacing w:line="276" w:lineRule="auto"/>
        <w:ind w:left="-709"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I.</w:t>
      </w:r>
      <w:r w:rsidR="002A0086"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Організаційна частина</w:t>
      </w:r>
    </w:p>
    <w:p w:rsidR="00852F73" w:rsidRPr="009F4011" w:rsidRDefault="00852F73" w:rsidP="002A0086">
      <w:pPr>
        <w:spacing w:line="276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1.Привітання.Створення позитивного психологічного клімату класу.</w:t>
      </w:r>
    </w:p>
    <w:p w:rsidR="00852F73" w:rsidRPr="009F4011" w:rsidRDefault="00852F73" w:rsidP="002A0086">
      <w:pPr>
        <w:spacing w:line="276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2.Перевірка готовості класу до уроку.</w:t>
      </w:r>
    </w:p>
    <w:p w:rsidR="00852F73" w:rsidRPr="009F4011" w:rsidRDefault="00852F73" w:rsidP="002A0086">
      <w:pPr>
        <w:spacing w:line="276" w:lineRule="auto"/>
        <w:ind w:left="-709" w:right="-284" w:firstLine="425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II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 Мотивація навчальної діяльності</w:t>
      </w:r>
    </w:p>
    <w:p w:rsidR="00852F73" w:rsidRPr="009F4011" w:rsidRDefault="00852F73" w:rsidP="002A0086">
      <w:pPr>
        <w:spacing w:line="276" w:lineRule="auto"/>
        <w:ind w:left="-709" w:right="-284" w:firstLine="425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III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Актуалізація опорних знань. Повторення вивченого матеріалу</w:t>
      </w:r>
    </w:p>
    <w:p w:rsidR="00852F73" w:rsidRPr="009F4011" w:rsidRDefault="00852F73" w:rsidP="002A0086">
      <w:pPr>
        <w:shd w:val="clear" w:color="auto" w:fill="FFFFFF"/>
        <w:spacing w:after="0" w:line="276" w:lineRule="auto"/>
        <w:ind w:left="-709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1.Гра « Так чи ні »</w:t>
      </w:r>
    </w:p>
    <w:p w:rsidR="00852F73" w:rsidRPr="009F4011" w:rsidRDefault="00852F73" w:rsidP="002A0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-709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Жанр образотворчого мистецтва, в якому основним предметом зображення є природа це пейзаж (так)</w:t>
      </w:r>
    </w:p>
    <w:p w:rsidR="00852F73" w:rsidRPr="009F4011" w:rsidRDefault="00852F73" w:rsidP="002A0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-709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Жанр пейзажу виник у Китаї (так)</w:t>
      </w:r>
    </w:p>
    <w:p w:rsidR="00852F73" w:rsidRPr="009F4011" w:rsidRDefault="00852F73" w:rsidP="002A0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-709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Зміни в кольорі та чіткості абрису, переважно на великих відстанях, досліджує лінійна перспектива ( ні, повітряна)</w:t>
      </w:r>
    </w:p>
    <w:p w:rsidR="00852F73" w:rsidRPr="009F4011" w:rsidRDefault="00852F73" w:rsidP="002A0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-709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Точка сходження-уявна точка на лінії горизонту, у якій при побудові лінійної перспективи сходяться всі паралельні лінії, спрямовані вглиб простору.(так)</w:t>
      </w:r>
    </w:p>
    <w:p w:rsidR="00731501" w:rsidRPr="009F4011" w:rsidRDefault="00852F73" w:rsidP="002A0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-709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Композиція - це структура, взаємозв’язок важливих елементів художнього твору, від яких залежить весь його сенс та будова (так)</w:t>
      </w:r>
      <w:r w:rsidR="00731501"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731501" w:rsidRPr="009F4011" w:rsidRDefault="00731501" w:rsidP="002A0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-709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Малюнок невеликих розмірів, виконаний митцем нашвидкуруч – це начерк (так)</w:t>
      </w:r>
    </w:p>
    <w:p w:rsidR="00731501" w:rsidRPr="009F4011" w:rsidRDefault="00731501" w:rsidP="002A0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-709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Гармонійне співвідношення і поєднання кольорів у картині – це нюанс (ні, колорит)</w:t>
      </w:r>
    </w:p>
    <w:p w:rsidR="00731501" w:rsidRPr="009F4011" w:rsidRDefault="00731501" w:rsidP="002A00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-709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F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Марина-це різновид пейзажу, в якому зображується море. (так)</w:t>
      </w:r>
    </w:p>
    <w:p w:rsidR="009F4011" w:rsidRPr="009F4011" w:rsidRDefault="009F4011" w:rsidP="002A0086">
      <w:pPr>
        <w:spacing w:line="276" w:lineRule="auto"/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F4011" w:rsidRPr="009F4011" w:rsidRDefault="009F4011" w:rsidP="002A0086">
      <w:pPr>
        <w:spacing w:line="276" w:lineRule="auto"/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31501" w:rsidRPr="009F4011" w:rsidRDefault="00731501" w:rsidP="002A0086">
      <w:p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IV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Вивчення нового матеріалу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927C5" w:rsidRPr="009F4011" w:rsidRDefault="006927C5" w:rsidP="002A0086">
      <w:p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1.Робота з віршем</w:t>
      </w:r>
    </w:p>
    <w:p w:rsidR="006927C5" w:rsidRPr="009F4011" w:rsidRDefault="006927C5" w:rsidP="002A0086">
      <w:pPr>
        <w:spacing w:line="276" w:lineRule="auto"/>
        <w:ind w:left="-709" w:firstLine="360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bookmarkStart w:id="0" w:name="_Hlk74071865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Тут і радість моя, і домівка,</w:t>
      </w:r>
    </w:p>
    <w:p w:rsidR="006927C5" w:rsidRPr="009F4011" w:rsidRDefault="006927C5" w:rsidP="002A0086">
      <w:pPr>
        <w:spacing w:line="276" w:lineRule="auto"/>
        <w:ind w:left="-709" w:firstLine="360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І робота, де жито шумить.</w:t>
      </w:r>
    </w:p>
    <w:p w:rsidR="00895B96" w:rsidRPr="009F4011" w:rsidRDefault="006927C5" w:rsidP="002A0086">
      <w:pPr>
        <w:spacing w:line="276" w:lineRule="auto"/>
        <w:ind w:left="-709" w:firstLine="36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 цих вишневих степах Петриківка,</w:t>
      </w:r>
    </w:p>
    <w:p w:rsidR="006927C5" w:rsidRPr="009F4011" w:rsidRDefault="006927C5" w:rsidP="002A0086">
      <w:pPr>
        <w:spacing w:line="276" w:lineRule="auto"/>
        <w:ind w:left="-709" w:firstLine="360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Мов коштовна перлина, лежить.</w:t>
      </w:r>
    </w:p>
    <w:p w:rsidR="006927C5" w:rsidRPr="009F4011" w:rsidRDefault="00731501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Поміркуйте:</w:t>
      </w:r>
    </w:p>
    <w:p w:rsidR="006927C5" w:rsidRPr="009F4011" w:rsidRDefault="006927C5" w:rsidP="002A0086">
      <w:pPr>
        <w:pStyle w:val="a4"/>
        <w:numPr>
          <w:ilvl w:val="0"/>
          <w:numId w:val="10"/>
        </w:numPr>
        <w:spacing w:line="276" w:lineRule="auto"/>
        <w:ind w:left="-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Які асоціації у вас виникають при слові </w:t>
      </w:r>
      <w:proofErr w:type="spellStart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петриківка</w:t>
      </w:r>
      <w:proofErr w:type="spellEnd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6927C5" w:rsidRPr="009F4011" w:rsidRDefault="006927C5" w:rsidP="002A0086">
      <w:pPr>
        <w:pStyle w:val="a4"/>
        <w:numPr>
          <w:ilvl w:val="0"/>
          <w:numId w:val="10"/>
        </w:numPr>
        <w:spacing w:line="276" w:lineRule="auto"/>
        <w:ind w:left="-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який вид народного мистецтва йдеться? </w:t>
      </w:r>
    </w:p>
    <w:p w:rsidR="006927C5" w:rsidRPr="009F4011" w:rsidRDefault="006927C5" w:rsidP="002A0086">
      <w:pPr>
        <w:pStyle w:val="a4"/>
        <w:numPr>
          <w:ilvl w:val="0"/>
          <w:numId w:val="10"/>
        </w:numPr>
        <w:spacing w:line="276" w:lineRule="auto"/>
        <w:ind w:left="-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Що ви  вже про нього </w:t>
      </w:r>
      <w:proofErr w:type="spellStart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знаєт</w:t>
      </w:r>
      <w:proofErr w:type="spellEnd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</w:p>
    <w:p w:rsidR="00AD3039" w:rsidRPr="009F4011" w:rsidRDefault="00C45EA8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2.Бесіда</w:t>
      </w:r>
    </w:p>
    <w:p w:rsidR="006927C5" w:rsidRPr="009F4011" w:rsidRDefault="006927C5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Різновидом народного малярства,популярним способом декоративного оздоблення предметів побуту та житла є народний розпис. Здавна українці розмальовували печі в хатах, різні вжиткові речі — скрині, посуд. </w:t>
      </w:r>
    </w:p>
    <w:bookmarkEnd w:id="0"/>
    <w:p w:rsidR="00C45EA8" w:rsidRPr="009F4011" w:rsidRDefault="00C45EA8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Пізніше виникло станкове малювання, вже не пов’язане з побутом. Зокрема, це петриківський декоративний розпис, який внесений до Списку світової спадщини ЮНЕСКО. </w:t>
      </w:r>
    </w:p>
    <w:p w:rsidR="00731501" w:rsidRPr="009F4011" w:rsidRDefault="00C45EA8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Розпис виник у дивовижному за красою природи краї, у селі Петриківка на Дніпропетровщині. Сюди здавна з’їжджалися на ярмарок, щоб придбати дерев’яний і керамічний посуд, скрині, музичні інструменти, прикрашені орнаментами, </w:t>
      </w:r>
    </w:p>
    <w:p w:rsidR="00731501" w:rsidRPr="009F4011" w:rsidRDefault="00731501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:rsidR="00C45EA8" w:rsidRPr="009F4011" w:rsidRDefault="00C45EA8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які утворювали симетричні («вазон», «букет») або асиметричні («гілочка») композиції. </w:t>
      </w:r>
    </w:p>
    <w:p w:rsidR="00C45EA8" w:rsidRPr="009F4011" w:rsidRDefault="00C45EA8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proofErr w:type="spellStart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Зануючись</w:t>
      </w:r>
      <w:proofErr w:type="spellEnd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 в яскравий за кольором малюнок народних художників, ми ніби відчуваємо аромати трав, квітів, ягід. Мов за помахом руки майстра-чарівника розпускаються дивовижні квіти, палають стиглі кетяги калини, злітають чарівні птахи та мандрують дивовижні звірі. </w:t>
      </w:r>
    </w:p>
    <w:p w:rsidR="00C45EA8" w:rsidRPr="009F4011" w:rsidRDefault="00C45EA8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Українські традиції народного малювання передавалися з покоління в покоління. На основі цих традицій сформувалося професійне мистецтво. Картини відомих українських майстринь вражають оригінальністю, буйством фантазії, </w:t>
      </w: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lastRenderedPageBreak/>
        <w:t>багатством палітри. Творити красу, творити для людей — у цьому вони бачили сенс свого життя.</w:t>
      </w:r>
    </w:p>
    <w:p w:rsidR="00731501" w:rsidRPr="009F4011" w:rsidRDefault="00C45EA8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3.Перегляд презентації  "Квіти Петриківки"</w:t>
      </w:r>
      <w:r w:rsidR="00895B96"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.</w:t>
      </w:r>
    </w:p>
    <w:p w:rsidR="00731501" w:rsidRPr="009F4011" w:rsidRDefault="00731501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9F40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V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Узагальнення та систематизація знань. Закріплення  вивченого матеріалу</w:t>
      </w:r>
    </w:p>
    <w:p w:rsidR="00D146D0" w:rsidRPr="009F4011" w:rsidRDefault="00D146D0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1.Подорож до творчої </w:t>
      </w:r>
      <w:r w:rsidR="009F4011"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галереї</w:t>
      </w: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Катерини Білокур</w:t>
      </w:r>
    </w:p>
    <w:p w:rsidR="00D146D0" w:rsidRPr="009F4011" w:rsidRDefault="00D146D0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Творчості Катерини Білокур із села </w:t>
      </w:r>
      <w:proofErr w:type="spellStart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Богданівка</w:t>
      </w:r>
      <w:proofErr w:type="spellEnd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, що на Полтавщині, притаманна яскрава індивідуальність. В основному художниця малювала квіти, нерідко поєднуючи в одній картині весняні та осінні. Окрім квітів, у творчій спадщині художниці є пейзажі та портрети. </w:t>
      </w:r>
    </w:p>
    <w:p w:rsidR="00D146D0" w:rsidRPr="009F4011" w:rsidRDefault="00D146D0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Три картини Білокур — «Цар-Колос», «Берізка» і «Колгоспне поле» — було включено до експозиції Міжнародної виставки в Парижі (1954). Тут їх побачив видатний іспанський художник </w:t>
      </w:r>
      <w:proofErr w:type="spellStart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Пабло</w:t>
      </w:r>
      <w:proofErr w:type="spellEnd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Пікассо</w:t>
      </w:r>
      <w:proofErr w:type="spellEnd"/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. Увесь світ облетіли його слова: «Якби ми мали художницю такого рівня майстерності, то змусили б заговорити про неї цілий світ!» </w:t>
      </w:r>
    </w:p>
    <w:p w:rsidR="00D146D0" w:rsidRPr="009F4011" w:rsidRDefault="00895B96" w:rsidP="002A0086">
      <w:pPr>
        <w:pStyle w:val="a4"/>
        <w:numPr>
          <w:ilvl w:val="0"/>
          <w:numId w:val="11"/>
        </w:numPr>
        <w:spacing w:line="276" w:lineRule="auto"/>
        <w:ind w:left="-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Розгляньте репродукцію картини Катерини Білокур" Колгоспне поле "</w:t>
      </w:r>
    </w:p>
    <w:p w:rsidR="00D146D0" w:rsidRPr="009F4011" w:rsidRDefault="00D146D0" w:rsidP="002A0086">
      <w:pPr>
        <w:pStyle w:val="a4"/>
        <w:numPr>
          <w:ilvl w:val="0"/>
          <w:numId w:val="11"/>
        </w:numPr>
        <w:spacing w:line="276" w:lineRule="auto"/>
        <w:ind w:left="-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Які з квітів, зображених на картині, ви знаєте? </w:t>
      </w:r>
    </w:p>
    <w:p w:rsidR="00D146D0" w:rsidRPr="009F4011" w:rsidRDefault="00D146D0" w:rsidP="002A0086">
      <w:pPr>
        <w:pStyle w:val="a4"/>
        <w:numPr>
          <w:ilvl w:val="0"/>
          <w:numId w:val="11"/>
        </w:numPr>
        <w:spacing w:line="276" w:lineRule="auto"/>
        <w:ind w:left="-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Які кольори використовує художниця, як їх поєднує? </w:t>
      </w:r>
    </w:p>
    <w:p w:rsidR="00D146D0" w:rsidRPr="009F4011" w:rsidRDefault="00D146D0" w:rsidP="002A0086">
      <w:pPr>
        <w:pStyle w:val="a4"/>
        <w:numPr>
          <w:ilvl w:val="0"/>
          <w:numId w:val="11"/>
        </w:numPr>
        <w:spacing w:line="276" w:lineRule="auto"/>
        <w:ind w:left="-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 чому полягає оригін</w:t>
      </w:r>
      <w:r w:rsidR="00895B96"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альність композиції К. Білокур?</w:t>
      </w:r>
    </w:p>
    <w:p w:rsidR="000C43BB" w:rsidRPr="009F4011" w:rsidRDefault="00731501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2</w:t>
      </w:r>
      <w:r w:rsidR="00895B96"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.Подорож до творчої </w:t>
      </w:r>
      <w:r w:rsidR="009F4011"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галереї</w:t>
      </w:r>
      <w:r w:rsidR="00895B96"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 </w:t>
      </w:r>
      <w:r w:rsidR="000C43BB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Марія Приймаченко</w:t>
      </w:r>
    </w:p>
    <w:p w:rsidR="00895B96" w:rsidRPr="009F4011" w:rsidRDefault="00895B96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Під час споглядання її картин перед очима постає дивовижний світ звірів, фантастичних істот, птахів, квітів. Народжені творчою уявою геніальної художниці, вони глибоко споріднені з традиціями українського </w:t>
      </w: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народного мистецтва.  </w:t>
      </w:r>
    </w:p>
    <w:p w:rsidR="00895B96" w:rsidRPr="009F4011" w:rsidRDefault="00895B96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На думку дослідників, Марія Приймаченко дивовижно об’єднала у своїй творчості малюнок і живопис: це і живописна графіка, і графічний живопис. Художниця мріяла: «От якби зібрати з усієї України народних майстрів, що за дива витворили б — цвів би не лише садами Київ. Будинки б сміялися до людей...». </w:t>
      </w:r>
    </w:p>
    <w:p w:rsidR="002E41BD" w:rsidRPr="009F4011" w:rsidRDefault="00895B96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Розгляньте репродукцію картини Марії Приймаченко  "Соняшники з бджолами та горохом "</w:t>
      </w:r>
    </w:p>
    <w:p w:rsidR="00895B96" w:rsidRPr="009F4011" w:rsidRDefault="00895B96" w:rsidP="002A0086">
      <w:pPr>
        <w:pStyle w:val="a4"/>
        <w:numPr>
          <w:ilvl w:val="0"/>
          <w:numId w:val="12"/>
        </w:numPr>
        <w:spacing w:line="276" w:lineRule="auto"/>
        <w:ind w:left="-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Як, на вашу думку, майстриня досягає «сонячного» звучання кольорів у композиції?</w:t>
      </w:r>
    </w:p>
    <w:p w:rsidR="00895B96" w:rsidRPr="009F4011" w:rsidRDefault="00895B96" w:rsidP="002A0086">
      <w:pPr>
        <w:pStyle w:val="a4"/>
        <w:numPr>
          <w:ilvl w:val="0"/>
          <w:numId w:val="12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Які почуття викликають ці дивовижні квіти?</w:t>
      </w:r>
    </w:p>
    <w:p w:rsidR="002E41BD" w:rsidRPr="009F4011" w:rsidRDefault="002E41BD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lastRenderedPageBreak/>
        <w:t xml:space="preserve">3. Подорож до творчої </w:t>
      </w:r>
      <w:r w:rsidR="009F4011"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галереї</w:t>
      </w: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народної художниці Марфи Тимченко</w:t>
      </w:r>
    </w:p>
    <w:p w:rsidR="002E41BD" w:rsidRPr="009F4011" w:rsidRDefault="002E41BD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Народна художниця Марфа Тимченко зберігала і розвивала традиції народного мистецтва, збагачуючи їх здобутками професійної школи декоративного живопису. В основі її творчості — глибинний зв'язок з орнаментальним мистецтвом її рідного славетного села - Петриківки. У спадщині художниці можна спостерігати безкінечні варіації петриківських мотивів. </w:t>
      </w:r>
    </w:p>
    <w:p w:rsidR="002E41BD" w:rsidRPr="009F4011" w:rsidRDefault="000C43BB" w:rsidP="002A0086">
      <w:pPr>
        <w:pStyle w:val="a4"/>
        <w:numPr>
          <w:ilvl w:val="0"/>
          <w:numId w:val="13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</w:rPr>
        <w:t>Розгляньте репродукцію картини</w:t>
      </w:r>
      <w:r w:rsidR="002E41BD" w:rsidRPr="009F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Марфи Тимченко  " Райський птах "</w:t>
      </w:r>
    </w:p>
    <w:p w:rsidR="002E41BD" w:rsidRPr="009F4011" w:rsidRDefault="002E41BD" w:rsidP="002A0086">
      <w:pPr>
        <w:pStyle w:val="a4"/>
        <w:numPr>
          <w:ilvl w:val="0"/>
          <w:numId w:val="13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Опишіть  гармонію ліній і форм у зображенні птахів і квітів на картині </w:t>
      </w:r>
      <w:r w:rsidR="006C2BC6"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C43BB" w:rsidRPr="009F4011" w:rsidRDefault="006C2BC6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4.Віртуальна подорож до </w:t>
      </w:r>
      <w:r w:rsidR="000C43BB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Національного музею українського нар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одного декоративного мистецтва.</w:t>
      </w:r>
    </w:p>
    <w:p w:rsidR="00087591" w:rsidRPr="009F4011" w:rsidRDefault="006C2BC6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5.Офтальмологічна пауза</w:t>
      </w:r>
      <w:r w:rsidR="000C43BB"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4B1C96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Гімнастика для очей</w:t>
      </w:r>
      <w:r w:rsidR="00B70016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87591" w:rsidRPr="009F4011" w:rsidRDefault="00087591" w:rsidP="002A0086">
      <w:pPr>
        <w:spacing w:line="276" w:lineRule="auto"/>
        <w:ind w:left="-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VI. 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Практична діяльність учнів</w:t>
      </w:r>
    </w:p>
    <w:p w:rsidR="00087591" w:rsidRPr="009F4011" w:rsidRDefault="009F4011" w:rsidP="009F4011">
      <w:pPr>
        <w:tabs>
          <w:tab w:val="left" w:pos="5529"/>
        </w:tabs>
        <w:spacing w:line="276" w:lineRule="auto"/>
        <w:ind w:left="-426" w:right="283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</w:t>
      </w:r>
      <w:r w:rsidR="006C2BC6"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1.</w:t>
      </w:r>
      <w:r w:rsidR="00B70016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Правила безпеки на уроці образотворчого мистецтва</w:t>
      </w:r>
      <w:r w:rsidR="00087591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87591"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1.Повторення </w:t>
      </w:r>
      <w:r w:rsidR="00087591"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правил безпеки на уроці образотворчого мистецтва( слайди 30-31)</w:t>
      </w:r>
    </w:p>
    <w:p w:rsidR="00087591" w:rsidRPr="009F4011" w:rsidRDefault="00087591" w:rsidP="009F4011">
      <w:pPr>
        <w:pStyle w:val="a4"/>
        <w:numPr>
          <w:ilvl w:val="0"/>
          <w:numId w:val="16"/>
        </w:numPr>
        <w:tabs>
          <w:tab w:val="left" w:pos="5529"/>
        </w:tabs>
        <w:spacing w:line="276" w:lineRule="auto"/>
        <w:ind w:left="0" w:right="283" w:hanging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Роботу розпочинати лише з дозволу вчителя. </w:t>
      </w:r>
    </w:p>
    <w:p w:rsidR="00087591" w:rsidRPr="009F4011" w:rsidRDefault="00087591" w:rsidP="009F4011">
      <w:pPr>
        <w:pStyle w:val="a4"/>
        <w:numPr>
          <w:ilvl w:val="0"/>
          <w:numId w:val="16"/>
        </w:numPr>
        <w:tabs>
          <w:tab w:val="left" w:pos="5529"/>
        </w:tabs>
        <w:spacing w:line="276" w:lineRule="auto"/>
        <w:ind w:left="0" w:right="283" w:hanging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Використовувати інструмент тільки за призначенням. </w:t>
      </w:r>
    </w:p>
    <w:p w:rsidR="00087591" w:rsidRPr="009F4011" w:rsidRDefault="00087591" w:rsidP="009F4011">
      <w:pPr>
        <w:pStyle w:val="a4"/>
        <w:numPr>
          <w:ilvl w:val="0"/>
          <w:numId w:val="16"/>
        </w:numPr>
        <w:tabs>
          <w:tab w:val="left" w:pos="5529"/>
        </w:tabs>
        <w:spacing w:line="276" w:lineRule="auto"/>
        <w:ind w:left="0" w:right="283" w:hanging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Користуватися прийомами роботи з інструментами, як показав учитель. </w:t>
      </w:r>
    </w:p>
    <w:p w:rsidR="00087591" w:rsidRPr="009F4011" w:rsidRDefault="00087591" w:rsidP="009F4011">
      <w:pPr>
        <w:pStyle w:val="a4"/>
        <w:numPr>
          <w:ilvl w:val="0"/>
          <w:numId w:val="16"/>
        </w:numPr>
        <w:tabs>
          <w:tab w:val="left" w:pos="5529"/>
        </w:tabs>
        <w:spacing w:line="276" w:lineRule="auto"/>
        <w:ind w:left="0" w:right="283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Тримати своє робоче місце у належному порядку.</w:t>
      </w:r>
      <w:r w:rsidRPr="009F40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87591" w:rsidRPr="009F4011" w:rsidRDefault="00087591" w:rsidP="002A0086">
      <w:pPr>
        <w:pStyle w:val="a4"/>
        <w:tabs>
          <w:tab w:val="left" w:pos="5529"/>
        </w:tabs>
        <w:spacing w:line="276" w:lineRule="auto"/>
        <w:ind w:left="-709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91" w:rsidRPr="009F4011" w:rsidRDefault="00087591" w:rsidP="002A0086">
      <w:pPr>
        <w:pStyle w:val="a4"/>
        <w:tabs>
          <w:tab w:val="left" w:pos="5529"/>
        </w:tabs>
        <w:spacing w:line="276" w:lineRule="auto"/>
        <w:ind w:left="-709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9F4011">
        <w:rPr>
          <w:rFonts w:ascii="Times New Roman" w:hAnsi="Times New Roman" w:cs="Times New Roman"/>
          <w:color w:val="000000" w:themeColor="text1"/>
          <w:sz w:val="28"/>
          <w:szCs w:val="28"/>
        </w:rPr>
        <w:t>Послідовність виконання композицій</w:t>
      </w:r>
    </w:p>
    <w:p w:rsidR="00087591" w:rsidRPr="009F4011" w:rsidRDefault="000C43BB" w:rsidP="002A0086">
      <w:p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Намалюйте квіткову композицію за традиціями українського народного малярства, використайте мотиви петриківського розпису, прийоми стилізації (акварель, гуаш)</w:t>
      </w:r>
    </w:p>
    <w:p w:rsidR="002A0086" w:rsidRPr="009F4011" w:rsidRDefault="00087591" w:rsidP="002A0086">
      <w:pPr>
        <w:pStyle w:val="a4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Продумайте композицію, доберіть потрібний формат аркуша.</w:t>
      </w:r>
    </w:p>
    <w:p w:rsidR="00087591" w:rsidRPr="009F4011" w:rsidRDefault="00087591" w:rsidP="002A0086">
      <w:pPr>
        <w:pStyle w:val="a4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Спочатку наведіть олівцем контури майбутнього малюнка.</w:t>
      </w:r>
    </w:p>
    <w:p w:rsidR="00087591" w:rsidRPr="009F4011" w:rsidRDefault="00087591" w:rsidP="002A0086">
      <w:pPr>
        <w:pStyle w:val="a4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Ягідки можна малювати пальцем, а декоративні крапочки — ватними паличками.</w:t>
      </w:r>
    </w:p>
    <w:p w:rsidR="00087591" w:rsidRPr="009F4011" w:rsidRDefault="00087591" w:rsidP="002A0086">
      <w:pPr>
        <w:pStyle w:val="a4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Експериментуйте із кольорами, орієнтуючись на подані зразки.</w:t>
      </w:r>
    </w:p>
    <w:p w:rsidR="001B6830" w:rsidRPr="009F4011" w:rsidRDefault="001B6830" w:rsidP="002A0086">
      <w:pPr>
        <w:pStyle w:val="a4"/>
        <w:spacing w:line="276" w:lineRule="auto"/>
        <w:ind w:left="-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3.Творча діяльність</w:t>
      </w:r>
    </w:p>
    <w:p w:rsidR="001B6830" w:rsidRPr="009F4011" w:rsidRDefault="001B6830" w:rsidP="002A0086">
      <w:pPr>
        <w:pStyle w:val="a4"/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4.Прибирання  робочого простору.</w:t>
      </w:r>
    </w:p>
    <w:p w:rsidR="001B6830" w:rsidRPr="009F4011" w:rsidRDefault="001B6830" w:rsidP="002A0086">
      <w:pPr>
        <w:pStyle w:val="a4"/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VII. </w:t>
      </w:r>
      <w:r w:rsidRPr="009F4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Підсумок уроку</w:t>
      </w:r>
    </w:p>
    <w:p w:rsidR="009F4011" w:rsidRPr="009F4011" w:rsidRDefault="001B6830" w:rsidP="002A0086">
      <w:pPr>
        <w:pStyle w:val="a4"/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</w:rPr>
        <w:t>1.Вистава творчих робіт учнів.</w:t>
      </w:r>
    </w:p>
    <w:p w:rsidR="001B6830" w:rsidRDefault="001B6830" w:rsidP="002A0086">
      <w:pPr>
        <w:pStyle w:val="a4"/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color w:val="000000" w:themeColor="text1"/>
          <w:sz w:val="28"/>
          <w:szCs w:val="28"/>
        </w:rPr>
        <w:t>2.Метод " Мікрофон"</w:t>
      </w:r>
    </w:p>
    <w:p w:rsidR="009F4011" w:rsidRDefault="009F4011" w:rsidP="002A0086">
      <w:pPr>
        <w:pStyle w:val="a4"/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011" w:rsidRDefault="009F4011" w:rsidP="002A0086">
      <w:pPr>
        <w:pStyle w:val="a4"/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011" w:rsidRPr="009F4011" w:rsidRDefault="009F4011" w:rsidP="002A0086">
      <w:pPr>
        <w:pStyle w:val="a4"/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830" w:rsidRPr="009F4011" w:rsidRDefault="001B6830" w:rsidP="002A0086">
      <w:pPr>
        <w:pStyle w:val="a4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Які представники та представниці українського народного малярства вам відомі?</w:t>
      </w:r>
    </w:p>
    <w:p w:rsidR="001B6830" w:rsidRPr="009F4011" w:rsidRDefault="001B6830" w:rsidP="002A0086">
      <w:pPr>
        <w:pStyle w:val="a4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Звідки черпали наснагу майстри та майстрині петриківського і </w:t>
      </w:r>
      <w:proofErr w:type="spellStart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самчиківського</w:t>
      </w:r>
      <w:proofErr w:type="spellEnd"/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розписів?</w:t>
      </w:r>
    </w:p>
    <w:p w:rsidR="001B6830" w:rsidRPr="009F4011" w:rsidRDefault="001B6830" w:rsidP="002A0086">
      <w:pPr>
        <w:pStyle w:val="a4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Знайдіть на поданих у підручнику ілюстраціях характерні елементи петриківського розпису: «зернятко», «бігунець», «колосок», «цибульку», «листя», «ягідку». У вільний час потренуйся їх малювати.</w:t>
      </w:r>
    </w:p>
    <w:p w:rsidR="00B70016" w:rsidRPr="009F4011" w:rsidRDefault="00B70016" w:rsidP="002A0086">
      <w:pPr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B70016" w:rsidRPr="009F4011" w:rsidSect="0079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AA5"/>
    <w:multiLevelType w:val="hybridMultilevel"/>
    <w:tmpl w:val="8E2CB408"/>
    <w:lvl w:ilvl="0" w:tplc="6F883564">
      <w:start w:val="1"/>
      <w:numFmt w:val="bullet"/>
      <w:lvlText w:val=""/>
      <w:lvlJc w:val="left"/>
      <w:pPr>
        <w:ind w:left="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">
    <w:nsid w:val="00E32386"/>
    <w:multiLevelType w:val="hybridMultilevel"/>
    <w:tmpl w:val="39BEA18C"/>
    <w:lvl w:ilvl="0" w:tplc="FE7440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3212"/>
    <w:multiLevelType w:val="multilevel"/>
    <w:tmpl w:val="306E3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A1048"/>
    <w:multiLevelType w:val="hybridMultilevel"/>
    <w:tmpl w:val="9BDCB066"/>
    <w:lvl w:ilvl="0" w:tplc="6F8835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DD6E54"/>
    <w:multiLevelType w:val="hybridMultilevel"/>
    <w:tmpl w:val="A008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195"/>
    <w:multiLevelType w:val="hybridMultilevel"/>
    <w:tmpl w:val="2D78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886A59"/>
    <w:multiLevelType w:val="multilevel"/>
    <w:tmpl w:val="609E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443C3"/>
    <w:multiLevelType w:val="hybridMultilevel"/>
    <w:tmpl w:val="1DB63EFC"/>
    <w:lvl w:ilvl="0" w:tplc="9B548F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15F2E"/>
    <w:multiLevelType w:val="hybridMultilevel"/>
    <w:tmpl w:val="7BFAA280"/>
    <w:lvl w:ilvl="0" w:tplc="6F8835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>
    <w:nsid w:val="3A4E0F13"/>
    <w:multiLevelType w:val="hybridMultilevel"/>
    <w:tmpl w:val="E564D0AC"/>
    <w:lvl w:ilvl="0" w:tplc="6F883564">
      <w:start w:val="1"/>
      <w:numFmt w:val="bullet"/>
      <w:lvlText w:val=""/>
      <w:lvlJc w:val="left"/>
      <w:pPr>
        <w:ind w:left="-5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1">
    <w:nsid w:val="3FAE3D1E"/>
    <w:multiLevelType w:val="hybridMultilevel"/>
    <w:tmpl w:val="6FA0A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E968E4"/>
    <w:multiLevelType w:val="hybridMultilevel"/>
    <w:tmpl w:val="8098B112"/>
    <w:lvl w:ilvl="0" w:tplc="6F883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246FA"/>
    <w:multiLevelType w:val="multilevel"/>
    <w:tmpl w:val="609E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703FE"/>
    <w:multiLevelType w:val="hybridMultilevel"/>
    <w:tmpl w:val="B9C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85E3B"/>
    <w:multiLevelType w:val="hybridMultilevel"/>
    <w:tmpl w:val="B3A42D90"/>
    <w:lvl w:ilvl="0" w:tplc="6F88356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E016BA"/>
    <w:multiLevelType w:val="hybridMultilevel"/>
    <w:tmpl w:val="197874F0"/>
    <w:lvl w:ilvl="0" w:tplc="6F883564">
      <w:start w:val="1"/>
      <w:numFmt w:val="bullet"/>
      <w:lvlText w:val=""/>
      <w:lvlJc w:val="left"/>
      <w:pPr>
        <w:ind w:left="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8">
    <w:nsid w:val="74577204"/>
    <w:multiLevelType w:val="hybridMultilevel"/>
    <w:tmpl w:val="A0FC5528"/>
    <w:lvl w:ilvl="0" w:tplc="6F883564">
      <w:start w:val="1"/>
      <w:numFmt w:val="bullet"/>
      <w:lvlText w:val=""/>
      <w:lvlJc w:val="left"/>
      <w:pPr>
        <w:ind w:left="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17"/>
  </w:num>
  <w:num w:numId="13">
    <w:abstractNumId w:val="18"/>
  </w:num>
  <w:num w:numId="14">
    <w:abstractNumId w:val="13"/>
  </w:num>
  <w:num w:numId="15">
    <w:abstractNumId w:val="7"/>
  </w:num>
  <w:num w:numId="16">
    <w:abstractNumId w:val="12"/>
  </w:num>
  <w:num w:numId="17">
    <w:abstractNumId w:val="9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1093D"/>
    <w:rsid w:val="00025A65"/>
    <w:rsid w:val="00087591"/>
    <w:rsid w:val="000C1B44"/>
    <w:rsid w:val="000C43BB"/>
    <w:rsid w:val="000D72FD"/>
    <w:rsid w:val="0011093D"/>
    <w:rsid w:val="00182F7F"/>
    <w:rsid w:val="001B6830"/>
    <w:rsid w:val="002A0086"/>
    <w:rsid w:val="002B4794"/>
    <w:rsid w:val="002E41BD"/>
    <w:rsid w:val="003672E5"/>
    <w:rsid w:val="003B594D"/>
    <w:rsid w:val="003C4D2F"/>
    <w:rsid w:val="003F320D"/>
    <w:rsid w:val="0043086A"/>
    <w:rsid w:val="00432E25"/>
    <w:rsid w:val="004563EB"/>
    <w:rsid w:val="0048350D"/>
    <w:rsid w:val="004A4857"/>
    <w:rsid w:val="004B1C96"/>
    <w:rsid w:val="005F7A48"/>
    <w:rsid w:val="00622317"/>
    <w:rsid w:val="00656A79"/>
    <w:rsid w:val="006927C5"/>
    <w:rsid w:val="006C2BC6"/>
    <w:rsid w:val="006D3083"/>
    <w:rsid w:val="00713987"/>
    <w:rsid w:val="00725C89"/>
    <w:rsid w:val="00731501"/>
    <w:rsid w:val="00753010"/>
    <w:rsid w:val="00792CCC"/>
    <w:rsid w:val="007F7B87"/>
    <w:rsid w:val="00812E12"/>
    <w:rsid w:val="00852F73"/>
    <w:rsid w:val="00895B96"/>
    <w:rsid w:val="008A28E1"/>
    <w:rsid w:val="008F136E"/>
    <w:rsid w:val="00900314"/>
    <w:rsid w:val="009356AE"/>
    <w:rsid w:val="009810DA"/>
    <w:rsid w:val="009F4011"/>
    <w:rsid w:val="00A241ED"/>
    <w:rsid w:val="00A32882"/>
    <w:rsid w:val="00AD3039"/>
    <w:rsid w:val="00AD4A9C"/>
    <w:rsid w:val="00B15958"/>
    <w:rsid w:val="00B566A0"/>
    <w:rsid w:val="00B70016"/>
    <w:rsid w:val="00B81392"/>
    <w:rsid w:val="00B844E3"/>
    <w:rsid w:val="00B860FB"/>
    <w:rsid w:val="00B93E3C"/>
    <w:rsid w:val="00BD0140"/>
    <w:rsid w:val="00C27E19"/>
    <w:rsid w:val="00C45EA8"/>
    <w:rsid w:val="00C61DFC"/>
    <w:rsid w:val="00C67A16"/>
    <w:rsid w:val="00CB69CC"/>
    <w:rsid w:val="00CE4791"/>
    <w:rsid w:val="00D146D0"/>
    <w:rsid w:val="00D23FDD"/>
    <w:rsid w:val="00D4613D"/>
    <w:rsid w:val="00E81F11"/>
    <w:rsid w:val="00FB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093D"/>
    <w:pPr>
      <w:ind w:left="720"/>
      <w:contextualSpacing/>
    </w:pPr>
    <w:rPr>
      <w:lang w:val="uk-UA"/>
    </w:rPr>
  </w:style>
  <w:style w:type="character" w:styleId="a5">
    <w:name w:val="Strong"/>
    <w:basedOn w:val="a0"/>
    <w:uiPriority w:val="22"/>
    <w:qFormat/>
    <w:rsid w:val="0011093D"/>
    <w:rPr>
      <w:b/>
      <w:bCs/>
    </w:rPr>
  </w:style>
  <w:style w:type="paragraph" w:styleId="a6">
    <w:name w:val="Normal (Web)"/>
    <w:basedOn w:val="a"/>
    <w:uiPriority w:val="99"/>
    <w:semiHidden/>
    <w:unhideWhenUsed/>
    <w:rsid w:val="00CE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;Курсив"/>
    <w:basedOn w:val="a0"/>
    <w:rsid w:val="00483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">
    <w:name w:val="Основной текст (2)"/>
    <w:basedOn w:val="a0"/>
    <w:rsid w:val="00483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 + Курсив"/>
    <w:basedOn w:val="a0"/>
    <w:rsid w:val="004835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Impact105pt">
    <w:name w:val="Основной текст (2) + Impact;10;5 pt"/>
    <w:basedOn w:val="a0"/>
    <w:rsid w:val="004835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p66">
    <w:name w:val="p66"/>
    <w:basedOn w:val="a"/>
    <w:rsid w:val="0048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67">
    <w:name w:val="p67"/>
    <w:basedOn w:val="a"/>
    <w:rsid w:val="0048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t30">
    <w:name w:val="ft30"/>
    <w:basedOn w:val="a0"/>
    <w:rsid w:val="0048350D"/>
  </w:style>
  <w:style w:type="paragraph" w:customStyle="1" w:styleId="p68">
    <w:name w:val="p68"/>
    <w:basedOn w:val="a"/>
    <w:rsid w:val="0048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annotation reference"/>
    <w:basedOn w:val="a0"/>
    <w:uiPriority w:val="99"/>
    <w:semiHidden/>
    <w:unhideWhenUsed/>
    <w:rsid w:val="007F7B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B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B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B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B8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9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5503</Words>
  <Characters>3137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www</cp:lastModifiedBy>
  <cp:revision>2</cp:revision>
  <dcterms:created xsi:type="dcterms:W3CDTF">2023-09-22T06:55:00Z</dcterms:created>
  <dcterms:modified xsi:type="dcterms:W3CDTF">2023-09-22T06:55:00Z</dcterms:modified>
</cp:coreProperties>
</file>