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D3" w:rsidRDefault="003E21D3" w:rsidP="003E21D3">
      <w:pPr>
        <w:rPr>
          <w:b/>
        </w:rPr>
      </w:pPr>
      <w:r>
        <w:rPr>
          <w:b/>
        </w:rPr>
        <w:t>Професія: кухар, кондитер</w:t>
      </w:r>
    </w:p>
    <w:p w:rsidR="003E21D3" w:rsidRPr="00AA01B0" w:rsidRDefault="003E21D3" w:rsidP="003E21D3">
      <w:pPr>
        <w:rPr>
          <w:b/>
          <w:i/>
        </w:rPr>
      </w:pPr>
      <w:r>
        <w:rPr>
          <w:b/>
        </w:rPr>
        <w:t>Предмет: хімія</w:t>
      </w:r>
      <w:r w:rsidR="00AA01B0">
        <w:rPr>
          <w:b/>
        </w:rPr>
        <w:t xml:space="preserve"> (</w:t>
      </w:r>
      <w:r w:rsidR="00AA01B0">
        <w:rPr>
          <w:b/>
          <w:i/>
        </w:rPr>
        <w:t>за змішаної форми навчання)</w:t>
      </w:r>
    </w:p>
    <w:p w:rsidR="003E21D3" w:rsidRDefault="003E21D3" w:rsidP="003E21D3">
      <w:pPr>
        <w:jc w:val="both"/>
        <w:rPr>
          <w:b/>
          <w:i/>
        </w:rPr>
      </w:pPr>
      <w:r>
        <w:rPr>
          <w:b/>
        </w:rPr>
        <w:t>Тема</w:t>
      </w:r>
      <w:r>
        <w:t xml:space="preserve">. </w:t>
      </w:r>
      <w:r w:rsidRPr="00F66040">
        <w:rPr>
          <w:sz w:val="32"/>
          <w:szCs w:val="32"/>
        </w:rPr>
        <w:t>Вплив полімерних матеріалів на здоров’я людини і довкілля. Проблеми утилізації полімерів і пластмас в контексті сталого розвитку суспільства</w:t>
      </w:r>
    </w:p>
    <w:p w:rsidR="003E21D3" w:rsidRDefault="003E21D3" w:rsidP="003E21D3">
      <w:pPr>
        <w:jc w:val="both"/>
      </w:pPr>
      <w:r>
        <w:rPr>
          <w:b/>
        </w:rPr>
        <w:t xml:space="preserve">Методична мета:  </w:t>
      </w:r>
      <w:r>
        <w:t xml:space="preserve">формування ключових і предметних </w:t>
      </w:r>
      <w:proofErr w:type="spellStart"/>
      <w:r>
        <w:t>компетентностей</w:t>
      </w:r>
      <w:proofErr w:type="spellEnd"/>
      <w:r>
        <w:t xml:space="preserve"> шляхом застосування інтерактивних методів навчання та сучасних дидактичних  засобів.</w:t>
      </w:r>
    </w:p>
    <w:p w:rsidR="003E21D3" w:rsidRDefault="003E21D3" w:rsidP="003E21D3">
      <w:pPr>
        <w:rPr>
          <w:b/>
        </w:rPr>
      </w:pPr>
      <w:r w:rsidRPr="00437558">
        <w:rPr>
          <w:b/>
        </w:rPr>
        <w:t xml:space="preserve">Формування </w:t>
      </w:r>
      <w:proofErr w:type="spellStart"/>
      <w:r>
        <w:rPr>
          <w:b/>
        </w:rPr>
        <w:t>компетентностей</w:t>
      </w:r>
      <w:proofErr w:type="spellEnd"/>
      <w:r>
        <w:rPr>
          <w:b/>
        </w:rPr>
        <w:t>:</w:t>
      </w:r>
    </w:p>
    <w:p w:rsidR="003E21D3" w:rsidRDefault="003E21D3" w:rsidP="003E21D3">
      <w:pPr>
        <w:numPr>
          <w:ilvl w:val="0"/>
          <w:numId w:val="1"/>
        </w:numPr>
        <w:jc w:val="both"/>
      </w:pPr>
      <w:r>
        <w:rPr>
          <w:i/>
        </w:rPr>
        <w:t>Предметна компетентність</w:t>
      </w:r>
      <w:r w:rsidRPr="00AD0247">
        <w:t>:</w:t>
      </w:r>
      <w:r>
        <w:t xml:space="preserve"> повторити та закріпити знання учнів про білки як полімери; розвивати вміння аналізувати та порівнювати інформацію; дати уявлення про найпоширеніші полімери та сфери їхнього використання; з’ясувати їх вплив на довкілля.</w:t>
      </w:r>
    </w:p>
    <w:p w:rsidR="003E21D3" w:rsidRDefault="003E21D3" w:rsidP="003E21D3">
      <w:pPr>
        <w:numPr>
          <w:ilvl w:val="0"/>
          <w:numId w:val="1"/>
        </w:numPr>
        <w:jc w:val="both"/>
      </w:pPr>
      <w:r>
        <w:rPr>
          <w:i/>
        </w:rPr>
        <w:t>Ключові компетентності</w:t>
      </w:r>
      <w:r w:rsidRPr="00C72C05">
        <w:t>:</w:t>
      </w:r>
    </w:p>
    <w:p w:rsidR="003E21D3" w:rsidRDefault="003E21D3" w:rsidP="003E21D3">
      <w:pPr>
        <w:ind w:left="720"/>
        <w:jc w:val="both"/>
      </w:pPr>
      <w:r>
        <w:rPr>
          <w:i/>
        </w:rPr>
        <w:t>Основні компетенції у природничих науках</w:t>
      </w:r>
      <w:r w:rsidRPr="00C72C05">
        <w:t>.</w:t>
      </w:r>
      <w:r>
        <w:t xml:space="preserve"> Уміння пояснювати хімічну складову природничо-наукової картини світу на прикладі глобальних екологічних проблем; розуміти причинно-наслідкові зв’язки при використанні синтетичних матеріалів.</w:t>
      </w:r>
    </w:p>
    <w:p w:rsidR="003E21D3" w:rsidRDefault="003E21D3" w:rsidP="003E21D3">
      <w:pPr>
        <w:ind w:left="720"/>
        <w:jc w:val="both"/>
      </w:pPr>
      <w:r>
        <w:rPr>
          <w:i/>
        </w:rPr>
        <w:t>Інформаційно</w:t>
      </w:r>
      <w:r w:rsidRPr="00D310D9">
        <w:rPr>
          <w:i/>
        </w:rPr>
        <w:t>- цифрова</w:t>
      </w:r>
      <w:r>
        <w:rPr>
          <w:i/>
        </w:rPr>
        <w:t xml:space="preserve"> компетентність. </w:t>
      </w:r>
      <w:r w:rsidRPr="00D310D9">
        <w:t xml:space="preserve">Уміння </w:t>
      </w:r>
      <w:r>
        <w:t xml:space="preserve">використовувати сучасні пристрої для пошуку хімічної інформації; критично </w:t>
      </w:r>
      <w:proofErr w:type="spellStart"/>
      <w:r>
        <w:t>співставляти</w:t>
      </w:r>
      <w:proofErr w:type="spellEnd"/>
      <w:r>
        <w:t xml:space="preserve"> і оцінювати цю інформацію з різних інформаційних ресурсів; створення </w:t>
      </w:r>
      <w:proofErr w:type="spellStart"/>
      <w:r>
        <w:t>проєктів</w:t>
      </w:r>
      <w:proofErr w:type="spellEnd"/>
      <w:r>
        <w:t xml:space="preserve"> та презентацій; виконання вправ в програмі </w:t>
      </w:r>
      <w:r>
        <w:rPr>
          <w:lang w:val="en-US"/>
        </w:rPr>
        <w:t>Word</w:t>
      </w:r>
      <w:r w:rsidRPr="00D310D9">
        <w:t xml:space="preserve"> </w:t>
      </w:r>
      <w:r>
        <w:rPr>
          <w:lang w:val="en-US"/>
        </w:rPr>
        <w:t>wall</w:t>
      </w:r>
      <w:r>
        <w:t>; дотримання етичних норм під час роботи з електронними освітніми ресурсами.</w:t>
      </w:r>
    </w:p>
    <w:p w:rsidR="003E21D3" w:rsidRDefault="003E21D3" w:rsidP="003E21D3">
      <w:pPr>
        <w:ind w:left="720"/>
        <w:jc w:val="both"/>
      </w:pPr>
      <w:r>
        <w:rPr>
          <w:i/>
        </w:rPr>
        <w:t>Математична компетентність.</w:t>
      </w:r>
      <w:r>
        <w:t xml:space="preserve"> Уміння застосовувати математичний апарат для розв’язання хімічних задач, обґрунтування та доведення тверджень з екологічних питань. Усвідомлювати важливість математичних знань як необхідної умови практичної  реалізації природничих наук.</w:t>
      </w:r>
    </w:p>
    <w:p w:rsidR="003E21D3" w:rsidRDefault="003E21D3" w:rsidP="003E21D3">
      <w:pPr>
        <w:ind w:left="720"/>
        <w:jc w:val="both"/>
      </w:pPr>
      <w:r>
        <w:rPr>
          <w:i/>
        </w:rPr>
        <w:t xml:space="preserve">Ініціативність і підприємливість. </w:t>
      </w:r>
      <w:r w:rsidRPr="007A53E6">
        <w:t>Виробляти власні</w:t>
      </w:r>
      <w:r>
        <w:t xml:space="preserve"> цінності, ставити цілі та діяти задля їх досягнення, спираючись на хімічні знання; виявляти здатність до роботи в парі, брати відповідальність за прийняття рішень.</w:t>
      </w:r>
    </w:p>
    <w:p w:rsidR="003E21D3" w:rsidRDefault="003E21D3" w:rsidP="003E21D3">
      <w:pPr>
        <w:ind w:left="720"/>
        <w:jc w:val="both"/>
      </w:pPr>
      <w:r>
        <w:rPr>
          <w:i/>
        </w:rPr>
        <w:t>Уміння вчитися впродовж життя.</w:t>
      </w:r>
      <w:r>
        <w:t xml:space="preserve"> Уміння спостерігати за хімічними перетвореннями в навколишньому світі, виконувати навчальні проекти; </w:t>
      </w:r>
      <w:r>
        <w:lastRenderedPageBreak/>
        <w:t>планувати самостійне опрацювання навчального матеріалу; усвідомлювати важливість самоосвіти для успішного життя.</w:t>
      </w:r>
    </w:p>
    <w:p w:rsidR="003E21D3" w:rsidRPr="007A53E6" w:rsidRDefault="003E21D3" w:rsidP="003E21D3">
      <w:pPr>
        <w:ind w:left="720"/>
        <w:jc w:val="both"/>
      </w:pPr>
      <w:r>
        <w:rPr>
          <w:i/>
        </w:rPr>
        <w:t>Екологічна грамотність і здорове життя.</w:t>
      </w:r>
      <w:r>
        <w:t xml:space="preserve"> Уміння використовувати отримані знання для пояснення користі і шкоди синтетичних полімерних матеріалів</w:t>
      </w:r>
      <w:r w:rsidRPr="007A53E6">
        <w:t xml:space="preserve">  </w:t>
      </w:r>
      <w:r>
        <w:t>для людини і довкілля; вміння облаштовувати власне життєве середовище без шкоди для себе, інших людей і довкілля</w:t>
      </w:r>
    </w:p>
    <w:p w:rsidR="003E21D3" w:rsidRDefault="003E21D3" w:rsidP="003E21D3">
      <w:pPr>
        <w:rPr>
          <w:b/>
        </w:rPr>
      </w:pPr>
      <w:r w:rsidRPr="009B6078">
        <w:rPr>
          <w:b/>
        </w:rPr>
        <w:t>Методи проведення уроку</w:t>
      </w:r>
      <w:r>
        <w:rPr>
          <w:b/>
        </w:rPr>
        <w:t>:</w:t>
      </w:r>
    </w:p>
    <w:p w:rsidR="003E21D3" w:rsidRDefault="003E21D3" w:rsidP="003E21D3">
      <w:pPr>
        <w:pStyle w:val="a3"/>
        <w:numPr>
          <w:ilvl w:val="0"/>
          <w:numId w:val="4"/>
        </w:numPr>
      </w:pPr>
      <w:r w:rsidRPr="00AF3AD9">
        <w:t>дослідницький – створення проек</w:t>
      </w:r>
      <w:r>
        <w:t>тів;</w:t>
      </w:r>
    </w:p>
    <w:p w:rsidR="003E21D3" w:rsidRDefault="003E21D3" w:rsidP="003E21D3">
      <w:pPr>
        <w:pStyle w:val="a3"/>
        <w:numPr>
          <w:ilvl w:val="0"/>
          <w:numId w:val="4"/>
        </w:numPr>
      </w:pPr>
      <w:r>
        <w:t>наочний – презентації, відеоматеріали;</w:t>
      </w:r>
    </w:p>
    <w:p w:rsidR="003E21D3" w:rsidRDefault="003E21D3" w:rsidP="003E21D3">
      <w:pPr>
        <w:pStyle w:val="a3"/>
        <w:numPr>
          <w:ilvl w:val="0"/>
          <w:numId w:val="4"/>
        </w:numPr>
        <w:jc w:val="both"/>
      </w:pPr>
      <w:r>
        <w:t>практичний – створення моделей структури білка.</w:t>
      </w:r>
    </w:p>
    <w:p w:rsidR="003E21D3" w:rsidRDefault="003E21D3" w:rsidP="003E21D3">
      <w:pPr>
        <w:jc w:val="both"/>
      </w:pPr>
      <w:r w:rsidRPr="00AF3AD9">
        <w:rPr>
          <w:b/>
        </w:rPr>
        <w:t>Проблемно- розвиваючі методи:</w:t>
      </w:r>
      <w:r>
        <w:rPr>
          <w:b/>
        </w:rPr>
        <w:t xml:space="preserve"> </w:t>
      </w:r>
      <w:r>
        <w:t>постановка проблемних питань, пошукова діяльність здобувачів освіти, евристична бесіда</w:t>
      </w:r>
    </w:p>
    <w:p w:rsidR="003E21D3" w:rsidRPr="00AF3AD9" w:rsidRDefault="003E21D3" w:rsidP="003E21D3">
      <w:pPr>
        <w:jc w:val="both"/>
        <w:rPr>
          <w:b/>
        </w:rPr>
      </w:pPr>
      <w:r>
        <w:rPr>
          <w:b/>
        </w:rPr>
        <w:t>Тип уроку:</w:t>
      </w:r>
      <w:r>
        <w:rPr>
          <w:b/>
          <w:bCs/>
        </w:rPr>
        <w:t> </w:t>
      </w:r>
      <w:r w:rsidR="009B7CF6">
        <w:t xml:space="preserve">формування </w:t>
      </w:r>
      <w:proofErr w:type="spellStart"/>
      <w:r w:rsidR="009B7CF6">
        <w:t>компетентностей</w:t>
      </w:r>
      <w:proofErr w:type="spellEnd"/>
    </w:p>
    <w:p w:rsidR="003E21D3" w:rsidRDefault="003E21D3" w:rsidP="003E21D3">
      <w:pPr>
        <w:jc w:val="both"/>
      </w:pPr>
      <w:r>
        <w:rPr>
          <w:b/>
        </w:rPr>
        <w:t xml:space="preserve">Обладнання та реактиви: </w:t>
      </w:r>
      <w:r w:rsidRPr="00D70936">
        <w:t>про</w:t>
      </w:r>
      <w:r>
        <w:t xml:space="preserve">ектор, екран, нетбуки, підручники, роздатковий матеріал «Хімічне лото», білок яйця, етиловий спирт, </w:t>
      </w:r>
      <w:proofErr w:type="spellStart"/>
      <w:r>
        <w:t>купрум</w:t>
      </w:r>
      <w:proofErr w:type="spellEnd"/>
      <w:r>
        <w:t xml:space="preserve"> сульфат, натрій гідроксид</w:t>
      </w:r>
    </w:p>
    <w:p w:rsidR="003E21D3" w:rsidRPr="00DF7A72" w:rsidRDefault="003E21D3" w:rsidP="003E21D3">
      <w:pPr>
        <w:jc w:val="both"/>
      </w:pPr>
      <w:r w:rsidRPr="00DF7A72">
        <w:rPr>
          <w:b/>
        </w:rPr>
        <w:t>Міжпредметні зв’язки:</w:t>
      </w:r>
      <w:r>
        <w:rPr>
          <w:b/>
        </w:rPr>
        <w:t xml:space="preserve"> </w:t>
      </w:r>
      <w:r w:rsidRPr="00DF7A72">
        <w:t xml:space="preserve">біологія і </w:t>
      </w:r>
      <w:r>
        <w:t>екологія, математика, географія, інформатика, фізіологія харчування</w:t>
      </w:r>
    </w:p>
    <w:p w:rsidR="003E21D3" w:rsidRDefault="003E21D3" w:rsidP="003E21D3">
      <w:pPr>
        <w:jc w:val="both"/>
      </w:pPr>
      <w:r>
        <w:rPr>
          <w:b/>
        </w:rPr>
        <w:t xml:space="preserve">Базові поняття та терміни: </w:t>
      </w:r>
      <w:r>
        <w:t xml:space="preserve">полімери, довкілля, утилізація, </w:t>
      </w:r>
      <w:proofErr w:type="spellStart"/>
      <w:r>
        <w:t>рециклінг</w:t>
      </w:r>
      <w:proofErr w:type="spellEnd"/>
    </w:p>
    <w:p w:rsidR="003E21D3" w:rsidRDefault="003E21D3" w:rsidP="003E21D3">
      <w:pPr>
        <w:jc w:val="both"/>
      </w:pPr>
      <w:r w:rsidRPr="00DF7A72">
        <w:rPr>
          <w:b/>
        </w:rPr>
        <w:t>Очікувані результати:</w:t>
      </w:r>
      <w:r>
        <w:rPr>
          <w:b/>
        </w:rPr>
        <w:t xml:space="preserve"> </w:t>
      </w:r>
      <w:r>
        <w:t>учень розуміє поняття полімер та вплив полімерних матеріалів на здоров</w:t>
      </w:r>
      <w:r w:rsidRPr="00E95627">
        <w:t>’</w:t>
      </w:r>
      <w:r>
        <w:t>я людини і довкілля, наводить приклади синтетичних високомолекулярних речовин та полімерів на їх основі, порівнює природні та синтетичні полімери, методи утилізації полімерів і пластмас в Україні та розвинених країнах світу</w:t>
      </w:r>
    </w:p>
    <w:p w:rsidR="00AA01B0" w:rsidRDefault="00AA01B0" w:rsidP="003E21D3">
      <w:pPr>
        <w:jc w:val="right"/>
        <w:rPr>
          <w:b/>
          <w:i/>
        </w:rPr>
      </w:pPr>
    </w:p>
    <w:p w:rsidR="003E21D3" w:rsidRPr="00E55110" w:rsidRDefault="003E21D3" w:rsidP="003E21D3">
      <w:pPr>
        <w:jc w:val="right"/>
        <w:rPr>
          <w:b/>
          <w:i/>
        </w:rPr>
      </w:pPr>
      <w:r w:rsidRPr="00E55110">
        <w:rPr>
          <w:b/>
          <w:i/>
        </w:rPr>
        <w:t xml:space="preserve">«Найбільш важлива екологічна проблема та, </w:t>
      </w:r>
    </w:p>
    <w:p w:rsidR="003E21D3" w:rsidRPr="00E55110" w:rsidRDefault="003E21D3" w:rsidP="003E21D3">
      <w:pPr>
        <w:jc w:val="right"/>
        <w:rPr>
          <w:b/>
          <w:i/>
        </w:rPr>
      </w:pPr>
      <w:r w:rsidRPr="00E55110">
        <w:rPr>
          <w:b/>
          <w:i/>
        </w:rPr>
        <w:t xml:space="preserve">про яку </w:t>
      </w:r>
      <w:proofErr w:type="spellStart"/>
      <w:r w:rsidRPr="00E55110">
        <w:rPr>
          <w:b/>
          <w:i/>
        </w:rPr>
        <w:t>рідко</w:t>
      </w:r>
      <w:proofErr w:type="spellEnd"/>
      <w:r w:rsidRPr="00E55110">
        <w:rPr>
          <w:b/>
          <w:i/>
        </w:rPr>
        <w:t xml:space="preserve"> згадують – це відсутність у нашій </w:t>
      </w:r>
    </w:p>
    <w:p w:rsidR="003E21D3" w:rsidRPr="00E55110" w:rsidRDefault="003E21D3" w:rsidP="003E21D3">
      <w:pPr>
        <w:jc w:val="right"/>
        <w:rPr>
          <w:b/>
          <w:i/>
        </w:rPr>
      </w:pPr>
      <w:r w:rsidRPr="00E55110">
        <w:rPr>
          <w:b/>
          <w:i/>
        </w:rPr>
        <w:t>культурі етики охорони природи»</w:t>
      </w:r>
    </w:p>
    <w:p w:rsidR="003E21D3" w:rsidRPr="00E55110" w:rsidRDefault="003E21D3" w:rsidP="003E21D3">
      <w:pPr>
        <w:jc w:val="right"/>
        <w:rPr>
          <w:b/>
        </w:rPr>
      </w:pPr>
      <w:r w:rsidRPr="00E55110">
        <w:rPr>
          <w:b/>
        </w:rPr>
        <w:t>Г. Нельсон</w:t>
      </w:r>
    </w:p>
    <w:p w:rsidR="003E21D3" w:rsidRPr="00E55110" w:rsidRDefault="003E21D3" w:rsidP="003E21D3">
      <w:pPr>
        <w:jc w:val="right"/>
        <w:rPr>
          <w:b/>
        </w:rPr>
      </w:pPr>
      <w:r w:rsidRPr="00E55110">
        <w:rPr>
          <w:b/>
        </w:rPr>
        <w:t xml:space="preserve"> </w:t>
      </w:r>
    </w:p>
    <w:p w:rsidR="003E21D3" w:rsidRDefault="003E21D3" w:rsidP="003E2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уроку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lastRenderedPageBreak/>
        <w:t>Організаційний момент – 1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Перевірка домашнього завдання («Хімічне лото») – 10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Мотивація навчальної діяльності – 1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Актуалізація опорних знань – 2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 xml:space="preserve">Вивчення нового матеріалу (захист </w:t>
      </w:r>
      <w:proofErr w:type="spellStart"/>
      <w:r>
        <w:t>проєктів</w:t>
      </w:r>
      <w:proofErr w:type="spellEnd"/>
      <w:r>
        <w:t xml:space="preserve">, </w:t>
      </w:r>
      <w:proofErr w:type="spellStart"/>
      <w:r>
        <w:t>інфографіка</w:t>
      </w:r>
      <w:proofErr w:type="spellEnd"/>
      <w:r>
        <w:t>, презентація) -16 хв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Релаксація (відеоматеріал «Україна має талант») – 2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Закріплення знань (інтерактивні вправи, робота в парах з підручником) – 10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Рефлексія (</w:t>
      </w:r>
      <w:proofErr w:type="spellStart"/>
      <w:r>
        <w:t>шкалювання</w:t>
      </w:r>
      <w:proofErr w:type="spellEnd"/>
      <w:r>
        <w:t>) – 1 хв.</w:t>
      </w:r>
    </w:p>
    <w:p w:rsidR="003E21D3" w:rsidRDefault="003E21D3" w:rsidP="003E21D3">
      <w:pPr>
        <w:pStyle w:val="a3"/>
        <w:numPr>
          <w:ilvl w:val="0"/>
          <w:numId w:val="5"/>
        </w:numPr>
      </w:pPr>
      <w:r>
        <w:t>Підсумки уроку, оцінювання – 1 хв.</w:t>
      </w:r>
    </w:p>
    <w:p w:rsidR="003E21D3" w:rsidRPr="006D6DFC" w:rsidRDefault="003E21D3" w:rsidP="003E21D3">
      <w:pPr>
        <w:pStyle w:val="a3"/>
        <w:numPr>
          <w:ilvl w:val="0"/>
          <w:numId w:val="5"/>
        </w:numPr>
      </w:pPr>
      <w:r>
        <w:t xml:space="preserve"> Домашнє завдання – 1хв.</w:t>
      </w:r>
    </w:p>
    <w:p w:rsidR="003E21D3" w:rsidRPr="003B7612" w:rsidRDefault="003E21D3" w:rsidP="003E21D3">
      <w:pPr>
        <w:jc w:val="center"/>
        <w:rPr>
          <w:b/>
          <w:sz w:val="32"/>
          <w:szCs w:val="32"/>
        </w:rPr>
      </w:pPr>
      <w:r w:rsidRPr="003B7612">
        <w:rPr>
          <w:b/>
          <w:sz w:val="32"/>
          <w:szCs w:val="32"/>
        </w:rPr>
        <w:t>Хід уроку</w:t>
      </w:r>
    </w:p>
    <w:p w:rsidR="003E21D3" w:rsidRDefault="003E21D3" w:rsidP="003E21D3">
      <w:pPr>
        <w:rPr>
          <w:b/>
        </w:rPr>
      </w:pPr>
      <w:r>
        <w:rPr>
          <w:b/>
        </w:rPr>
        <w:t xml:space="preserve">І. Організаційний момент: </w:t>
      </w:r>
      <w:r w:rsidRPr="00D70936">
        <w:t>відвідування</w:t>
      </w:r>
      <w:r>
        <w:t xml:space="preserve">; позитивне налаштування        (демонструю </w:t>
      </w:r>
      <w:proofErr w:type="spellStart"/>
      <w:r>
        <w:t>смайлики</w:t>
      </w:r>
      <w:proofErr w:type="spellEnd"/>
      <w:r>
        <w:t xml:space="preserve"> «Я не хвилююсь», «Все буде добре»)</w:t>
      </w:r>
    </w:p>
    <w:p w:rsidR="003E21D3" w:rsidRDefault="003E21D3" w:rsidP="003E21D3">
      <w:r w:rsidRPr="00D70936">
        <w:rPr>
          <w:b/>
        </w:rPr>
        <w:t xml:space="preserve">ІІ. </w:t>
      </w:r>
      <w:r>
        <w:rPr>
          <w:b/>
        </w:rPr>
        <w:t xml:space="preserve">Перевірка домашнього завдання: </w:t>
      </w:r>
      <w:r w:rsidRPr="003B7612">
        <w:t>3</w:t>
      </w:r>
      <w:r>
        <w:t xml:space="preserve"> учні працюють з «Хімічним лото»:</w:t>
      </w:r>
      <w:r w:rsidRPr="00262D76">
        <w:rPr>
          <w:b/>
        </w:rPr>
        <w:t>5 хв.</w:t>
      </w:r>
    </w:p>
    <w:p w:rsidR="003E21D3" w:rsidRDefault="003E21D3" w:rsidP="003E21D3">
      <w:pPr>
        <w:pStyle w:val="a3"/>
        <w:numPr>
          <w:ilvl w:val="0"/>
          <w:numId w:val="2"/>
        </w:numPr>
      </w:pPr>
      <w:r>
        <w:t>початковий рівень (розподілити і прикріпити картинки з продуктами харчування по класах органічних речовин: Білки, Жири, Вуглеводи);</w:t>
      </w:r>
    </w:p>
    <w:p w:rsidR="003E21D3" w:rsidRPr="003B7612" w:rsidRDefault="003E21D3" w:rsidP="003E21D3">
      <w:pPr>
        <w:pStyle w:val="a3"/>
        <w:numPr>
          <w:ilvl w:val="0"/>
          <w:numId w:val="2"/>
        </w:numPr>
        <w:rPr>
          <w:b/>
        </w:rPr>
      </w:pPr>
      <w:r>
        <w:t>середній рівень ( з виданих карток з різними функціональними групами скласти загальну формулу амінокислоти);</w:t>
      </w:r>
    </w:p>
    <w:p w:rsidR="003E21D3" w:rsidRPr="003B7612" w:rsidRDefault="003E21D3" w:rsidP="003E21D3">
      <w:pPr>
        <w:pStyle w:val="a3"/>
        <w:numPr>
          <w:ilvl w:val="0"/>
          <w:numId w:val="2"/>
        </w:numPr>
        <w:rPr>
          <w:b/>
        </w:rPr>
      </w:pPr>
      <w:r>
        <w:t>достатній рівень на асоціативне мислення (</w:t>
      </w:r>
      <w:proofErr w:type="spellStart"/>
      <w:r>
        <w:t>співставити</w:t>
      </w:r>
      <w:proofErr w:type="spellEnd"/>
      <w:r>
        <w:t xml:space="preserve"> дані схематичні малюнки з біологічними функціями білків).</w:t>
      </w:r>
    </w:p>
    <w:p w:rsidR="003E21D3" w:rsidRDefault="003E21D3" w:rsidP="003E21D3">
      <w:pPr>
        <w:pStyle w:val="a3"/>
        <w:numPr>
          <w:ilvl w:val="0"/>
          <w:numId w:val="3"/>
        </w:numPr>
        <w:rPr>
          <w:b/>
          <w:i/>
        </w:rPr>
      </w:pPr>
      <w:r w:rsidRPr="00262D76">
        <w:rPr>
          <w:b/>
          <w:i/>
        </w:rPr>
        <w:t xml:space="preserve">Два учні демонструють виготовлені з сировини </w:t>
      </w:r>
      <w:proofErr w:type="spellStart"/>
      <w:r w:rsidRPr="00262D76">
        <w:rPr>
          <w:b/>
          <w:i/>
        </w:rPr>
        <w:t>кухаря</w:t>
      </w:r>
      <w:proofErr w:type="spellEnd"/>
      <w:r w:rsidRPr="00262D76">
        <w:rPr>
          <w:b/>
          <w:i/>
        </w:rPr>
        <w:t xml:space="preserve"> моделі первинної і вторинної структури білка з поясненнями.</w:t>
      </w:r>
    </w:p>
    <w:p w:rsidR="003E21D3" w:rsidRDefault="003E21D3" w:rsidP="003E21D3">
      <w:pPr>
        <w:pStyle w:val="a3"/>
        <w:ind w:left="1080"/>
        <w:rPr>
          <w:b/>
          <w:i/>
        </w:rPr>
      </w:pPr>
      <w:r>
        <w:rPr>
          <w:b/>
          <w:i/>
        </w:rPr>
        <w:t>Які ще структури білка є?</w:t>
      </w:r>
    </w:p>
    <w:p w:rsidR="003E21D3" w:rsidRPr="00F9330E" w:rsidRDefault="003E21D3" w:rsidP="003E21D3">
      <w:pPr>
        <w:rPr>
          <w:b/>
          <w:i/>
        </w:rPr>
      </w:pPr>
      <w:r>
        <w:rPr>
          <w:b/>
          <w:i/>
          <w:u w:val="single"/>
        </w:rPr>
        <w:t>Демонструю</w:t>
      </w:r>
      <w:r w:rsidRPr="00F9330E">
        <w:rPr>
          <w:b/>
          <w:i/>
          <w:u w:val="single"/>
        </w:rPr>
        <w:t>ться дослід</w:t>
      </w:r>
      <w:r>
        <w:rPr>
          <w:b/>
          <w:i/>
          <w:u w:val="single"/>
        </w:rPr>
        <w:t>и</w:t>
      </w:r>
      <w:r w:rsidRPr="00F9330E">
        <w:rPr>
          <w:b/>
          <w:i/>
          <w:u w:val="single"/>
        </w:rPr>
        <w:t>:</w:t>
      </w:r>
      <w:r>
        <w:rPr>
          <w:b/>
          <w:i/>
          <w:u w:val="single"/>
        </w:rPr>
        <w:t xml:space="preserve"> </w:t>
      </w:r>
      <w:r w:rsidRPr="00F9330E">
        <w:rPr>
          <w:b/>
          <w:i/>
          <w:u w:val="single"/>
        </w:rPr>
        <w:t>1) денатурація</w:t>
      </w:r>
      <w:r w:rsidRPr="00F9330E">
        <w:rPr>
          <w:b/>
          <w:i/>
        </w:rPr>
        <w:t xml:space="preserve">: </w:t>
      </w:r>
      <w:r>
        <w:t>білок яйця + вода + спирт</w:t>
      </w:r>
    </w:p>
    <w:p w:rsidR="003E21D3" w:rsidRDefault="003E21D3" w:rsidP="003E21D3">
      <w:r>
        <w:rPr>
          <w:b/>
          <w:i/>
        </w:rPr>
        <w:t xml:space="preserve">               </w:t>
      </w:r>
      <w:r w:rsidRPr="00F9330E">
        <w:rPr>
          <w:b/>
          <w:i/>
        </w:rPr>
        <w:t xml:space="preserve">- </w:t>
      </w:r>
      <w:r>
        <w:t xml:space="preserve">Чи будете ви в своїй професії </w:t>
      </w:r>
      <w:proofErr w:type="spellStart"/>
      <w:r>
        <w:t>кухаря</w:t>
      </w:r>
      <w:proofErr w:type="spellEnd"/>
      <w:r>
        <w:t xml:space="preserve"> стикатися з явищем денатурації?</w:t>
      </w:r>
    </w:p>
    <w:p w:rsidR="003E21D3" w:rsidRDefault="003E21D3" w:rsidP="003E21D3">
      <w:pPr>
        <w:pStyle w:val="a3"/>
        <w:ind w:left="1080"/>
      </w:pPr>
      <w:r>
        <w:t xml:space="preserve">- З курсу біології ви вчили, що вірус, в тому числі і </w:t>
      </w:r>
      <w:proofErr w:type="spellStart"/>
      <w:r>
        <w:t>коронавірус</w:t>
      </w:r>
      <w:proofErr w:type="spellEnd"/>
      <w:r>
        <w:t xml:space="preserve"> має білкову оболонку навколо РНК. Поясніть, навіщо ми протираємо руки антисептиком – спиртовим розчином?</w:t>
      </w:r>
    </w:p>
    <w:p w:rsidR="003E21D3" w:rsidRDefault="003E21D3" w:rsidP="003E21D3">
      <w:pPr>
        <w:pStyle w:val="a3"/>
        <w:ind w:left="1080"/>
      </w:pPr>
      <w:r>
        <w:t>-В декого виникає думка: якщо ми вбиваємо на руках вірус за допомогою спиртового розчину, то можливо і в середині можна з ним боротися, випивши спирту? Як ви думаєте?</w:t>
      </w:r>
    </w:p>
    <w:p w:rsidR="003E21D3" w:rsidRPr="00FD1D5F" w:rsidRDefault="003E21D3" w:rsidP="003E21D3">
      <w:pPr>
        <w:pStyle w:val="a3"/>
        <w:ind w:left="1080"/>
      </w:pPr>
      <w:r>
        <w:t xml:space="preserve">- Людина захворіла, температура за 40. Чим це небезпечно? </w:t>
      </w:r>
    </w:p>
    <w:p w:rsidR="003E21D3" w:rsidRPr="00262D76" w:rsidRDefault="003E21D3" w:rsidP="003E21D3">
      <w:pPr>
        <w:rPr>
          <w:lang w:val="ru-RU"/>
        </w:rPr>
      </w:pPr>
      <w:r>
        <w:rPr>
          <w:b/>
          <w:i/>
        </w:rPr>
        <w:t xml:space="preserve">               </w:t>
      </w:r>
      <w:r w:rsidRPr="004C5071">
        <w:rPr>
          <w:b/>
          <w:i/>
          <w:u w:val="single"/>
        </w:rPr>
        <w:t>2)</w:t>
      </w:r>
      <w:proofErr w:type="spellStart"/>
      <w:r w:rsidRPr="004C5071">
        <w:rPr>
          <w:b/>
          <w:i/>
          <w:u w:val="single"/>
        </w:rPr>
        <w:t>біуретова</w:t>
      </w:r>
      <w:proofErr w:type="spellEnd"/>
      <w:r w:rsidRPr="004C5071">
        <w:rPr>
          <w:b/>
          <w:i/>
          <w:u w:val="single"/>
        </w:rPr>
        <w:t xml:space="preserve"> реакція</w:t>
      </w:r>
      <w:r>
        <w:rPr>
          <w:b/>
          <w:i/>
        </w:rPr>
        <w:t>:</w:t>
      </w:r>
      <w:r>
        <w:t xml:space="preserve"> білок + луг + </w:t>
      </w:r>
      <w:proofErr w:type="spellStart"/>
      <w:r>
        <w:rPr>
          <w:lang w:val="en-US"/>
        </w:rPr>
        <w:t>CuSO</w:t>
      </w:r>
      <w:proofErr w:type="spellEnd"/>
      <w:r w:rsidRPr="00262D76">
        <w:rPr>
          <w:vertAlign w:val="subscript"/>
          <w:lang w:val="ru-RU"/>
        </w:rPr>
        <w:t>4</w:t>
      </w:r>
      <w:r w:rsidRPr="00262D76">
        <w:rPr>
          <w:lang w:val="ru-RU"/>
        </w:rPr>
        <w:t xml:space="preserve"> </w:t>
      </w:r>
      <w:r>
        <w:rPr>
          <w:lang w:val="ru-RU"/>
        </w:rPr>
        <w:t xml:space="preserve">= </w:t>
      </w:r>
      <w:r w:rsidRPr="00262D76">
        <w:rPr>
          <w:lang w:val="ru-RU"/>
        </w:rPr>
        <w:t>(</w:t>
      </w:r>
      <w:proofErr w:type="spellStart"/>
      <w:r>
        <w:rPr>
          <w:lang w:val="ru-RU"/>
        </w:rPr>
        <w:t>фіолетове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забарвлення</w:t>
      </w:r>
      <w:proofErr w:type="spellEnd"/>
      <w:r>
        <w:rPr>
          <w:lang w:val="ru-RU"/>
        </w:rPr>
        <w:t>)</w:t>
      </w:r>
    </w:p>
    <w:p w:rsidR="003E21D3" w:rsidRPr="00262D76" w:rsidRDefault="003E21D3" w:rsidP="003E21D3">
      <w:pPr>
        <w:pStyle w:val="a3"/>
        <w:ind w:left="1080"/>
        <w:rPr>
          <w:b/>
          <w:i/>
        </w:rPr>
      </w:pPr>
    </w:p>
    <w:p w:rsidR="003E21D3" w:rsidRDefault="003E21D3" w:rsidP="003E21D3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lastRenderedPageBreak/>
        <w:t>Заслуховуються учні, що працювали за картками «Хімічного лото».</w:t>
      </w:r>
    </w:p>
    <w:p w:rsidR="003E21D3" w:rsidRDefault="003E21D3" w:rsidP="003E21D3">
      <w:pPr>
        <w:pStyle w:val="a3"/>
        <w:ind w:left="1080"/>
      </w:pPr>
      <w:r w:rsidRPr="00261B3D">
        <w:rPr>
          <w:b/>
        </w:rPr>
        <w:t>Отже, підведемо підсумки вивченого</w:t>
      </w:r>
      <w:r>
        <w:t xml:space="preserve">. </w:t>
      </w:r>
    </w:p>
    <w:p w:rsidR="003E21D3" w:rsidRDefault="003E21D3" w:rsidP="003E21D3">
      <w:pPr>
        <w:pStyle w:val="a3"/>
        <w:numPr>
          <w:ilvl w:val="0"/>
          <w:numId w:val="3"/>
        </w:numPr>
      </w:pPr>
      <w:proofErr w:type="spellStart"/>
      <w:r w:rsidRPr="00261B3D">
        <w:rPr>
          <w:b/>
          <w:i/>
        </w:rPr>
        <w:t>Продовжіть</w:t>
      </w:r>
      <w:proofErr w:type="spellEnd"/>
      <w:r w:rsidRPr="00261B3D">
        <w:rPr>
          <w:b/>
          <w:i/>
        </w:rPr>
        <w:t xml:space="preserve"> речення:</w:t>
      </w:r>
    </w:p>
    <w:p w:rsidR="003E21D3" w:rsidRDefault="003E21D3" w:rsidP="003E21D3">
      <w:pPr>
        <w:pStyle w:val="a3"/>
        <w:ind w:left="1080"/>
      </w:pPr>
      <w:r>
        <w:t xml:space="preserve">Білки – це природні… </w:t>
      </w:r>
      <w:r w:rsidRPr="00FD1D5F">
        <w:rPr>
          <w:u w:val="single"/>
        </w:rPr>
        <w:t>полімери,</w:t>
      </w:r>
      <w:r>
        <w:t xml:space="preserve"> які відіграють надзвичайно важливу роль для організмів.</w:t>
      </w:r>
    </w:p>
    <w:p w:rsidR="003E21D3" w:rsidRPr="00FD1D5F" w:rsidRDefault="003E21D3" w:rsidP="003E21D3">
      <w:pPr>
        <w:pStyle w:val="a3"/>
        <w:ind w:left="1080"/>
      </w:pPr>
      <w:r>
        <w:t xml:space="preserve">Мономерами білка є </w:t>
      </w:r>
      <w:r w:rsidRPr="00FD1D5F">
        <w:rPr>
          <w:u w:val="single"/>
        </w:rPr>
        <w:t>… амінокислоти</w:t>
      </w:r>
      <w:r>
        <w:t>, які з’єднані за допомогою …</w:t>
      </w:r>
      <w:r w:rsidRPr="00FD1D5F">
        <w:rPr>
          <w:u w:val="single"/>
        </w:rPr>
        <w:t xml:space="preserve">пептидних </w:t>
      </w:r>
      <w:proofErr w:type="spellStart"/>
      <w:r>
        <w:t>зв’язків</w:t>
      </w:r>
      <w:proofErr w:type="spellEnd"/>
      <w:r>
        <w:t xml:space="preserve"> </w:t>
      </w:r>
    </w:p>
    <w:p w:rsidR="003E21D3" w:rsidRPr="00261B3D" w:rsidRDefault="003E21D3" w:rsidP="003E21D3">
      <w:pPr>
        <w:rPr>
          <w:b/>
        </w:rPr>
      </w:pPr>
      <w:r w:rsidRPr="00261B3D">
        <w:rPr>
          <w:b/>
        </w:rPr>
        <w:t>3.</w:t>
      </w:r>
      <w:r>
        <w:rPr>
          <w:b/>
        </w:rPr>
        <w:t xml:space="preserve"> </w:t>
      </w:r>
      <w:r w:rsidRPr="00261B3D">
        <w:rPr>
          <w:b/>
        </w:rPr>
        <w:t>Мотивація навчальної діяльності – 1 хв.</w:t>
      </w:r>
      <w:r w:rsidR="00E55110">
        <w:rPr>
          <w:b/>
        </w:rPr>
        <w:t xml:space="preserve"> </w:t>
      </w:r>
      <w:r w:rsidR="00E55110" w:rsidRPr="00E55110">
        <w:t>Уявімо</w:t>
      </w:r>
      <w:r w:rsidR="00E55110">
        <w:t xml:space="preserve"> сучасний світ без синтетичних полімерних матеріалів… Погляньте навколо себе і назвіть предмети з цих матеріалів: ручки, обкладинки, квіткові горщики, ламіновані таблиці і стенди, віконні рами і ще дуже-дуже багато іншого.</w:t>
      </w:r>
    </w:p>
    <w:p w:rsidR="003E21D3" w:rsidRDefault="003E21D3" w:rsidP="003E21D3">
      <w:r>
        <w:rPr>
          <w:b/>
        </w:rPr>
        <w:t xml:space="preserve">4. Актуалізація опорних знань. </w:t>
      </w:r>
      <w:r>
        <w:t xml:space="preserve">Ми вже вивчили природні полімери – білки, клітковина, крохмаль, а сьогодні наша мета -  познайомитись з синтетичними полімерними матеріалами, їх використанням та впливом на здоров’я людини та довкілля.  </w:t>
      </w:r>
    </w:p>
    <w:p w:rsidR="003E21D3" w:rsidRPr="00293D74" w:rsidRDefault="003E21D3" w:rsidP="003E21D3">
      <w:pPr>
        <w:rPr>
          <w:b/>
          <w:i/>
        </w:rPr>
      </w:pPr>
      <w:r>
        <w:rPr>
          <w:b/>
          <w:i/>
        </w:rPr>
        <w:t>Записується тема уроку зі слайду</w:t>
      </w:r>
    </w:p>
    <w:p w:rsidR="003E21D3" w:rsidRDefault="003E21D3" w:rsidP="003E21D3">
      <w:pPr>
        <w:jc w:val="both"/>
      </w:pPr>
      <w:r>
        <w:t xml:space="preserve">    На початку 50-х років минулого століття підприємець Вільям </w:t>
      </w:r>
      <w:proofErr w:type="spellStart"/>
      <w:r>
        <w:t>Дарт</w:t>
      </w:r>
      <w:proofErr w:type="spellEnd"/>
      <w:r>
        <w:t xml:space="preserve"> промисловим способом випустив перший у світі пластиковий стаканчик. Після того всі досить швидко пристосувалися до нового винаходу та почали постійно розширювати асортимент продукції і її призначення. </w:t>
      </w:r>
    </w:p>
    <w:p w:rsidR="003E21D3" w:rsidRDefault="003E21D3" w:rsidP="003E21D3">
      <w:pPr>
        <w:jc w:val="both"/>
      </w:pPr>
      <w:r>
        <w:t xml:space="preserve">    Дешевою і зручною пластиковою продукцією сьогодні користується, імовірно, кожна людина і не замислюється над питаннями її впливу на свій організм.      Однак, при більш детальному погляді на технічний процес виготовлення сировини, з якої роблять різні пластикові вироби, особливо посуду для зберігання та використання продуктів харчування, побачимо і недоліки.</w:t>
      </w:r>
    </w:p>
    <w:p w:rsidR="003E21D3" w:rsidRPr="0024566E" w:rsidRDefault="003E21D3" w:rsidP="003E21D3">
      <w:pPr>
        <w:rPr>
          <w:b/>
          <w:i/>
          <w:sz w:val="32"/>
          <w:szCs w:val="32"/>
        </w:rPr>
      </w:pPr>
      <w:r>
        <w:rPr>
          <w:b/>
        </w:rPr>
        <w:t xml:space="preserve">5. Вивчення нового матеріалу    </w:t>
      </w:r>
      <w:r>
        <w:br/>
        <w:t xml:space="preserve">                                 </w:t>
      </w:r>
      <w:r w:rsidRPr="0024566E">
        <w:rPr>
          <w:b/>
          <w:i/>
          <w:sz w:val="32"/>
          <w:szCs w:val="32"/>
        </w:rPr>
        <w:t>Демонстрація вчительської презентації</w:t>
      </w:r>
      <w:r>
        <w:rPr>
          <w:b/>
          <w:i/>
          <w:sz w:val="32"/>
          <w:szCs w:val="32"/>
        </w:rPr>
        <w:t>, розповідь</w:t>
      </w:r>
    </w:p>
    <w:p w:rsidR="003E21D3" w:rsidRDefault="003E21D3" w:rsidP="003E21D3">
      <w:pPr>
        <w:jc w:val="both"/>
      </w:pPr>
      <w:r>
        <w:rPr>
          <w:b/>
        </w:rPr>
        <w:t xml:space="preserve">         </w:t>
      </w:r>
      <w:r>
        <w:t xml:space="preserve"> Крім того, сучасний пластик становить серйозну проблему в екологічному масштабі. У наші дні, як ніколи раніше, люди нашої планети задумалися над величезним засміченням Землі безперервно зростаючими відходами пластиків.</w:t>
      </w:r>
    </w:p>
    <w:p w:rsidR="003E21D3" w:rsidRDefault="003E21D3" w:rsidP="003E21D3">
      <w:pPr>
        <w:jc w:val="both"/>
      </w:pPr>
      <w:r>
        <w:t xml:space="preserve">          </w:t>
      </w:r>
      <w:r w:rsidRPr="0024566E">
        <w:rPr>
          <w:b/>
          <w:i/>
        </w:rPr>
        <w:t>Перегляд відео «Боротьба з пластиком»</w:t>
      </w:r>
      <w:r>
        <w:t xml:space="preserve"> - </w:t>
      </w:r>
      <w:r w:rsidRPr="00261B3D">
        <w:rPr>
          <w:b/>
          <w:u w:val="single"/>
        </w:rPr>
        <w:t>1 хв.</w:t>
      </w:r>
      <w:r>
        <w:t xml:space="preserve"> </w:t>
      </w:r>
      <w:r>
        <w:rPr>
          <w:b/>
        </w:rPr>
        <w:t xml:space="preserve">!!! </w:t>
      </w:r>
      <w:r w:rsidRPr="0024566E">
        <w:rPr>
          <w:b/>
        </w:rPr>
        <w:t>https://www.youtube.com/watch?v=vseW-IBUra0</w:t>
      </w:r>
    </w:p>
    <w:p w:rsidR="003E21D3" w:rsidRDefault="003E21D3" w:rsidP="003E21D3">
      <w:r>
        <w:t xml:space="preserve">       У зв'язку з вищевикладеним, з'являються повідомлення про одержання </w:t>
      </w:r>
      <w:proofErr w:type="spellStart"/>
      <w:r>
        <w:t>біодеградабельних</w:t>
      </w:r>
      <w:proofErr w:type="spellEnd"/>
      <w:r>
        <w:t xml:space="preserve"> пластмас, які руйнуються за допомогою мікроорганізмів. </w:t>
      </w:r>
    </w:p>
    <w:p w:rsidR="003E21D3" w:rsidRDefault="003E21D3" w:rsidP="003E21D3">
      <w:pPr>
        <w:jc w:val="both"/>
      </w:pPr>
      <w:r>
        <w:lastRenderedPageBreak/>
        <w:t xml:space="preserve">     </w:t>
      </w:r>
      <w:r w:rsidRPr="00AC1353">
        <w:rPr>
          <w:b/>
        </w:rPr>
        <w:t>Особливою турботою держави повинна бути проблема утилізації побутових відходів з полімерів,</w:t>
      </w:r>
      <w:r>
        <w:t xml:space="preserve"> що повинна проводитися на спеціальних переробних заводах з екологічною безпекою збереження середовища, особливо поблизу житла людей, адже Україна входить в число країн з найбільш високими обсягами накопичення відходів. Щорічно їх утворюється близько 700 млн. т., що в розрахунку на 1 </w:t>
      </w:r>
      <w:proofErr w:type="spellStart"/>
      <w:r>
        <w:t>кв</w:t>
      </w:r>
      <w:proofErr w:type="spellEnd"/>
      <w:r>
        <w:t xml:space="preserve">. м становить близько 40млн.тон. Площа земель зайнята відходами становить близько 160 </w:t>
      </w:r>
      <w:proofErr w:type="spellStart"/>
      <w:r>
        <w:t>тис.га</w:t>
      </w:r>
      <w:proofErr w:type="spellEnd"/>
      <w:r>
        <w:t xml:space="preserve">. </w:t>
      </w:r>
    </w:p>
    <w:p w:rsidR="003E21D3" w:rsidRDefault="003E21D3" w:rsidP="003E21D3">
      <w:pPr>
        <w:jc w:val="both"/>
        <w:rPr>
          <w:b/>
          <w:i/>
        </w:rPr>
      </w:pPr>
      <w:r>
        <w:rPr>
          <w:b/>
          <w:i/>
        </w:rPr>
        <w:t xml:space="preserve">Захист </w:t>
      </w:r>
      <w:proofErr w:type="spellStart"/>
      <w:r>
        <w:rPr>
          <w:b/>
          <w:i/>
        </w:rPr>
        <w:t>проєкту</w:t>
      </w:r>
      <w:proofErr w:type="spellEnd"/>
      <w:r>
        <w:rPr>
          <w:b/>
          <w:i/>
        </w:rPr>
        <w:t xml:space="preserve"> «Переробка побутових відходів в Україні та розвинених країнах світу»</w:t>
      </w:r>
    </w:p>
    <w:p w:rsidR="003E21D3" w:rsidRDefault="003E21D3" w:rsidP="003E21D3">
      <w:pPr>
        <w:jc w:val="both"/>
        <w:rPr>
          <w:b/>
          <w:i/>
        </w:rPr>
      </w:pPr>
      <w:r>
        <w:rPr>
          <w:b/>
          <w:i/>
        </w:rPr>
        <w:t xml:space="preserve">Захист </w:t>
      </w:r>
      <w:proofErr w:type="spellStart"/>
      <w:r>
        <w:rPr>
          <w:b/>
          <w:i/>
        </w:rPr>
        <w:t>проєкту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Рециклінг</w:t>
      </w:r>
      <w:proofErr w:type="spellEnd"/>
      <w:r>
        <w:rPr>
          <w:b/>
          <w:i/>
        </w:rPr>
        <w:t xml:space="preserve"> як єдиний цивілізований спосіб утилізації твердих побутових відходів»</w:t>
      </w:r>
    </w:p>
    <w:p w:rsidR="003E21D3" w:rsidRDefault="003E21D3" w:rsidP="003E21D3">
      <w:pPr>
        <w:jc w:val="both"/>
        <w:rPr>
          <w:b/>
          <w:i/>
        </w:rPr>
      </w:pPr>
      <w:r>
        <w:rPr>
          <w:b/>
          <w:i/>
        </w:rPr>
        <w:t xml:space="preserve">              Запис в зошит термінів «Утилізація», «</w:t>
      </w:r>
      <w:proofErr w:type="spellStart"/>
      <w:r>
        <w:rPr>
          <w:b/>
          <w:i/>
        </w:rPr>
        <w:t>Рециклінг</w:t>
      </w:r>
      <w:proofErr w:type="spellEnd"/>
      <w:r>
        <w:rPr>
          <w:b/>
          <w:i/>
        </w:rPr>
        <w:t>»</w:t>
      </w:r>
    </w:p>
    <w:p w:rsidR="003E21D3" w:rsidRDefault="003E21D3" w:rsidP="003E21D3">
      <w:pPr>
        <w:jc w:val="both"/>
      </w:pPr>
      <w:r>
        <w:t xml:space="preserve">--- Як же відбувається захист природи в Решетилівській територіальній громаді? Це дослідження ми проводили при підготовці до конкурсу Малої академії наук і створили таку </w:t>
      </w:r>
      <w:proofErr w:type="spellStart"/>
      <w:r>
        <w:t>інфографіку</w:t>
      </w:r>
      <w:proofErr w:type="spellEnd"/>
    </w:p>
    <w:p w:rsidR="003E21D3" w:rsidRPr="00645299" w:rsidRDefault="003E21D3" w:rsidP="003E21D3">
      <w:pPr>
        <w:jc w:val="both"/>
        <w:rPr>
          <w:b/>
          <w:i/>
        </w:rPr>
      </w:pPr>
      <w:r>
        <w:rPr>
          <w:b/>
          <w:i/>
        </w:rPr>
        <w:t xml:space="preserve">   Розповідь учениці за </w:t>
      </w:r>
      <w:proofErr w:type="spellStart"/>
      <w:r>
        <w:rPr>
          <w:b/>
          <w:i/>
        </w:rPr>
        <w:t>інфографікою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Природозаповідний</w:t>
      </w:r>
      <w:proofErr w:type="spellEnd"/>
      <w:r>
        <w:rPr>
          <w:b/>
          <w:i/>
        </w:rPr>
        <w:t xml:space="preserve"> фонд </w:t>
      </w:r>
      <w:proofErr w:type="spellStart"/>
      <w:r>
        <w:rPr>
          <w:b/>
          <w:i/>
        </w:rPr>
        <w:t>Решетилівщини</w:t>
      </w:r>
      <w:proofErr w:type="spellEnd"/>
      <w:r>
        <w:rPr>
          <w:b/>
          <w:i/>
        </w:rPr>
        <w:t>»</w:t>
      </w:r>
    </w:p>
    <w:p w:rsidR="003E21D3" w:rsidRPr="0012211A" w:rsidRDefault="003E21D3" w:rsidP="003E21D3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261B3D">
        <w:rPr>
          <w:b/>
          <w:sz w:val="32"/>
          <w:szCs w:val="32"/>
        </w:rPr>
        <w:t xml:space="preserve"> Релаксація (відеоматері</w:t>
      </w:r>
      <w:r w:rsidR="009B7CF6">
        <w:rPr>
          <w:b/>
          <w:sz w:val="32"/>
          <w:szCs w:val="32"/>
        </w:rPr>
        <w:t>ал «Україна має талант») – 4</w:t>
      </w:r>
      <w:bookmarkStart w:id="0" w:name="_GoBack"/>
      <w:bookmarkEnd w:id="0"/>
      <w:r>
        <w:rPr>
          <w:b/>
          <w:sz w:val="32"/>
          <w:szCs w:val="32"/>
        </w:rPr>
        <w:t xml:space="preserve"> хв. </w:t>
      </w:r>
      <w:r w:rsidRPr="0012211A">
        <w:t>Переглядаючи і насолоджуючись красивим танцем</w:t>
      </w:r>
      <w:r>
        <w:t xml:space="preserve"> про забруднення планети пластиком</w:t>
      </w:r>
      <w:r w:rsidRPr="0012211A">
        <w:t>, задумайтесь, що саме хотіли донести до ваших сердець виконавці</w:t>
      </w:r>
      <w:r>
        <w:t>.</w:t>
      </w:r>
    </w:p>
    <w:p w:rsidR="003E21D3" w:rsidRPr="001027ED" w:rsidRDefault="003E21D3" w:rsidP="003E21D3">
      <w:pPr>
        <w:pStyle w:val="a3"/>
        <w:numPr>
          <w:ilvl w:val="0"/>
          <w:numId w:val="6"/>
        </w:numPr>
        <w:jc w:val="both"/>
        <w:rPr>
          <w:b/>
        </w:rPr>
      </w:pPr>
      <w:r w:rsidRPr="00261B3D">
        <w:rPr>
          <w:b/>
        </w:rPr>
        <w:t>Закріплення знань (інтерактивні вправи, робота в парах з підручником) – 10 хв.</w:t>
      </w:r>
      <w:r>
        <w:rPr>
          <w:b/>
        </w:rPr>
        <w:t xml:space="preserve"> </w:t>
      </w:r>
      <w:r>
        <w:t xml:space="preserve">Учні працюють на нетбуках парами, виконуючи вправи </w:t>
      </w:r>
      <w:r w:rsidRPr="00CD2A21">
        <w:rPr>
          <w:b/>
          <w:lang w:val="en-US"/>
        </w:rPr>
        <w:t>Word</w:t>
      </w:r>
      <w:r w:rsidRPr="00CD2A21">
        <w:rPr>
          <w:b/>
          <w:lang w:val="ru-RU"/>
        </w:rPr>
        <w:t xml:space="preserve"> </w:t>
      </w:r>
      <w:r w:rsidRPr="00CD2A21">
        <w:rPr>
          <w:b/>
          <w:lang w:val="en-US"/>
        </w:rPr>
        <w:t>wall</w:t>
      </w:r>
      <w:r>
        <w:t xml:space="preserve">, задані в </w:t>
      </w:r>
      <w:proofErr w:type="spellStart"/>
      <w:r>
        <w:t>Класрумі</w:t>
      </w:r>
      <w:proofErr w:type="spellEnd"/>
      <w:r>
        <w:t xml:space="preserve"> з дотриманням правил безпеки.</w:t>
      </w:r>
    </w:p>
    <w:p w:rsidR="003E21D3" w:rsidRPr="001027ED" w:rsidRDefault="003E21D3" w:rsidP="003E21D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  <w:i/>
        </w:rPr>
        <w:t>Вправа-відповідники «Використання синтетичних полімерів» (</w:t>
      </w:r>
      <w:r>
        <w:t>результати записують в зошит)</w:t>
      </w:r>
    </w:p>
    <w:p w:rsidR="003E21D3" w:rsidRPr="001027ED" w:rsidRDefault="003E21D3" w:rsidP="003E21D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  <w:i/>
        </w:rPr>
        <w:t>Вправа- пошук слів «Полімери і довкілля»</w:t>
      </w:r>
    </w:p>
    <w:p w:rsidR="003E21D3" w:rsidRPr="006B71CC" w:rsidRDefault="003E21D3" w:rsidP="003E21D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  <w:i/>
        </w:rPr>
        <w:t>Вправа «Правильно-неправильно»:</w:t>
      </w:r>
      <w:r w:rsidRPr="006B71CC">
        <w:rPr>
          <w:b/>
          <w:i/>
        </w:rPr>
        <w:t xml:space="preserve"> «Вплив полімерів на довкілля»</w:t>
      </w:r>
    </w:p>
    <w:p w:rsidR="003E21D3" w:rsidRPr="00573865" w:rsidRDefault="003E21D3" w:rsidP="003E21D3">
      <w:pPr>
        <w:pStyle w:val="a3"/>
        <w:numPr>
          <w:ilvl w:val="0"/>
          <w:numId w:val="6"/>
        </w:numPr>
        <w:jc w:val="both"/>
        <w:rPr>
          <w:b/>
        </w:rPr>
      </w:pPr>
      <w:r w:rsidRPr="00365298">
        <w:rPr>
          <w:b/>
        </w:rPr>
        <w:t>Рефлексія (</w:t>
      </w:r>
      <w:proofErr w:type="spellStart"/>
      <w:r w:rsidRPr="00365298">
        <w:rPr>
          <w:b/>
        </w:rPr>
        <w:t>шкалювання</w:t>
      </w:r>
      <w:proofErr w:type="spellEnd"/>
      <w:r w:rsidRPr="00365298">
        <w:rPr>
          <w:b/>
        </w:rPr>
        <w:t>) – 1 хв.</w:t>
      </w:r>
      <w:r>
        <w:rPr>
          <w:b/>
        </w:rPr>
        <w:t xml:space="preserve"> </w:t>
      </w:r>
      <w:r>
        <w:t xml:space="preserve">Виконані вправи дали вам змогу оцінити свої знання з даної теми. Зараз на полях зошита проведіть вертикальну лінію – шкалу, внизу 0, вгорі 10 і відмітьте як ви оцінюєте </w:t>
      </w:r>
    </w:p>
    <w:p w:rsidR="003E21D3" w:rsidRPr="00365298" w:rsidRDefault="003E21D3" w:rsidP="003E21D3">
      <w:pPr>
        <w:pStyle w:val="a3"/>
        <w:numPr>
          <w:ilvl w:val="0"/>
          <w:numId w:val="6"/>
        </w:numPr>
        <w:jc w:val="both"/>
        <w:rPr>
          <w:b/>
        </w:rPr>
      </w:pPr>
      <w:r w:rsidRPr="00365298">
        <w:rPr>
          <w:b/>
        </w:rPr>
        <w:t>Підсумки уроку, оцінювання – 1 хв.</w:t>
      </w:r>
    </w:p>
    <w:p w:rsidR="003E21D3" w:rsidRDefault="003E21D3" w:rsidP="003E21D3">
      <w:pPr>
        <w:pStyle w:val="a3"/>
        <w:jc w:val="both"/>
      </w:pPr>
      <w:r w:rsidRPr="00365298">
        <w:t xml:space="preserve">Ми </w:t>
      </w:r>
      <w:r>
        <w:t>активно сьогодні попрацювали і отримали такі оцінки:</w:t>
      </w:r>
    </w:p>
    <w:p w:rsidR="003E21D3" w:rsidRDefault="003E21D3" w:rsidP="00CD2A21">
      <w:pPr>
        <w:pStyle w:val="a3"/>
        <w:jc w:val="both"/>
      </w:pPr>
      <w:r>
        <w:t xml:space="preserve"> За </w:t>
      </w:r>
      <w:proofErr w:type="spellStart"/>
      <w:r>
        <w:t>проєкти</w:t>
      </w:r>
      <w:proofErr w:type="spellEnd"/>
      <w:r>
        <w:t xml:space="preserve"> – 2 учні, за роботу «Хімічне лото» - 3 учні, </w:t>
      </w:r>
      <w:proofErr w:type="spellStart"/>
      <w:r>
        <w:t>інфографіка</w:t>
      </w:r>
      <w:proofErr w:type="spellEnd"/>
      <w:r>
        <w:t xml:space="preserve"> - 1, виготовлення моделей різних структур білка - </w:t>
      </w:r>
      <w:r w:rsidR="00CD2A21">
        <w:t xml:space="preserve">2 учні, за активність і вправи </w:t>
      </w:r>
      <w:r>
        <w:t xml:space="preserve"> </w:t>
      </w:r>
      <w:r w:rsidR="00CD2A21" w:rsidRPr="00CD2A21">
        <w:rPr>
          <w:b/>
          <w:lang w:val="en-US"/>
        </w:rPr>
        <w:t>Word</w:t>
      </w:r>
      <w:r w:rsidR="00CD2A21" w:rsidRPr="00CD2A21">
        <w:rPr>
          <w:b/>
        </w:rPr>
        <w:t xml:space="preserve"> </w:t>
      </w:r>
      <w:r w:rsidR="00CD2A21" w:rsidRPr="00CD2A21">
        <w:rPr>
          <w:b/>
          <w:lang w:val="en-US"/>
        </w:rPr>
        <w:t>wall</w:t>
      </w:r>
      <w:r w:rsidR="00CD2A21">
        <w:rPr>
          <w:b/>
        </w:rPr>
        <w:t xml:space="preserve"> – </w:t>
      </w:r>
      <w:r w:rsidR="00CD2A21" w:rsidRPr="00CD2A21">
        <w:t>декілька учнів</w:t>
      </w:r>
      <w:r w:rsidR="00CD2A21">
        <w:t xml:space="preserve">. </w:t>
      </w:r>
      <w:r>
        <w:t xml:space="preserve">Дякую за роботу на </w:t>
      </w:r>
      <w:proofErr w:type="spellStart"/>
      <w:r>
        <w:t>уроці</w:t>
      </w:r>
      <w:proofErr w:type="spellEnd"/>
      <w:r>
        <w:t>.</w:t>
      </w:r>
    </w:p>
    <w:p w:rsidR="00E81B2D" w:rsidRDefault="003E21D3" w:rsidP="001749DE">
      <w:pPr>
        <w:pStyle w:val="a3"/>
        <w:numPr>
          <w:ilvl w:val="0"/>
          <w:numId w:val="6"/>
        </w:numPr>
      </w:pPr>
      <w:r w:rsidRPr="001749DE">
        <w:rPr>
          <w:b/>
        </w:rPr>
        <w:lastRenderedPageBreak/>
        <w:t>Домашнє завдання – 1хв</w:t>
      </w:r>
      <w:r>
        <w:t>. З слайду сфотографувати різнорівневі завдання</w:t>
      </w:r>
      <w:r w:rsidR="00CD2A21">
        <w:t xml:space="preserve"> і виконати за вибором.</w:t>
      </w:r>
    </w:p>
    <w:p w:rsidR="001749DE" w:rsidRDefault="001749DE" w:rsidP="001749DE">
      <w:pPr>
        <w:pStyle w:val="a3"/>
        <w:rPr>
          <w:b/>
        </w:rPr>
      </w:pPr>
    </w:p>
    <w:p w:rsidR="001749DE" w:rsidRDefault="001749DE" w:rsidP="001749DE">
      <w:pPr>
        <w:pStyle w:val="a3"/>
      </w:pPr>
      <w:r w:rsidRPr="001749DE">
        <w:rPr>
          <w:noProof/>
          <w:lang w:val="en-US"/>
        </w:rPr>
        <w:drawing>
          <wp:inline distT="0" distB="0" distL="0" distR="0" wp14:anchorId="6E10A371" wp14:editId="34509A89">
            <wp:extent cx="3386665" cy="1905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3043" cy="193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1C" w:rsidRDefault="00F9361C" w:rsidP="001749DE">
      <w:pPr>
        <w:pStyle w:val="a3"/>
      </w:pPr>
    </w:p>
    <w:p w:rsidR="00F9361C" w:rsidRDefault="00F9361C" w:rsidP="001749DE">
      <w:pPr>
        <w:pStyle w:val="a3"/>
      </w:pPr>
      <w:r>
        <w:rPr>
          <w:noProof/>
          <w:lang w:val="en-US"/>
        </w:rPr>
        <w:drawing>
          <wp:inline distT="0" distB="0" distL="0" distR="0" wp14:anchorId="54FF7037" wp14:editId="3B0917C8">
            <wp:extent cx="3377313" cy="2105025"/>
            <wp:effectExtent l="0" t="0" r="0" b="0"/>
            <wp:docPr id="2050" name="Picture 2" descr="Полімери - химия, презентации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Полімери - химия, презентации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05" cy="2126087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F9361C" w:rsidRDefault="00F9361C" w:rsidP="001749DE">
      <w:pPr>
        <w:pStyle w:val="a3"/>
      </w:pPr>
    </w:p>
    <w:p w:rsidR="00F9361C" w:rsidRDefault="00F9361C" w:rsidP="001749DE">
      <w:pPr>
        <w:pStyle w:val="a3"/>
      </w:pPr>
      <w:r w:rsidRPr="00F9361C">
        <w:rPr>
          <w:noProof/>
          <w:lang w:val="en-US"/>
        </w:rPr>
        <w:drawing>
          <wp:inline distT="0" distB="0" distL="0" distR="0" wp14:anchorId="33E2BD28" wp14:editId="1C7F644D">
            <wp:extent cx="3368040" cy="189452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840" cy="193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1C" w:rsidRDefault="00F9361C" w:rsidP="001749DE">
      <w:pPr>
        <w:pStyle w:val="a3"/>
      </w:pPr>
    </w:p>
    <w:sectPr w:rsidR="00F936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8CE"/>
    <w:multiLevelType w:val="hybridMultilevel"/>
    <w:tmpl w:val="2708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7F5D"/>
    <w:multiLevelType w:val="hybridMultilevel"/>
    <w:tmpl w:val="C6206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E73"/>
    <w:multiLevelType w:val="hybridMultilevel"/>
    <w:tmpl w:val="D5E2F890"/>
    <w:lvl w:ilvl="0" w:tplc="5A0012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3B13"/>
    <w:multiLevelType w:val="hybridMultilevel"/>
    <w:tmpl w:val="BEA65A02"/>
    <w:lvl w:ilvl="0" w:tplc="7B3042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11EF4"/>
    <w:multiLevelType w:val="hybridMultilevel"/>
    <w:tmpl w:val="EB0A9AA2"/>
    <w:lvl w:ilvl="0" w:tplc="D4F68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53A6F"/>
    <w:multiLevelType w:val="hybridMultilevel"/>
    <w:tmpl w:val="474E0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D3"/>
    <w:rsid w:val="001749DE"/>
    <w:rsid w:val="003E21D3"/>
    <w:rsid w:val="009B7CF6"/>
    <w:rsid w:val="00AA01B0"/>
    <w:rsid w:val="00CD2A21"/>
    <w:rsid w:val="00E55110"/>
    <w:rsid w:val="00E81B2D"/>
    <w:rsid w:val="00F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E2E1"/>
  <w15:chartTrackingRefBased/>
  <w15:docId w15:val="{82816309-F8E7-46F6-B1E4-1471834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D3"/>
    <w:pPr>
      <w:spacing w:line="25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2023-05-23T07:51:00Z</dcterms:created>
  <dcterms:modified xsi:type="dcterms:W3CDTF">2023-06-09T08:49:00Z</dcterms:modified>
</cp:coreProperties>
</file>