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679" w:rsidRDefault="00234679" w:rsidP="002346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4679" w:rsidRPr="00586204" w:rsidRDefault="00234679" w:rsidP="00586204">
      <w:pPr>
        <w:pStyle w:val="a8"/>
        <w:rPr>
          <w:sz w:val="32"/>
          <w:szCs w:val="32"/>
        </w:rPr>
      </w:pPr>
      <w:r w:rsidRPr="00586204">
        <w:rPr>
          <w:sz w:val="32"/>
          <w:szCs w:val="32"/>
        </w:rPr>
        <w:t>Конспект уроку на тему:</w:t>
      </w:r>
    </w:p>
    <w:p w:rsidR="00234679" w:rsidRPr="00586204" w:rsidRDefault="00234679" w:rsidP="00586204">
      <w:pPr>
        <w:pStyle w:val="a8"/>
        <w:rPr>
          <w:b/>
          <w:sz w:val="32"/>
          <w:szCs w:val="32"/>
        </w:rPr>
      </w:pPr>
      <w:r w:rsidRPr="00586204">
        <w:rPr>
          <w:b/>
          <w:sz w:val="32"/>
          <w:szCs w:val="32"/>
        </w:rPr>
        <w:t>«Ознайомлення з лабораторним посудом та обладнанням кабінету хімії, маркуванням небезпечних речовин. Правила безпеки під час роботи з лабораторним посудом та обладнанням кабінету хімії. Лабораторні досліди №1, 2»</w:t>
      </w:r>
    </w:p>
    <w:p w:rsidR="00BE4C83" w:rsidRPr="00586204" w:rsidRDefault="00586204" w:rsidP="00586204">
      <w:pPr>
        <w:pStyle w:val="a8"/>
      </w:pPr>
      <w:r w:rsidRPr="00586204">
        <w:rPr>
          <w:b/>
        </w:rPr>
        <w:t>Автор</w:t>
      </w:r>
      <w:r w:rsidR="00BE4C83" w:rsidRPr="00586204">
        <w:rPr>
          <w:b/>
        </w:rPr>
        <w:t xml:space="preserve">: </w:t>
      </w:r>
      <w:proofErr w:type="spellStart"/>
      <w:r w:rsidR="00BE4C83" w:rsidRPr="00586204">
        <w:t>Цапенко</w:t>
      </w:r>
      <w:proofErr w:type="spellEnd"/>
      <w:r w:rsidR="00BE4C83" w:rsidRPr="00586204">
        <w:t xml:space="preserve"> Людмила Василівна,</w:t>
      </w:r>
      <w:r w:rsidRPr="00586204">
        <w:t xml:space="preserve"> </w:t>
      </w:r>
      <w:r w:rsidR="00BE4C83" w:rsidRPr="00586204">
        <w:t xml:space="preserve">вчитель хімії, </w:t>
      </w:r>
      <w:proofErr w:type="spellStart"/>
      <w:r w:rsidR="00BE4C83" w:rsidRPr="00586204">
        <w:t>Кошманівського</w:t>
      </w:r>
      <w:proofErr w:type="spellEnd"/>
      <w:r w:rsidR="00BE4C83" w:rsidRPr="00586204">
        <w:t xml:space="preserve"> ліцею Машівської селищної ради Полтавської області</w:t>
      </w:r>
    </w:p>
    <w:p w:rsidR="00586204" w:rsidRPr="00454E6C" w:rsidRDefault="00586204" w:rsidP="00330C60">
      <w:pPr>
        <w:spacing w:after="0" w:line="240" w:lineRule="auto"/>
        <w:rPr>
          <w:rStyle w:val="a3"/>
          <w:rFonts w:asciiTheme="majorHAnsi" w:hAnsiTheme="majorHAnsi" w:cstheme="minorHAnsi"/>
          <w:b/>
          <w:color w:val="4F81BD" w:themeColor="accent1"/>
          <w:sz w:val="18"/>
          <w:szCs w:val="18"/>
        </w:rPr>
      </w:pPr>
      <w:r w:rsidRPr="00454E6C">
        <w:rPr>
          <w:rFonts w:asciiTheme="majorHAnsi" w:hAnsiTheme="majorHAnsi" w:cs="Times New Roman"/>
          <w:sz w:val="32"/>
          <w:szCs w:val="32"/>
        </w:rPr>
        <w:t xml:space="preserve">Додатково в Інтернеті: </w:t>
      </w:r>
      <w:hyperlink r:id="rId6" w:history="1">
        <w:r w:rsidRPr="00454E6C">
          <w:rPr>
            <w:rStyle w:val="a3"/>
            <w:rFonts w:asciiTheme="majorHAnsi" w:hAnsiTheme="majorHAnsi" w:cstheme="minorHAnsi"/>
            <w:b/>
            <w:color w:val="4F81BD" w:themeColor="accent1"/>
            <w:sz w:val="18"/>
            <w:szCs w:val="18"/>
          </w:rPr>
          <w:t>https://docs.google.co</w:t>
        </w:r>
        <w:r w:rsidRPr="00454E6C">
          <w:rPr>
            <w:rStyle w:val="a3"/>
            <w:rFonts w:asciiTheme="majorHAnsi" w:hAnsiTheme="majorHAnsi" w:cstheme="minorHAnsi"/>
            <w:b/>
            <w:color w:val="4F81BD" w:themeColor="accent1"/>
            <w:sz w:val="18"/>
            <w:szCs w:val="18"/>
          </w:rPr>
          <w:t>m</w:t>
        </w:r>
        <w:r w:rsidRPr="00454E6C">
          <w:rPr>
            <w:rStyle w:val="a3"/>
            <w:rFonts w:asciiTheme="majorHAnsi" w:hAnsiTheme="majorHAnsi" w:cstheme="minorHAnsi"/>
            <w:b/>
            <w:color w:val="4F81BD" w:themeColor="accent1"/>
            <w:sz w:val="18"/>
            <w:szCs w:val="18"/>
          </w:rPr>
          <w:t>/document/d/1nH4DvNYj0oblBnA7i5Dl4Fm1d0rvUWudO8ja9mfOOrg/edit?usp=sharing</w:t>
        </w:r>
      </w:hyperlink>
      <w:r w:rsidRPr="00454E6C">
        <w:rPr>
          <w:rStyle w:val="a3"/>
          <w:rFonts w:asciiTheme="majorHAnsi" w:hAnsiTheme="majorHAnsi" w:cstheme="minorHAnsi"/>
          <w:b/>
          <w:color w:val="4F81BD" w:themeColor="accent1"/>
          <w:sz w:val="18"/>
          <w:szCs w:val="18"/>
        </w:rPr>
        <w:t>;</w:t>
      </w:r>
    </w:p>
    <w:p w:rsidR="00A95C89" w:rsidRPr="00454E6C" w:rsidRDefault="00330C60" w:rsidP="00330C60">
      <w:pPr>
        <w:spacing w:after="0" w:line="240" w:lineRule="auto"/>
        <w:rPr>
          <w:rFonts w:asciiTheme="majorHAnsi" w:hAnsiTheme="majorHAnsi" w:cstheme="minorHAnsi"/>
          <w:color w:val="4F81BD" w:themeColor="accent1"/>
          <w:sz w:val="18"/>
          <w:szCs w:val="18"/>
        </w:rPr>
      </w:pPr>
      <w:hyperlink r:id="rId7" w:history="1">
        <w:r w:rsidR="00A95C89" w:rsidRPr="00454E6C">
          <w:rPr>
            <w:rStyle w:val="a3"/>
            <w:rFonts w:asciiTheme="majorHAnsi" w:hAnsiTheme="majorHAnsi" w:cstheme="minorHAnsi"/>
            <w:color w:val="4F81BD" w:themeColor="accent1"/>
            <w:sz w:val="18"/>
            <w:szCs w:val="18"/>
          </w:rPr>
          <w:t>https://qrco.d</w:t>
        </w:r>
        <w:r w:rsidR="00A95C89" w:rsidRPr="00454E6C">
          <w:rPr>
            <w:rStyle w:val="a3"/>
            <w:rFonts w:asciiTheme="majorHAnsi" w:hAnsiTheme="majorHAnsi" w:cstheme="minorHAnsi"/>
            <w:color w:val="4F81BD" w:themeColor="accent1"/>
            <w:sz w:val="18"/>
            <w:szCs w:val="18"/>
          </w:rPr>
          <w:t>e</w:t>
        </w:r>
        <w:r w:rsidR="00A95C89" w:rsidRPr="00454E6C">
          <w:rPr>
            <w:rStyle w:val="a3"/>
            <w:rFonts w:asciiTheme="majorHAnsi" w:hAnsiTheme="majorHAnsi" w:cstheme="minorHAnsi"/>
            <w:color w:val="4F81BD" w:themeColor="accent1"/>
            <w:sz w:val="18"/>
            <w:szCs w:val="18"/>
          </w:rPr>
          <w:t>/bdqblo</w:t>
        </w:r>
      </w:hyperlink>
    </w:p>
    <w:p w:rsidR="00234679" w:rsidRPr="00454E6C" w:rsidRDefault="00234679" w:rsidP="00A95C89">
      <w:pPr>
        <w:jc w:val="right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</w:p>
    <w:p w:rsidR="004B7C80" w:rsidRPr="00454E6C" w:rsidRDefault="004B7C80" w:rsidP="004B7C80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</w:rPr>
        <w:t xml:space="preserve">Мета: </w:t>
      </w:r>
    </w:p>
    <w:p w:rsidR="004B7C80" w:rsidRPr="00454E6C" w:rsidRDefault="004B7C80" w:rsidP="004B7C80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t>-</w:t>
      </w:r>
      <w:r w:rsidRPr="00454E6C">
        <w:rPr>
          <w:rFonts w:asciiTheme="majorHAnsi" w:hAnsiTheme="majorHAnsi" w:cs="Times New Roman"/>
          <w:sz w:val="28"/>
          <w:szCs w:val="28"/>
        </w:rPr>
        <w:tab/>
        <w:t>освітня: зн</w:t>
      </w:r>
      <w:r w:rsidR="001D454B" w:rsidRPr="00454E6C">
        <w:rPr>
          <w:rFonts w:asciiTheme="majorHAnsi" w:hAnsiTheme="majorHAnsi" w:cs="Times New Roman"/>
          <w:sz w:val="28"/>
          <w:szCs w:val="28"/>
        </w:rPr>
        <w:t>ати правила</w:t>
      </w:r>
      <w:r w:rsidR="007241B0" w:rsidRPr="00454E6C">
        <w:rPr>
          <w:rFonts w:asciiTheme="majorHAnsi" w:hAnsiTheme="majorHAnsi" w:cs="Times New Roman"/>
          <w:sz w:val="28"/>
          <w:szCs w:val="28"/>
        </w:rPr>
        <w:t xml:space="preserve"> безпеки під час роботи з лабораторним посудом</w:t>
      </w:r>
      <w:r w:rsidR="001D454B" w:rsidRPr="00454E6C">
        <w:rPr>
          <w:rFonts w:asciiTheme="majorHAnsi" w:hAnsiTheme="majorHAnsi" w:cs="Times New Roman"/>
          <w:sz w:val="28"/>
          <w:szCs w:val="28"/>
        </w:rPr>
        <w:t xml:space="preserve"> </w:t>
      </w:r>
      <w:r w:rsidRPr="00454E6C">
        <w:rPr>
          <w:rFonts w:asciiTheme="majorHAnsi" w:hAnsiTheme="majorHAnsi" w:cs="Times New Roman"/>
          <w:sz w:val="28"/>
          <w:szCs w:val="28"/>
        </w:rPr>
        <w:t>; називати основне обладнання кабінету хімії, лабораторний посуд; пояснювати призначення обладнання та лабораторного посуду; сформувати поняття учнів про класи небезпечних речовин та їх маркування; розкрити значення маркування хімічних речовин для безпеки життя людини; обґрунтовувати шкідливий вплив деяких речовин на організм людини, а також можливе забруднення навколишнього середовища; створити умови для усвідомлення й осмислення учнями нової навчальної інформації;</w:t>
      </w:r>
    </w:p>
    <w:p w:rsidR="004B7C80" w:rsidRPr="00454E6C" w:rsidRDefault="004B7C80" w:rsidP="00251C89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t>-</w:t>
      </w:r>
      <w:r w:rsidRPr="00454E6C">
        <w:rPr>
          <w:rFonts w:asciiTheme="majorHAnsi" w:hAnsiTheme="majorHAnsi" w:cs="Times New Roman"/>
          <w:sz w:val="28"/>
          <w:szCs w:val="28"/>
        </w:rPr>
        <w:tab/>
        <w:t xml:space="preserve">розвивальна: </w:t>
      </w:r>
      <w:r w:rsidR="00251C89" w:rsidRPr="00454E6C">
        <w:rPr>
          <w:rFonts w:asciiTheme="majorHAnsi" w:hAnsiTheme="majorHAnsi" w:cs="Times New Roman"/>
          <w:sz w:val="28"/>
          <w:szCs w:val="28"/>
        </w:rPr>
        <w:t>розвивати пізнавальні навички індивідуальної роботи з текстом,</w:t>
      </w:r>
      <w:r w:rsidR="002A5314" w:rsidRPr="00454E6C">
        <w:rPr>
          <w:rFonts w:asciiTheme="majorHAnsi" w:hAnsiTheme="majorHAnsi" w:cs="Times New Roman"/>
          <w:sz w:val="28"/>
          <w:szCs w:val="28"/>
        </w:rPr>
        <w:t xml:space="preserve"> у групі, уміння слухати</w:t>
      </w:r>
      <w:r w:rsidR="00251C89" w:rsidRPr="00454E6C">
        <w:rPr>
          <w:rFonts w:asciiTheme="majorHAnsi" w:hAnsiTheme="majorHAnsi" w:cs="Times New Roman"/>
          <w:sz w:val="28"/>
          <w:szCs w:val="28"/>
        </w:rPr>
        <w:t>, логічне мислення, дослідницькі навички; розвивати предметну і ключові компетентності учня, його екологічну культуру, навички безпечного поводження з речовинами, роль хімічних знань у поясненні природи речовин і суті хімічних явищ; розвивати вміння визначати класи небезпечних речовин за їх маркуванням; усвідомлення небезпеки, яку можуть становити речовини при їх використанні або зберіганні;</w:t>
      </w:r>
      <w:r w:rsidR="00414B59" w:rsidRPr="00454E6C">
        <w:rPr>
          <w:rFonts w:asciiTheme="majorHAnsi" w:hAnsiTheme="majorHAnsi" w:cs="Times New Roman"/>
          <w:sz w:val="28"/>
          <w:szCs w:val="28"/>
        </w:rPr>
        <w:t xml:space="preserve"> розвивати комп’ютерну грамотність </w:t>
      </w:r>
      <w:r w:rsidR="00414B59" w:rsidRPr="00454E6C">
        <w:rPr>
          <w:rFonts w:asciiTheme="majorHAnsi" w:hAnsiTheme="majorHAnsi" w:cs="Times New Roman"/>
          <w:sz w:val="28"/>
          <w:szCs w:val="28"/>
        </w:rPr>
        <w:lastRenderedPageBreak/>
        <w:t>та інформаційну компетентність;</w:t>
      </w:r>
      <w:r w:rsidR="00251C89" w:rsidRPr="00454E6C">
        <w:rPr>
          <w:rFonts w:asciiTheme="majorHAnsi" w:hAnsiTheme="majorHAnsi" w:cs="Times New Roman"/>
          <w:sz w:val="28"/>
          <w:szCs w:val="28"/>
        </w:rPr>
        <w:t xml:space="preserve"> с</w:t>
      </w:r>
      <w:r w:rsidR="002A5314" w:rsidRPr="00454E6C">
        <w:rPr>
          <w:rFonts w:asciiTheme="majorHAnsi" w:hAnsiTheme="majorHAnsi" w:cs="Times New Roman"/>
          <w:sz w:val="28"/>
          <w:szCs w:val="28"/>
        </w:rPr>
        <w:t>тимулювати розвиток</w:t>
      </w:r>
      <w:r w:rsidR="00251C89" w:rsidRPr="00454E6C">
        <w:rPr>
          <w:rFonts w:asciiTheme="majorHAnsi" w:hAnsiTheme="majorHAnsi" w:cs="Times New Roman"/>
          <w:sz w:val="28"/>
          <w:szCs w:val="28"/>
        </w:rPr>
        <w:t xml:space="preserve"> учнів до самоосвіти.</w:t>
      </w:r>
    </w:p>
    <w:p w:rsidR="004B7C80" w:rsidRPr="00454E6C" w:rsidRDefault="004B7C80" w:rsidP="004B7C80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t>-</w:t>
      </w:r>
      <w:r w:rsidRPr="00454E6C">
        <w:rPr>
          <w:rFonts w:asciiTheme="majorHAnsi" w:hAnsiTheme="majorHAnsi" w:cs="Times New Roman"/>
          <w:sz w:val="28"/>
          <w:szCs w:val="28"/>
        </w:rPr>
        <w:tab/>
        <w:t>виховна: виховувати самостійність, нап</w:t>
      </w:r>
      <w:r w:rsidR="00251C89" w:rsidRPr="00454E6C">
        <w:rPr>
          <w:rFonts w:asciiTheme="majorHAnsi" w:hAnsiTheme="majorHAnsi" w:cs="Times New Roman"/>
          <w:sz w:val="28"/>
          <w:szCs w:val="28"/>
        </w:rPr>
        <w:t>олегливість, допитливість учнів, уміння працювати у колективі.</w:t>
      </w:r>
    </w:p>
    <w:p w:rsidR="00C40B8B" w:rsidRPr="00454E6C" w:rsidRDefault="00414B59" w:rsidP="00C40B8B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</w:rPr>
        <w:t xml:space="preserve">Компетентності: </w:t>
      </w:r>
      <w:r w:rsidRPr="00454E6C">
        <w:rPr>
          <w:rFonts w:asciiTheme="majorHAnsi" w:hAnsiTheme="majorHAnsi" w:cs="Times New Roman"/>
          <w:i/>
          <w:sz w:val="28"/>
          <w:szCs w:val="28"/>
        </w:rPr>
        <w:t>спілкування державною мовою</w:t>
      </w:r>
      <w:r w:rsidRPr="00454E6C">
        <w:rPr>
          <w:rFonts w:asciiTheme="majorHAnsi" w:hAnsiTheme="majorHAnsi" w:cs="Times New Roman"/>
          <w:sz w:val="28"/>
          <w:szCs w:val="28"/>
        </w:rPr>
        <w:t xml:space="preserve"> (формулювати правила поводження у кабінеті хімії, називати основні призначення обладнання та лабораторного посуду), </w:t>
      </w:r>
      <w:r w:rsidRPr="00454E6C">
        <w:rPr>
          <w:rFonts w:asciiTheme="majorHAnsi" w:hAnsiTheme="majorHAnsi" w:cs="Times New Roman"/>
          <w:i/>
          <w:sz w:val="28"/>
          <w:szCs w:val="28"/>
        </w:rPr>
        <w:t>основні компетентності у природничих науках</w:t>
      </w:r>
      <w:r w:rsidRPr="00454E6C">
        <w:rPr>
          <w:rFonts w:asciiTheme="majorHAnsi" w:hAnsiTheme="majorHAnsi" w:cs="Times New Roman"/>
          <w:sz w:val="28"/>
          <w:szCs w:val="28"/>
        </w:rPr>
        <w:t xml:space="preserve"> (використовувати за призначенням сучасні прилади і матеріали, усвідомлювати значення лабораторного устаткування на уроках хімії), </w:t>
      </w:r>
      <w:r w:rsidRPr="00454E6C">
        <w:rPr>
          <w:rFonts w:asciiTheme="majorHAnsi" w:hAnsiTheme="majorHAnsi" w:cs="Times New Roman"/>
          <w:i/>
          <w:sz w:val="28"/>
          <w:szCs w:val="28"/>
        </w:rPr>
        <w:t xml:space="preserve">уміння вчитися впродовж життя </w:t>
      </w:r>
      <w:r w:rsidRPr="00454E6C">
        <w:rPr>
          <w:rFonts w:asciiTheme="majorHAnsi" w:hAnsiTheme="majorHAnsi" w:cs="Times New Roman"/>
          <w:sz w:val="28"/>
          <w:szCs w:val="28"/>
        </w:rPr>
        <w:t>(виявляти допитливість щодо хімічних знань</w:t>
      </w:r>
      <w:r w:rsidR="00C40B8B" w:rsidRPr="00454E6C">
        <w:rPr>
          <w:rFonts w:asciiTheme="majorHAnsi" w:hAnsiTheme="majorHAnsi" w:cs="Times New Roman"/>
          <w:sz w:val="28"/>
          <w:szCs w:val="28"/>
        </w:rPr>
        <w:t xml:space="preserve">), </w:t>
      </w:r>
      <w:r w:rsidR="00C40B8B" w:rsidRPr="00454E6C">
        <w:rPr>
          <w:rFonts w:asciiTheme="majorHAnsi" w:hAnsiTheme="majorHAnsi" w:cs="Times New Roman"/>
          <w:i/>
          <w:sz w:val="28"/>
          <w:szCs w:val="28"/>
        </w:rPr>
        <w:t>інформаційно-цифрова компетентність</w:t>
      </w:r>
      <w:r w:rsidR="001C72C7" w:rsidRPr="00454E6C">
        <w:rPr>
          <w:rFonts w:asciiTheme="majorHAnsi" w:hAnsiTheme="majorHAnsi" w:cs="Times New Roman"/>
          <w:sz w:val="28"/>
          <w:szCs w:val="28"/>
        </w:rPr>
        <w:t xml:space="preserve"> (уміти</w:t>
      </w:r>
      <w:r w:rsidR="00C40B8B" w:rsidRPr="00454E6C">
        <w:rPr>
          <w:rFonts w:asciiTheme="majorHAnsi" w:hAnsiTheme="majorHAnsi" w:cs="Times New Roman"/>
          <w:sz w:val="28"/>
          <w:szCs w:val="28"/>
        </w:rPr>
        <w:t xml:space="preserve"> знаходити та осмислювати інформацію, </w:t>
      </w:r>
      <w:r w:rsidR="001C72C7" w:rsidRPr="00454E6C">
        <w:rPr>
          <w:rFonts w:asciiTheme="majorHAnsi" w:hAnsiTheme="majorHAnsi" w:cs="Times New Roman"/>
          <w:sz w:val="28"/>
          <w:szCs w:val="28"/>
        </w:rPr>
        <w:t>усвідомлювати важливість інформаційних технологій для навчання).</w:t>
      </w:r>
    </w:p>
    <w:p w:rsidR="00C40B8B" w:rsidRPr="00454E6C" w:rsidRDefault="00C40B8B" w:rsidP="00C40B8B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414B59" w:rsidRPr="00454E6C" w:rsidRDefault="00414B59" w:rsidP="00414B59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</w:rPr>
        <w:t>Наскрізні змістові лінії:</w:t>
      </w:r>
      <w:r w:rsidRPr="00454E6C">
        <w:rPr>
          <w:rFonts w:asciiTheme="majorHAnsi" w:hAnsiTheme="majorHAnsi" w:cs="Times New Roman"/>
          <w:sz w:val="28"/>
          <w:szCs w:val="28"/>
        </w:rPr>
        <w:t xml:space="preserve"> </w:t>
      </w:r>
      <w:r w:rsidRPr="00454E6C">
        <w:rPr>
          <w:rFonts w:asciiTheme="majorHAnsi" w:hAnsiTheme="majorHAnsi" w:cs="Times New Roman"/>
          <w:i/>
          <w:sz w:val="28"/>
          <w:szCs w:val="28"/>
        </w:rPr>
        <w:t>екологічна безпека і сталий розвиток</w:t>
      </w:r>
      <w:r w:rsidRPr="00454E6C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454E6C">
        <w:rPr>
          <w:rFonts w:asciiTheme="majorHAnsi" w:hAnsiTheme="majorHAnsi" w:cs="Times New Roman"/>
          <w:sz w:val="28"/>
          <w:szCs w:val="28"/>
        </w:rPr>
        <w:t xml:space="preserve">(реалізується на зразках, що дають змогу учневі усвідомити причинно-наслідкові зв’язки у природі і її цілісність), </w:t>
      </w:r>
      <w:r w:rsidRPr="00454E6C">
        <w:rPr>
          <w:rFonts w:asciiTheme="majorHAnsi" w:hAnsiTheme="majorHAnsi" w:cs="Times New Roman"/>
          <w:i/>
          <w:sz w:val="28"/>
          <w:szCs w:val="28"/>
        </w:rPr>
        <w:t>громадянська відповідальність</w:t>
      </w:r>
      <w:r w:rsidRPr="00454E6C">
        <w:rPr>
          <w:rFonts w:asciiTheme="majorHAnsi" w:hAnsiTheme="majorHAnsi" w:cs="Times New Roman"/>
          <w:sz w:val="28"/>
          <w:szCs w:val="28"/>
        </w:rPr>
        <w:t xml:space="preserve"> (навчаються працювати в команді, відповідально ставитись до завдань, визначених колективом, та ретельно виконувати свою частину роботи), </w:t>
      </w:r>
      <w:r w:rsidRPr="00454E6C">
        <w:rPr>
          <w:rFonts w:asciiTheme="majorHAnsi" w:hAnsiTheme="majorHAnsi" w:cs="Times New Roman"/>
          <w:i/>
          <w:sz w:val="28"/>
          <w:szCs w:val="28"/>
        </w:rPr>
        <w:t xml:space="preserve">здоров'я і безпека </w:t>
      </w:r>
      <w:r w:rsidRPr="00454E6C">
        <w:rPr>
          <w:rFonts w:asciiTheme="majorHAnsi" w:hAnsiTheme="majorHAnsi" w:cs="Times New Roman"/>
          <w:sz w:val="28"/>
          <w:szCs w:val="28"/>
        </w:rPr>
        <w:t xml:space="preserve">(учень беззастережно дотримується правил безпечного поводження з речовинами і матеріалами в лабораторії, побуті й довкіллі; обізнаний із заходами безпеки під час реакції горіння, маркуванням небезпечних речовин), </w:t>
      </w:r>
      <w:r w:rsidRPr="00454E6C">
        <w:rPr>
          <w:rFonts w:asciiTheme="majorHAnsi" w:hAnsiTheme="majorHAnsi" w:cs="Times New Roman"/>
          <w:i/>
          <w:sz w:val="28"/>
          <w:szCs w:val="28"/>
        </w:rPr>
        <w:t>підприємливість і фінансова грамотність</w:t>
      </w:r>
      <w:r w:rsidRPr="00454E6C">
        <w:rPr>
          <w:rFonts w:asciiTheme="majorHAnsi" w:hAnsiTheme="majorHAnsi" w:cs="Times New Roman"/>
          <w:sz w:val="28"/>
          <w:szCs w:val="28"/>
        </w:rPr>
        <w:t xml:space="preserve"> (націлює учнів на мобілізацію знань, практичного досвіду і ціннісних установок у ситуаціях вибору і прийняття рішень).</w:t>
      </w:r>
    </w:p>
    <w:p w:rsidR="00414B59" w:rsidRPr="00454E6C" w:rsidRDefault="00414B59" w:rsidP="00414B59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</w:rPr>
        <w:t xml:space="preserve">Тип уроку: </w:t>
      </w:r>
      <w:r w:rsidR="001C72C7" w:rsidRPr="00454E6C">
        <w:rPr>
          <w:rFonts w:asciiTheme="majorHAnsi" w:hAnsiTheme="majorHAnsi" w:cs="Times New Roman"/>
          <w:sz w:val="28"/>
          <w:szCs w:val="28"/>
        </w:rPr>
        <w:t>засвоєння нових знан</w:t>
      </w:r>
      <w:r w:rsidRPr="00454E6C">
        <w:rPr>
          <w:rFonts w:asciiTheme="majorHAnsi" w:hAnsiTheme="majorHAnsi" w:cs="Times New Roman"/>
          <w:sz w:val="28"/>
          <w:szCs w:val="28"/>
        </w:rPr>
        <w:t>ь.</w:t>
      </w:r>
    </w:p>
    <w:p w:rsidR="001C72C7" w:rsidRPr="00454E6C" w:rsidRDefault="001C72C7" w:rsidP="001C72C7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</w:rPr>
        <w:t xml:space="preserve">Матеріали та обладнання: </w:t>
      </w:r>
      <w:r w:rsidRPr="00454E6C">
        <w:rPr>
          <w:rFonts w:asciiTheme="majorHAnsi" w:hAnsiTheme="majorHAnsi" w:cs="Times New Roman"/>
          <w:sz w:val="28"/>
          <w:szCs w:val="28"/>
        </w:rPr>
        <w:t xml:space="preserve">Періодична система хімічних елементів Д. І. </w:t>
      </w:r>
      <w:r w:rsidR="00255A73" w:rsidRPr="00454E6C">
        <w:rPr>
          <w:rFonts w:asciiTheme="majorHAnsi" w:hAnsiTheme="majorHAnsi" w:cs="Times New Roman"/>
          <w:sz w:val="28"/>
          <w:szCs w:val="28"/>
        </w:rPr>
        <w:t>Менделєєва, онлайн-завдання</w:t>
      </w:r>
      <w:r w:rsidRPr="00454E6C">
        <w:rPr>
          <w:rFonts w:asciiTheme="majorHAnsi" w:hAnsiTheme="majorHAnsi" w:cs="Times New Roman"/>
          <w:sz w:val="28"/>
          <w:szCs w:val="28"/>
        </w:rPr>
        <w:t>,</w:t>
      </w:r>
      <w:r w:rsidR="00255A73" w:rsidRPr="00454E6C">
        <w:rPr>
          <w:rFonts w:asciiTheme="majorHAnsi" w:hAnsiTheme="majorHAnsi" w:cs="Times New Roman"/>
          <w:sz w:val="28"/>
          <w:szCs w:val="28"/>
        </w:rPr>
        <w:t xml:space="preserve"> ноутбуки, телефони, зошити,</w:t>
      </w:r>
      <w:r w:rsidRPr="00454E6C">
        <w:rPr>
          <w:rFonts w:asciiTheme="majorHAnsi" w:hAnsiTheme="majorHAnsi" w:cs="Times New Roman"/>
          <w:sz w:val="28"/>
          <w:szCs w:val="28"/>
        </w:rPr>
        <w:t xml:space="preserve"> ручки, під</w:t>
      </w:r>
      <w:r w:rsidR="00255A73" w:rsidRPr="00454E6C">
        <w:rPr>
          <w:rFonts w:asciiTheme="majorHAnsi" w:hAnsiTheme="majorHAnsi" w:cs="Times New Roman"/>
          <w:sz w:val="28"/>
          <w:szCs w:val="28"/>
        </w:rPr>
        <w:t>ручники</w:t>
      </w:r>
      <w:r w:rsidRPr="00454E6C">
        <w:rPr>
          <w:rFonts w:asciiTheme="majorHAnsi" w:hAnsiTheme="majorHAnsi" w:cs="Times New Roman"/>
          <w:sz w:val="28"/>
          <w:szCs w:val="28"/>
        </w:rPr>
        <w:t>.</w:t>
      </w:r>
    </w:p>
    <w:p w:rsidR="00414B59" w:rsidRPr="00454E6C" w:rsidRDefault="001C72C7" w:rsidP="004B7C80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</w:rPr>
        <w:t>Форма уроку:</w:t>
      </w:r>
      <w:r w:rsidR="00255A73" w:rsidRPr="00454E6C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953D85" w:rsidRPr="00454E6C">
        <w:rPr>
          <w:rFonts w:asciiTheme="majorHAnsi" w:hAnsiTheme="majorHAnsi" w:cs="Times New Roman"/>
          <w:sz w:val="28"/>
          <w:szCs w:val="28"/>
        </w:rPr>
        <w:t xml:space="preserve">урок з елементами </w:t>
      </w:r>
      <w:r w:rsidR="00255A73" w:rsidRPr="00454E6C">
        <w:rPr>
          <w:rFonts w:asciiTheme="majorHAnsi" w:hAnsiTheme="majorHAnsi" w:cs="Times New Roman"/>
          <w:sz w:val="28"/>
          <w:szCs w:val="28"/>
        </w:rPr>
        <w:t>квест</w:t>
      </w:r>
      <w:r w:rsidR="00953D85" w:rsidRPr="00454E6C">
        <w:rPr>
          <w:rFonts w:asciiTheme="majorHAnsi" w:hAnsiTheme="majorHAnsi" w:cs="Times New Roman"/>
          <w:sz w:val="28"/>
          <w:szCs w:val="28"/>
        </w:rPr>
        <w:t>-гри</w:t>
      </w:r>
    </w:p>
    <w:p w:rsidR="00F136E9" w:rsidRPr="00454E6C" w:rsidRDefault="00F136E9" w:rsidP="00F136E9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t>ХІД УРОКУ</w:t>
      </w:r>
    </w:p>
    <w:p w:rsidR="00F136E9" w:rsidRPr="00454E6C" w:rsidRDefault="00F136E9" w:rsidP="00F136E9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</w:rPr>
        <w:t>І.Організаційний етап уроку</w:t>
      </w:r>
      <w:r w:rsidR="004F2226" w:rsidRPr="00454E6C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F136E9" w:rsidRPr="00454E6C" w:rsidRDefault="00F136E9" w:rsidP="00F136E9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t>Вчитель вітається з учнями, записує відсутніх до журналу.</w:t>
      </w:r>
    </w:p>
    <w:p w:rsidR="004E1558" w:rsidRPr="00454E6C" w:rsidRDefault="00F136E9" w:rsidP="00F136E9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</w:rPr>
        <w:lastRenderedPageBreak/>
        <w:t>ІІ. Актуалізація опорних знань учнів</w:t>
      </w:r>
      <w:r w:rsidR="004F2226" w:rsidRPr="00454E6C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C15EE0" w:rsidRPr="00454E6C" w:rsidRDefault="00C15EE0" w:rsidP="00F136E9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t>Виконати тестування.</w:t>
      </w:r>
    </w:p>
    <w:p w:rsidR="00C15EE0" w:rsidRPr="00454E6C" w:rsidRDefault="00330C60" w:rsidP="00F136E9">
      <w:pPr>
        <w:jc w:val="both"/>
        <w:rPr>
          <w:rFonts w:asciiTheme="majorHAnsi" w:hAnsiTheme="majorHAnsi" w:cs="Times New Roman"/>
          <w:b/>
          <w:sz w:val="28"/>
          <w:szCs w:val="28"/>
        </w:rPr>
      </w:pPr>
      <w:hyperlink r:id="rId8" w:history="1">
        <w:r w:rsidR="00C15EE0" w:rsidRPr="00454E6C">
          <w:rPr>
            <w:rStyle w:val="a3"/>
            <w:rFonts w:asciiTheme="majorHAnsi" w:hAnsiTheme="majorHAnsi" w:cs="Times New Roman"/>
            <w:b/>
            <w:sz w:val="28"/>
            <w:szCs w:val="28"/>
          </w:rPr>
          <w:t>https://www.classtime.com/questions/question-sets/d5346a0a-8ba9-486d-9bef-f71aa8cbf489</w:t>
        </w:r>
      </w:hyperlink>
    </w:p>
    <w:p w:rsidR="007241B0" w:rsidRPr="00454E6C" w:rsidRDefault="00F136E9" w:rsidP="007241B0">
      <w:pPr>
        <w:jc w:val="both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</w:rPr>
        <w:t>ІІІ. Мотивація навчальної діяльності учнів</w:t>
      </w:r>
      <w:r w:rsidR="004E1558" w:rsidRPr="00454E6C">
        <w:rPr>
          <w:rFonts w:asciiTheme="majorHAnsi" w:hAnsiTheme="majorHAnsi" w:cs="Times New Roman"/>
          <w:b/>
          <w:sz w:val="28"/>
          <w:szCs w:val="28"/>
        </w:rPr>
        <w:t>.</w:t>
      </w:r>
      <w:r w:rsidR="007241B0" w:rsidRPr="00454E6C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7241B0" w:rsidRPr="00454E6C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Формулювання теми та мети уроку.</w:t>
      </w:r>
    </w:p>
    <w:p w:rsidR="007241B0" w:rsidRPr="00454E6C" w:rsidRDefault="004E1558" w:rsidP="007241B0">
      <w:pPr>
        <w:jc w:val="both"/>
        <w:rPr>
          <w:rFonts w:asciiTheme="majorHAnsi" w:eastAsia="Calibri" w:hAnsiTheme="majorHAnsi" w:cs="Times New Roman"/>
          <w:color w:val="000000" w:themeColor="text1"/>
          <w:sz w:val="28"/>
          <w:szCs w:val="28"/>
        </w:rPr>
      </w:pPr>
      <w:r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>Головні</w:t>
      </w:r>
      <w:r w:rsidR="007241B0"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 xml:space="preserve"> питання</w:t>
      </w:r>
      <w:r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 xml:space="preserve"> та цілі</w:t>
      </w:r>
      <w:r w:rsidR="007241B0"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 xml:space="preserve">, над яким ми сьогодні працюватимемо, я пропоную вам сформулювати самим, уважно </w:t>
      </w:r>
      <w:r w:rsidR="00B0772F"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>прослухавш</w:t>
      </w:r>
      <w:r w:rsidR="007241B0"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 xml:space="preserve">и </w:t>
      </w:r>
      <w:r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 xml:space="preserve">та записавши </w:t>
      </w:r>
      <w:r w:rsidR="007241B0"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>тему уроку.</w:t>
      </w:r>
    </w:p>
    <w:p w:rsidR="004E1558" w:rsidRPr="00454E6C" w:rsidRDefault="004E1558" w:rsidP="007241B0">
      <w:pPr>
        <w:jc w:val="both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454E6C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Евристична бесіда.</w:t>
      </w:r>
    </w:p>
    <w:p w:rsidR="00F136E9" w:rsidRPr="00454E6C" w:rsidRDefault="007241B0" w:rsidP="007241B0">
      <w:pPr>
        <w:jc w:val="both"/>
        <w:rPr>
          <w:rFonts w:asciiTheme="majorHAnsi" w:eastAsia="Calibri" w:hAnsiTheme="majorHAnsi" w:cs="Times New Roman"/>
          <w:color w:val="000000" w:themeColor="text1"/>
          <w:sz w:val="28"/>
          <w:szCs w:val="28"/>
        </w:rPr>
      </w:pPr>
      <w:r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 xml:space="preserve">Отже, головним питанням нашого уроку є: </w:t>
      </w:r>
      <w:r w:rsidR="004E1558"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>Як вивчають речовини?</w:t>
      </w:r>
      <w:r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 xml:space="preserve"> Маркування небезпечних речовин.</w:t>
      </w:r>
      <w:r w:rsidR="004E1558"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 xml:space="preserve"> </w:t>
      </w:r>
      <w:r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>Ви дізнаєтесь про основні методи</w:t>
      </w:r>
      <w:r w:rsidR="00612BFB"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 xml:space="preserve"> вивчення речовин в хімії, дізнає</w:t>
      </w:r>
      <w:r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 xml:space="preserve">теся </w:t>
      </w:r>
      <w:r w:rsidR="00612BFB"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 xml:space="preserve">як </w:t>
      </w:r>
      <w:r w:rsidRPr="00454E6C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>проводити нескладні дослідження, з’ясуєте маркування небезпечних речовин та заходи безпеки при роботі з ними, а також розглянете позначення на етикетках побутових хімікатів, що допоможе вам стати освіченими споживачами товарів побутової хімії</w:t>
      </w:r>
    </w:p>
    <w:p w:rsidR="007241B0" w:rsidRPr="00454E6C" w:rsidRDefault="00467278" w:rsidP="00F136E9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</w:rPr>
        <w:t>ІV. Вивчення нового матеріалу</w:t>
      </w:r>
    </w:p>
    <w:p w:rsidR="00467278" w:rsidRPr="00454E6C" w:rsidRDefault="00467278" w:rsidP="00467278">
      <w:pPr>
        <w:jc w:val="both"/>
        <w:rPr>
          <w:rFonts w:asciiTheme="majorHAnsi" w:hAnsiTheme="majorHAnsi" w:cs="Times New Roman"/>
          <w:bCs/>
          <w:sz w:val="28"/>
          <w:szCs w:val="28"/>
        </w:rPr>
      </w:pPr>
      <w:r w:rsidRPr="00454E6C">
        <w:rPr>
          <w:rFonts w:asciiTheme="majorHAnsi" w:hAnsiTheme="majorHAnsi" w:cs="Times New Roman"/>
          <w:bCs/>
          <w:sz w:val="28"/>
          <w:szCs w:val="28"/>
        </w:rPr>
        <w:t>Щоб працювати та здобу</w:t>
      </w:r>
      <w:r w:rsidR="00900C80" w:rsidRPr="00454E6C">
        <w:rPr>
          <w:rFonts w:asciiTheme="majorHAnsi" w:hAnsiTheme="majorHAnsi" w:cs="Times New Roman"/>
          <w:bCs/>
          <w:sz w:val="28"/>
          <w:szCs w:val="28"/>
        </w:rPr>
        <w:t>вати знання було цікавіше, прове</w:t>
      </w:r>
      <w:r w:rsidRPr="00454E6C">
        <w:rPr>
          <w:rFonts w:asciiTheme="majorHAnsi" w:hAnsiTheme="majorHAnsi" w:cs="Times New Roman"/>
          <w:bCs/>
          <w:sz w:val="28"/>
          <w:szCs w:val="28"/>
        </w:rPr>
        <w:t>дем наш урок у вигляді квест-гри.</w:t>
      </w:r>
    </w:p>
    <w:p w:rsidR="00467278" w:rsidRPr="00454E6C" w:rsidRDefault="00900C80" w:rsidP="00467278">
      <w:pPr>
        <w:jc w:val="both"/>
        <w:rPr>
          <w:rFonts w:asciiTheme="majorHAnsi" w:hAnsiTheme="majorHAnsi" w:cs="Times New Roman"/>
          <w:bCs/>
          <w:sz w:val="28"/>
          <w:szCs w:val="28"/>
        </w:rPr>
      </w:pPr>
      <w:r w:rsidRPr="00454E6C">
        <w:rPr>
          <w:rFonts w:asciiTheme="majorHAnsi" w:hAnsiTheme="majorHAnsi" w:cs="Times New Roman"/>
          <w:b/>
          <w:bCs/>
          <w:sz w:val="28"/>
          <w:szCs w:val="28"/>
        </w:rPr>
        <w:t>Етапи підготовки навчальної гри-</w:t>
      </w:r>
      <w:r w:rsidR="00467278" w:rsidRPr="00454E6C">
        <w:rPr>
          <w:rFonts w:asciiTheme="majorHAnsi" w:hAnsiTheme="majorHAnsi" w:cs="Times New Roman"/>
          <w:b/>
          <w:bCs/>
          <w:sz w:val="28"/>
          <w:szCs w:val="28"/>
        </w:rPr>
        <w:t>квесту:</w:t>
      </w:r>
      <w:r w:rsidR="00F858EC" w:rsidRPr="00454E6C">
        <w:rPr>
          <w:rFonts w:asciiTheme="majorHAnsi" w:hAnsiTheme="majorHAnsi" w:cs="Times New Roman"/>
          <w:b/>
          <w:bCs/>
          <w:sz w:val="28"/>
          <w:szCs w:val="28"/>
        </w:rPr>
        <w:t xml:space="preserve"> підготовка сюжету, створення команд, </w:t>
      </w:r>
      <w:r w:rsidR="00467278" w:rsidRPr="00454E6C">
        <w:rPr>
          <w:rFonts w:asciiTheme="majorHAnsi" w:hAnsiTheme="majorHAnsi" w:cs="Times New Roman"/>
          <w:b/>
          <w:bCs/>
          <w:sz w:val="28"/>
          <w:szCs w:val="28"/>
        </w:rPr>
        <w:t>ознайом</w:t>
      </w:r>
      <w:r w:rsidRPr="00454E6C">
        <w:rPr>
          <w:rFonts w:asciiTheme="majorHAnsi" w:hAnsiTheme="majorHAnsi" w:cs="Times New Roman"/>
          <w:b/>
          <w:bCs/>
          <w:sz w:val="28"/>
          <w:szCs w:val="28"/>
        </w:rPr>
        <w:t>лення учасників з правилами гри</w:t>
      </w:r>
      <w:r w:rsidRPr="00454E6C">
        <w:rPr>
          <w:rFonts w:asciiTheme="majorHAnsi" w:hAnsiTheme="majorHAnsi" w:cs="Times New Roman"/>
          <w:b/>
          <w:sz w:val="28"/>
          <w:szCs w:val="28"/>
        </w:rPr>
        <w:t>, п</w:t>
      </w:r>
      <w:r w:rsidR="00467278" w:rsidRPr="00454E6C">
        <w:rPr>
          <w:rFonts w:asciiTheme="majorHAnsi" w:hAnsiTheme="majorHAnsi" w:cs="Times New Roman"/>
          <w:b/>
          <w:bCs/>
          <w:sz w:val="28"/>
          <w:szCs w:val="28"/>
        </w:rPr>
        <w:t>ошук</w:t>
      </w:r>
      <w:r w:rsidRPr="00454E6C">
        <w:rPr>
          <w:rFonts w:asciiTheme="majorHAnsi" w:hAnsiTheme="majorHAnsi" w:cs="Times New Roman"/>
          <w:b/>
          <w:bCs/>
          <w:sz w:val="28"/>
          <w:szCs w:val="28"/>
        </w:rPr>
        <w:t xml:space="preserve">ом джерел інформації, </w:t>
      </w:r>
      <w:r w:rsidRPr="00454E6C">
        <w:rPr>
          <w:rFonts w:asciiTheme="majorHAnsi" w:hAnsiTheme="majorHAnsi" w:cs="Times New Roman"/>
          <w:b/>
          <w:sz w:val="28"/>
          <w:szCs w:val="28"/>
        </w:rPr>
        <w:t>з</w:t>
      </w:r>
      <w:r w:rsidR="00467278" w:rsidRPr="00454E6C">
        <w:rPr>
          <w:rFonts w:asciiTheme="majorHAnsi" w:hAnsiTheme="majorHAnsi" w:cs="Times New Roman"/>
          <w:b/>
          <w:bCs/>
          <w:sz w:val="28"/>
          <w:szCs w:val="28"/>
        </w:rPr>
        <w:t>аключний етап</w:t>
      </w:r>
      <w:r w:rsidRPr="00454E6C">
        <w:rPr>
          <w:rFonts w:asciiTheme="majorHAnsi" w:hAnsiTheme="majorHAnsi" w:cs="Times New Roman"/>
          <w:b/>
          <w:bCs/>
          <w:sz w:val="28"/>
          <w:szCs w:val="28"/>
        </w:rPr>
        <w:t>.</w:t>
      </w:r>
      <w:r w:rsidR="00467278" w:rsidRPr="00454E6C">
        <w:rPr>
          <w:rFonts w:asciiTheme="majorHAnsi" w:hAnsiTheme="majorHAnsi" w:cs="Times New Roman"/>
          <w:b/>
          <w:bCs/>
          <w:sz w:val="28"/>
          <w:szCs w:val="28"/>
        </w:rPr>
        <w:t> </w:t>
      </w:r>
      <w:r w:rsidRPr="00454E6C">
        <w:rPr>
          <w:rFonts w:asciiTheme="majorHAnsi" w:hAnsiTheme="majorHAnsi" w:cs="Times New Roman"/>
          <w:bCs/>
          <w:sz w:val="28"/>
          <w:szCs w:val="28"/>
        </w:rPr>
        <w:t>(Кожен учень, незалежно в якій він команді, виконує всі завдання, вкладає свою часточку у перемогу</w:t>
      </w:r>
      <w:r w:rsidR="00762D03" w:rsidRPr="00454E6C">
        <w:rPr>
          <w:rFonts w:asciiTheme="majorHAnsi" w:hAnsiTheme="majorHAnsi" w:cs="Times New Roman"/>
          <w:bCs/>
          <w:sz w:val="28"/>
          <w:szCs w:val="28"/>
        </w:rPr>
        <w:t>).</w:t>
      </w:r>
    </w:p>
    <w:p w:rsidR="00900C80" w:rsidRPr="00454E6C" w:rsidRDefault="00900C80" w:rsidP="00900C80">
      <w:pPr>
        <w:rPr>
          <w:rFonts w:asciiTheme="majorHAnsi" w:hAnsiTheme="majorHAnsi" w:cs="Times New Roman"/>
          <w:b/>
          <w:sz w:val="28"/>
          <w:szCs w:val="28"/>
        </w:rPr>
      </w:pPr>
      <w:r w:rsidRPr="00454E6C">
        <w:rPr>
          <w:rFonts w:asciiTheme="majorHAnsi" w:hAnsiTheme="majorHAnsi" w:cs="Times New Roman"/>
          <w:b/>
          <w:bCs/>
          <w:sz w:val="28"/>
          <w:szCs w:val="28"/>
        </w:rPr>
        <w:t>Хід гри</w:t>
      </w:r>
    </w:p>
    <w:p w:rsidR="00467278" w:rsidRPr="00454E6C" w:rsidRDefault="00762D03" w:rsidP="00F136E9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</w:rPr>
        <w:t>Завдання №1. Ознайомлення з обладнанням кабінету хімії та лабораторним посудом.</w:t>
      </w:r>
      <w:r w:rsidR="00FA565F" w:rsidRPr="00454E6C">
        <w:rPr>
          <w:rFonts w:asciiTheme="majorHAnsi" w:hAnsiTheme="majorHAnsi" w:cs="Times New Roman"/>
          <w:b/>
          <w:sz w:val="28"/>
          <w:szCs w:val="28"/>
        </w:rPr>
        <w:t xml:space="preserve"> (7</w:t>
      </w:r>
      <w:r w:rsidR="0087504A" w:rsidRPr="00454E6C">
        <w:rPr>
          <w:rFonts w:asciiTheme="majorHAnsi" w:hAnsiTheme="majorHAnsi" w:cs="Times New Roman"/>
          <w:b/>
          <w:sz w:val="28"/>
          <w:szCs w:val="28"/>
        </w:rPr>
        <w:t xml:space="preserve"> хв)</w:t>
      </w:r>
    </w:p>
    <w:p w:rsidR="0014627D" w:rsidRPr="00454E6C" w:rsidRDefault="0014627D" w:rsidP="0014627D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t xml:space="preserve">Перейти за посиланням  </w:t>
      </w:r>
      <w:hyperlink r:id="rId9" w:history="1">
        <w:r w:rsidRPr="00454E6C">
          <w:rPr>
            <w:rStyle w:val="a3"/>
            <w:rFonts w:asciiTheme="majorHAnsi" w:hAnsiTheme="majorHAnsi" w:cs="Times New Roman"/>
            <w:sz w:val="28"/>
            <w:szCs w:val="28"/>
          </w:rPr>
          <w:t>https://disted.edu.vn.ua/courses/learn/1833</w:t>
        </w:r>
      </w:hyperlink>
      <w:r w:rsidRPr="00454E6C">
        <w:rPr>
          <w:rFonts w:asciiTheme="majorHAnsi" w:hAnsiTheme="majorHAnsi" w:cs="Times New Roman"/>
          <w:sz w:val="28"/>
          <w:szCs w:val="28"/>
        </w:rPr>
        <w:t>, уважно розглянь посуд, виконай вправу, результа</w:t>
      </w:r>
      <w:r w:rsidR="0087504A" w:rsidRPr="00454E6C">
        <w:rPr>
          <w:rFonts w:asciiTheme="majorHAnsi" w:hAnsiTheme="majorHAnsi" w:cs="Times New Roman"/>
          <w:sz w:val="28"/>
          <w:szCs w:val="28"/>
        </w:rPr>
        <w:t>т (</w:t>
      </w:r>
      <w:proofErr w:type="spellStart"/>
      <w:r w:rsidR="0087504A" w:rsidRPr="00454E6C">
        <w:rPr>
          <w:rFonts w:asciiTheme="majorHAnsi" w:hAnsiTheme="majorHAnsi" w:cs="Times New Roman"/>
          <w:sz w:val="28"/>
          <w:szCs w:val="28"/>
        </w:rPr>
        <w:t>скри</w:t>
      </w:r>
      <w:r w:rsidRPr="00454E6C">
        <w:rPr>
          <w:rFonts w:asciiTheme="majorHAnsi" w:hAnsiTheme="majorHAnsi" w:cs="Times New Roman"/>
          <w:sz w:val="28"/>
          <w:szCs w:val="28"/>
        </w:rPr>
        <w:t>ншот</w:t>
      </w:r>
      <w:proofErr w:type="spellEnd"/>
      <w:r w:rsidRPr="00454E6C">
        <w:rPr>
          <w:rFonts w:asciiTheme="majorHAnsi" w:hAnsiTheme="majorHAnsi" w:cs="Times New Roman"/>
          <w:sz w:val="28"/>
          <w:szCs w:val="28"/>
        </w:rPr>
        <w:t xml:space="preserve">) прикріпи до завдання, надішли  у клас. </w:t>
      </w:r>
    </w:p>
    <w:p w:rsidR="0014627D" w:rsidRPr="00454E6C" w:rsidRDefault="0014627D" w:rsidP="0014627D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lastRenderedPageBreak/>
        <w:t>Переглянувши пункт «Найважливіші лабораторні операції» будь готовим відповідати на такі запитання: Як правильно перемішуват</w:t>
      </w:r>
      <w:r w:rsidR="005211C1" w:rsidRPr="00454E6C">
        <w:rPr>
          <w:rFonts w:asciiTheme="majorHAnsi" w:hAnsiTheme="majorHAnsi" w:cs="Times New Roman"/>
          <w:sz w:val="28"/>
          <w:szCs w:val="28"/>
        </w:rPr>
        <w:t>и рідину у колбі та пробірці? Як виготовити фільтр?</w:t>
      </w:r>
      <w:r w:rsidRPr="00454E6C">
        <w:rPr>
          <w:rFonts w:asciiTheme="majorHAnsi" w:hAnsiTheme="majorHAnsi" w:cs="Times New Roman"/>
          <w:sz w:val="28"/>
          <w:szCs w:val="28"/>
        </w:rPr>
        <w:t xml:space="preserve"> </w:t>
      </w:r>
      <w:r w:rsidR="007C184A" w:rsidRPr="00454E6C">
        <w:rPr>
          <w:rFonts w:asciiTheme="majorHAnsi" w:hAnsiTheme="majorHAnsi" w:cs="Times New Roman"/>
          <w:sz w:val="28"/>
          <w:szCs w:val="28"/>
        </w:rPr>
        <w:t xml:space="preserve">Яка будова </w:t>
      </w:r>
      <w:proofErr w:type="spellStart"/>
      <w:r w:rsidR="007C184A" w:rsidRPr="00454E6C">
        <w:rPr>
          <w:rFonts w:asciiTheme="majorHAnsi" w:hAnsiTheme="majorHAnsi" w:cs="Times New Roman"/>
          <w:sz w:val="28"/>
          <w:szCs w:val="28"/>
        </w:rPr>
        <w:t>полум</w:t>
      </w:r>
      <w:proofErr w:type="spellEnd"/>
      <w:r w:rsidR="007C184A" w:rsidRPr="00454E6C">
        <w:rPr>
          <w:rFonts w:asciiTheme="majorHAnsi" w:hAnsiTheme="majorHAnsi" w:cs="Times New Roman"/>
          <w:sz w:val="28"/>
          <w:szCs w:val="28"/>
          <w:lang w:val="ru-RU"/>
        </w:rPr>
        <w:t>’</w:t>
      </w:r>
      <w:r w:rsidR="007C184A" w:rsidRPr="00454E6C">
        <w:rPr>
          <w:rFonts w:asciiTheme="majorHAnsi" w:hAnsiTheme="majorHAnsi" w:cs="Times New Roman"/>
          <w:sz w:val="28"/>
          <w:szCs w:val="28"/>
        </w:rPr>
        <w:t>я?</w:t>
      </w:r>
    </w:p>
    <w:p w:rsidR="0014627D" w:rsidRPr="00454E6C" w:rsidRDefault="00FA565F" w:rsidP="00F136E9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</w:rPr>
        <w:t>Завдання №2</w:t>
      </w:r>
      <w:r w:rsidR="007C184A" w:rsidRPr="00454E6C">
        <w:rPr>
          <w:rFonts w:asciiTheme="majorHAnsi" w:hAnsiTheme="majorHAnsi" w:cs="Times New Roman"/>
          <w:b/>
          <w:sz w:val="28"/>
          <w:szCs w:val="28"/>
        </w:rPr>
        <w:t>. Призначе</w:t>
      </w:r>
      <w:r w:rsidR="004F2226" w:rsidRPr="00454E6C">
        <w:rPr>
          <w:rFonts w:asciiTheme="majorHAnsi" w:hAnsiTheme="majorHAnsi" w:cs="Times New Roman"/>
          <w:b/>
          <w:sz w:val="28"/>
          <w:szCs w:val="28"/>
        </w:rPr>
        <w:t xml:space="preserve">ння лабораторного посуду. </w:t>
      </w:r>
      <w:r w:rsidRPr="00454E6C">
        <w:rPr>
          <w:rFonts w:asciiTheme="majorHAnsi" w:hAnsiTheme="majorHAnsi" w:cs="Times New Roman"/>
          <w:b/>
          <w:sz w:val="28"/>
          <w:szCs w:val="28"/>
        </w:rPr>
        <w:t>(7 хв)</w:t>
      </w:r>
    </w:p>
    <w:p w:rsidR="00FA30B6" w:rsidRPr="00454E6C" w:rsidRDefault="00FA590D" w:rsidP="007C184A">
      <w:pPr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t>Уведи</w:t>
      </w:r>
      <w:r w:rsidR="003450A6" w:rsidRPr="00454E6C">
        <w:rPr>
          <w:rFonts w:asciiTheme="majorHAnsi" w:hAnsiTheme="majorHAnsi" w:cs="Times New Roman"/>
          <w:sz w:val="28"/>
          <w:szCs w:val="28"/>
        </w:rPr>
        <w:t xml:space="preserve"> посилання у пошук</w:t>
      </w:r>
      <w:r w:rsidR="00953D85" w:rsidRPr="00454E6C">
        <w:rPr>
          <w:rFonts w:asciiTheme="majorHAnsi" w:hAnsiTheme="majorHAnsi" w:cs="Times New Roman"/>
          <w:sz w:val="28"/>
          <w:szCs w:val="28"/>
        </w:rPr>
        <w:t>овий рядок</w:t>
      </w:r>
      <w:r w:rsidR="003450A6" w:rsidRPr="00454E6C">
        <w:rPr>
          <w:rFonts w:asciiTheme="majorHAnsi" w:hAnsiTheme="majorHAnsi" w:cs="Times New Roman"/>
          <w:sz w:val="28"/>
          <w:szCs w:val="28"/>
        </w:rPr>
        <w:t xml:space="preserve"> </w:t>
      </w:r>
      <w:r w:rsidRPr="00454E6C">
        <w:rPr>
          <w:rFonts w:asciiTheme="majorHAnsi" w:hAnsiTheme="majorHAnsi" w:cs="Times New Roman"/>
          <w:sz w:val="28"/>
          <w:szCs w:val="28"/>
          <w:lang w:val="en-US"/>
        </w:rPr>
        <w:t>Google</w:t>
      </w:r>
      <w:r w:rsidR="007C184A" w:rsidRPr="00454E6C">
        <w:rPr>
          <w:rFonts w:asciiTheme="majorHAnsi" w:hAnsiTheme="majorHAnsi" w:cs="Times New Roman"/>
          <w:sz w:val="28"/>
          <w:szCs w:val="28"/>
        </w:rPr>
        <w:t xml:space="preserve"> </w:t>
      </w:r>
      <w:r w:rsidR="00FA30B6" w:rsidRPr="00454E6C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proofErr w:type="spellStart"/>
      <w:r w:rsidR="00FA30B6" w:rsidRPr="00454E6C">
        <w:rPr>
          <w:rFonts w:asciiTheme="majorHAnsi" w:hAnsiTheme="majorHAnsi" w:cs="Times New Roman"/>
          <w:sz w:val="28"/>
          <w:szCs w:val="28"/>
          <w:lang w:val="en-US"/>
        </w:rPr>
        <w:t>Chrom</w:t>
      </w:r>
      <w:proofErr w:type="spellEnd"/>
      <w:r w:rsidR="00AA1D55" w:rsidRPr="00454E6C">
        <w:rPr>
          <w:rFonts w:asciiTheme="majorHAnsi" w:hAnsiTheme="majorHAnsi" w:cs="Times New Roman"/>
          <w:sz w:val="28"/>
          <w:szCs w:val="28"/>
        </w:rPr>
        <w:t>е</w:t>
      </w:r>
    </w:p>
    <w:p w:rsidR="003450A6" w:rsidRPr="00454E6C" w:rsidRDefault="00330C60" w:rsidP="007C184A">
      <w:pPr>
        <w:rPr>
          <w:rFonts w:asciiTheme="majorHAnsi" w:hAnsiTheme="majorHAnsi" w:cs="Times New Roman"/>
          <w:sz w:val="28"/>
          <w:szCs w:val="28"/>
        </w:rPr>
      </w:pPr>
      <w:hyperlink r:id="rId10" w:history="1">
        <w:r w:rsidR="003450A6" w:rsidRPr="00454E6C">
          <w:rPr>
            <w:rStyle w:val="a3"/>
            <w:rFonts w:asciiTheme="majorHAnsi" w:hAnsiTheme="majorHAnsi" w:cs="Times New Roman"/>
            <w:sz w:val="28"/>
            <w:szCs w:val="28"/>
          </w:rPr>
          <w:t>https://docs.google.com/document/d/1uuyqHZ1_JgppigcHbYlkHnPnWApLhcrTu-818qCSXYc/edit?usp=sharing</w:t>
        </w:r>
      </w:hyperlink>
      <w:r w:rsidR="003450A6" w:rsidRPr="00454E6C">
        <w:rPr>
          <w:rFonts w:asciiTheme="majorHAnsi" w:hAnsiTheme="majorHAnsi" w:cs="Times New Roman"/>
          <w:sz w:val="28"/>
          <w:szCs w:val="28"/>
        </w:rPr>
        <w:t xml:space="preserve"> </w:t>
      </w:r>
    </w:p>
    <w:p w:rsidR="007C184A" w:rsidRPr="00454E6C" w:rsidRDefault="002F20A4" w:rsidP="007C184A">
      <w:pPr>
        <w:rPr>
          <w:rStyle w:val="a3"/>
          <w:rFonts w:asciiTheme="majorHAnsi" w:hAnsiTheme="majorHAnsi" w:cs="Times New Roman"/>
          <w:color w:val="auto"/>
          <w:sz w:val="28"/>
          <w:szCs w:val="28"/>
          <w:u w:val="none"/>
        </w:rPr>
      </w:pPr>
      <w:r w:rsidRPr="00454E6C">
        <w:rPr>
          <w:rFonts w:asciiTheme="majorHAnsi" w:hAnsiTheme="majorHAnsi" w:cs="Times New Roman"/>
          <w:sz w:val="28"/>
          <w:szCs w:val="28"/>
        </w:rPr>
        <w:t xml:space="preserve">про </w:t>
      </w:r>
      <w:r w:rsidR="007C184A" w:rsidRPr="00454E6C">
        <w:rPr>
          <w:rStyle w:val="a3"/>
          <w:rFonts w:asciiTheme="majorHAnsi" w:hAnsiTheme="majorHAnsi" w:cs="Times New Roman"/>
          <w:color w:val="auto"/>
          <w:sz w:val="28"/>
          <w:szCs w:val="28"/>
          <w:u w:val="none"/>
        </w:rPr>
        <w:t xml:space="preserve">призначення </w:t>
      </w:r>
      <w:r w:rsidRPr="00454E6C">
        <w:rPr>
          <w:rStyle w:val="a3"/>
          <w:rFonts w:asciiTheme="majorHAnsi" w:hAnsiTheme="majorHAnsi" w:cs="Times New Roman"/>
          <w:color w:val="auto"/>
          <w:sz w:val="28"/>
          <w:szCs w:val="28"/>
          <w:u w:val="none"/>
        </w:rPr>
        <w:t>лабораторного посуду,</w:t>
      </w:r>
      <w:r w:rsidR="00FA590D" w:rsidRPr="00454E6C">
        <w:rPr>
          <w:rStyle w:val="a3"/>
          <w:rFonts w:asciiTheme="majorHAnsi" w:hAnsiTheme="majorHAnsi" w:cs="Times New Roman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="00FA590D" w:rsidRPr="00454E6C">
        <w:rPr>
          <w:rStyle w:val="a3"/>
          <w:rFonts w:asciiTheme="majorHAnsi" w:hAnsiTheme="majorHAnsi" w:cs="Times New Roman"/>
          <w:color w:val="auto"/>
          <w:sz w:val="28"/>
          <w:szCs w:val="28"/>
          <w:u w:val="none"/>
          <w:lang w:val="ru-RU"/>
        </w:rPr>
        <w:t>опрацюй</w:t>
      </w:r>
      <w:proofErr w:type="spellEnd"/>
      <w:r w:rsidR="00FA590D" w:rsidRPr="00454E6C">
        <w:rPr>
          <w:rStyle w:val="a3"/>
          <w:rFonts w:asciiTheme="majorHAnsi" w:hAnsiTheme="majorHAnsi" w:cs="Times New Roman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="00FA590D" w:rsidRPr="00454E6C">
        <w:rPr>
          <w:rStyle w:val="a3"/>
          <w:rFonts w:asciiTheme="majorHAnsi" w:hAnsiTheme="majorHAnsi" w:cs="Times New Roman"/>
          <w:color w:val="auto"/>
          <w:sz w:val="28"/>
          <w:szCs w:val="28"/>
          <w:u w:val="none"/>
          <w:lang w:val="ru-RU"/>
        </w:rPr>
        <w:t>матеріал</w:t>
      </w:r>
      <w:proofErr w:type="spellEnd"/>
      <w:r w:rsidR="00FA590D" w:rsidRPr="00454E6C">
        <w:rPr>
          <w:rStyle w:val="a3"/>
          <w:rFonts w:asciiTheme="majorHAnsi" w:hAnsiTheme="majorHAnsi" w:cs="Times New Roman"/>
          <w:color w:val="auto"/>
          <w:sz w:val="28"/>
          <w:szCs w:val="28"/>
          <w:u w:val="none"/>
          <w:lang w:val="ru-RU"/>
        </w:rPr>
        <w:t>,</w:t>
      </w:r>
      <w:r w:rsidRPr="00454E6C">
        <w:rPr>
          <w:rStyle w:val="a3"/>
          <w:rFonts w:asciiTheme="majorHAnsi" w:hAnsiTheme="majorHAnsi" w:cs="Times New Roman"/>
          <w:color w:val="auto"/>
          <w:sz w:val="28"/>
          <w:szCs w:val="28"/>
          <w:u w:val="none"/>
        </w:rPr>
        <w:t xml:space="preserve"> будь готовим продовжити речення типу: </w:t>
      </w:r>
      <w:r w:rsidR="003450A6" w:rsidRPr="00454E6C">
        <w:rPr>
          <w:rStyle w:val="a3"/>
          <w:rFonts w:asciiTheme="majorHAnsi" w:hAnsiTheme="majorHAnsi" w:cs="Times New Roman"/>
          <w:color w:val="auto"/>
          <w:sz w:val="28"/>
          <w:szCs w:val="28"/>
          <w:u w:val="none"/>
        </w:rPr>
        <w:t>Хімічні склянки</w:t>
      </w:r>
      <w:r w:rsidRPr="00454E6C">
        <w:rPr>
          <w:rStyle w:val="a3"/>
          <w:rFonts w:asciiTheme="majorHAnsi" w:hAnsiTheme="majorHAnsi" w:cs="Times New Roman"/>
          <w:color w:val="auto"/>
          <w:sz w:val="28"/>
          <w:szCs w:val="28"/>
          <w:u w:val="none"/>
        </w:rPr>
        <w:t xml:space="preserve"> використовують для … </w:t>
      </w:r>
    </w:p>
    <w:p w:rsidR="007C184A" w:rsidRPr="00454E6C" w:rsidRDefault="00FA565F" w:rsidP="00FA565F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</w:rPr>
        <w:t>Завдання №3</w:t>
      </w:r>
      <w:r w:rsidR="002F20A4" w:rsidRPr="00454E6C">
        <w:rPr>
          <w:rFonts w:asciiTheme="majorHAnsi" w:hAnsiTheme="majorHAnsi" w:cs="Times New Roman"/>
          <w:b/>
          <w:sz w:val="28"/>
          <w:szCs w:val="28"/>
        </w:rPr>
        <w:t xml:space="preserve">. </w:t>
      </w:r>
      <w:r w:rsidR="00DD1BC4" w:rsidRPr="00454E6C">
        <w:rPr>
          <w:rFonts w:asciiTheme="majorHAnsi" w:hAnsiTheme="majorHAnsi" w:cs="Times New Roman"/>
          <w:b/>
          <w:sz w:val="28"/>
          <w:szCs w:val="28"/>
        </w:rPr>
        <w:t>Прийоми робот</w:t>
      </w:r>
      <w:r w:rsidR="004F2226" w:rsidRPr="00454E6C">
        <w:rPr>
          <w:rFonts w:asciiTheme="majorHAnsi" w:hAnsiTheme="majorHAnsi" w:cs="Times New Roman"/>
          <w:b/>
          <w:sz w:val="28"/>
          <w:szCs w:val="28"/>
        </w:rPr>
        <w:t xml:space="preserve">и з хімічним обладнанням. </w:t>
      </w:r>
      <w:r w:rsidRPr="00454E6C">
        <w:rPr>
          <w:rFonts w:asciiTheme="majorHAnsi" w:hAnsiTheme="majorHAnsi" w:cs="Times New Roman"/>
          <w:b/>
          <w:sz w:val="28"/>
          <w:szCs w:val="28"/>
        </w:rPr>
        <w:t>(7 хв)</w:t>
      </w:r>
    </w:p>
    <w:p w:rsidR="00DD1BC4" w:rsidRPr="00454E6C" w:rsidRDefault="00DD1BC4" w:rsidP="00DD1BC4">
      <w:pPr>
        <w:rPr>
          <w:rFonts w:asciiTheme="majorHAnsi" w:hAnsiTheme="majorHAnsi"/>
        </w:rPr>
      </w:pPr>
      <w:r w:rsidRPr="00454E6C">
        <w:rPr>
          <w:rFonts w:asciiTheme="majorHAnsi" w:hAnsiTheme="majorHAnsi" w:cs="Times New Roman"/>
          <w:sz w:val="28"/>
          <w:szCs w:val="28"/>
        </w:rPr>
        <w:t>Відпочинь від монітора комп’ютера, відкрий підручник на с. 28, повтори правила безпеки у хімічному кабінеті. Виконай завдання</w:t>
      </w:r>
      <w:r w:rsidR="005211C1" w:rsidRPr="00454E6C">
        <w:rPr>
          <w:rFonts w:asciiTheme="majorHAnsi" w:hAnsiTheme="majorHAnsi" w:cs="Times New Roman"/>
          <w:sz w:val="28"/>
          <w:szCs w:val="28"/>
        </w:rPr>
        <w:t>-гру</w:t>
      </w:r>
      <w:r w:rsidRPr="00454E6C">
        <w:rPr>
          <w:rFonts w:asciiTheme="majorHAnsi" w:hAnsiTheme="majorHAnsi" w:cs="Times New Roman"/>
          <w:sz w:val="28"/>
          <w:szCs w:val="28"/>
        </w:rPr>
        <w:t>:</w:t>
      </w:r>
      <w:r w:rsidRPr="00454E6C">
        <w:rPr>
          <w:rFonts w:asciiTheme="majorHAnsi" w:eastAsiaTheme="majorEastAsia" w:hAnsiTheme="majorHAnsi" w:cstheme="majorBidi"/>
          <w:b/>
          <w:bCs/>
          <w:color w:val="1F497D" w:themeColor="text2"/>
          <w:sz w:val="72"/>
          <w:szCs w:val="72"/>
          <w:lang w:val="ru-RU"/>
        </w:rPr>
        <w:t xml:space="preserve"> </w:t>
      </w:r>
    </w:p>
    <w:p w:rsidR="00DD1BC4" w:rsidRPr="00454E6C" w:rsidRDefault="00DD1BC4" w:rsidP="00DD1BC4">
      <w:pPr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color w:val="CC0000"/>
          <w:sz w:val="28"/>
          <w:szCs w:val="28"/>
          <w:lang w:eastAsia="uk-UA"/>
        </w:rPr>
      </w:pP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Почніть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гру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з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верхньої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лівої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клітинки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та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рухайтесь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по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горизонталі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(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вліво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або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вправо)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або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по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вертикалі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(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вгору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або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вниз).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Пройдіть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усі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клітини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таким чином,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щоб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з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літер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наведених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у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клітинках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утворилося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правило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безпеки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(при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нагріванні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пробірок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).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Кожна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клітинка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може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бути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використана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>лише</w:t>
      </w:r>
      <w:proofErr w:type="spellEnd"/>
      <w:r w:rsidRPr="00454E6C">
        <w:rPr>
          <w:rFonts w:asciiTheme="majorHAnsi" w:eastAsiaTheme="minorEastAsia" w:hAnsiTheme="majorHAnsi" w:cs="Times New Roman"/>
          <w:color w:val="000000" w:themeColor="text1"/>
          <w:sz w:val="28"/>
          <w:szCs w:val="28"/>
          <w:lang w:val="ru-RU" w:eastAsia="uk-UA"/>
        </w:rPr>
        <w:t xml:space="preserve"> один раз.</w:t>
      </w:r>
    </w:p>
    <w:p w:rsidR="00DD1BC4" w:rsidRPr="00454E6C" w:rsidRDefault="00DD1BC4" w:rsidP="00DD1BC4">
      <w:pPr>
        <w:spacing w:after="0" w:line="240" w:lineRule="auto"/>
        <w:ind w:left="1454"/>
        <w:contextualSpacing/>
        <w:textAlignment w:val="baseline"/>
        <w:rPr>
          <w:rFonts w:asciiTheme="majorHAnsi" w:eastAsia="Times New Roman" w:hAnsiTheme="majorHAnsi" w:cs="Times New Roman"/>
          <w:color w:val="CC0000"/>
          <w:sz w:val="48"/>
          <w:szCs w:val="24"/>
          <w:lang w:eastAsia="uk-UA"/>
        </w:rPr>
      </w:pPr>
    </w:p>
    <w:tbl>
      <w:tblPr>
        <w:tblW w:w="66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679"/>
        <w:gridCol w:w="727"/>
        <w:gridCol w:w="679"/>
        <w:gridCol w:w="824"/>
        <w:gridCol w:w="698"/>
        <w:gridCol w:w="698"/>
        <w:gridCol w:w="826"/>
        <w:gridCol w:w="832"/>
      </w:tblGrid>
      <w:tr w:rsidR="00DD1BC4" w:rsidRPr="00454E6C" w:rsidTr="002901FF">
        <w:trPr>
          <w:trHeight w:val="840"/>
        </w:trPr>
        <w:tc>
          <w:tcPr>
            <w:tcW w:w="6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П</w:t>
            </w:r>
          </w:p>
        </w:tc>
        <w:tc>
          <w:tcPr>
            <w:tcW w:w="6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У</w:t>
            </w:r>
          </w:p>
        </w:tc>
        <w:tc>
          <w:tcPr>
            <w:tcW w:w="7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З</w:t>
            </w:r>
          </w:p>
        </w:tc>
        <w:tc>
          <w:tcPr>
            <w:tcW w:w="6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Р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И</w:t>
            </w:r>
          </w:p>
        </w:tc>
        <w:tc>
          <w:tcPr>
            <w:tcW w:w="69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Н</w:t>
            </w:r>
          </w:p>
        </w:tc>
        <w:tc>
          <w:tcPr>
            <w:tcW w:w="69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О</w:t>
            </w:r>
          </w:p>
        </w:tc>
        <w:tc>
          <w:tcPr>
            <w:tcW w:w="8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Ю</w:t>
            </w:r>
          </w:p>
        </w:tc>
        <w:tc>
          <w:tcPr>
            <w:tcW w:w="8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,</w:t>
            </w:r>
          </w:p>
        </w:tc>
      </w:tr>
      <w:tr w:rsidR="00DD1BC4" w:rsidRPr="00454E6C" w:rsidTr="002901FF">
        <w:trPr>
          <w:trHeight w:val="840"/>
        </w:trPr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Р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К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Р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І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Д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Р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Г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Щ</w:t>
            </w:r>
          </w:p>
        </w:tc>
      </w:tr>
      <w:tr w:rsidR="00DD1BC4" w:rsidRPr="00454E6C" w:rsidTr="002901FF">
        <w:trPr>
          <w:trHeight w:val="840"/>
        </w:trPr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О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Б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І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С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Ь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І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В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Н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О</w:t>
            </w:r>
          </w:p>
        </w:tc>
      </w:tr>
      <w:tr w:rsidR="00DD1BC4" w:rsidRPr="00454E6C" w:rsidTr="002901FF">
        <w:trPr>
          <w:trHeight w:val="840"/>
        </w:trPr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Р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Т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,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Я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Т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Є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М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В</w:t>
            </w:r>
          </w:p>
        </w:tc>
      </w:tr>
      <w:tr w:rsidR="00DD1BC4" w:rsidRPr="00454E6C" w:rsidTr="002901FF">
        <w:trPr>
          <w:trHeight w:val="840"/>
        </w:trPr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И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О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В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953D85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О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Р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О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І</w:t>
            </w:r>
          </w:p>
        </w:tc>
      </w:tr>
      <w:tr w:rsidR="00DD1BC4" w:rsidRPr="00454E6C" w:rsidTr="002901FF">
        <w:trPr>
          <w:trHeight w:val="840"/>
        </w:trPr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lastRenderedPageBreak/>
              <w:t>Б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Т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Р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А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В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О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Т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BC4" w:rsidRPr="00454E6C" w:rsidRDefault="00DD1BC4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Д</w:t>
            </w:r>
          </w:p>
        </w:tc>
      </w:tr>
      <w:tr w:rsidR="002901FF" w:rsidRPr="00454E6C" w:rsidTr="002901FF">
        <w:trPr>
          <w:trHeight w:val="840"/>
        </w:trPr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И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М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И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Ш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І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В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EA2484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І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В</w:t>
            </w:r>
          </w:p>
        </w:tc>
      </w:tr>
      <w:tr w:rsidR="002901FF" w:rsidRPr="00454E6C" w:rsidTr="002901FF">
        <w:trPr>
          <w:trHeight w:val="840"/>
        </w:trPr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Т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Р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Е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Б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Е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С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500DBB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1FF" w:rsidRPr="00454E6C" w:rsidRDefault="002901FF" w:rsidP="00B341BA">
            <w:pPr>
              <w:spacing w:before="125" w:after="0" w:line="240" w:lineRule="auto"/>
              <w:textAlignment w:val="baseline"/>
              <w:rPr>
                <w:rFonts w:asciiTheme="majorHAnsi" w:eastAsia="Times New Roman" w:hAnsiTheme="majorHAnsi" w:cs="Arial"/>
                <w:sz w:val="36"/>
                <w:szCs w:val="36"/>
                <w:lang w:eastAsia="uk-UA"/>
              </w:rPr>
            </w:pPr>
            <w:r w:rsidRPr="00454E6C">
              <w:rPr>
                <w:rFonts w:asciiTheme="majorHAnsi" w:eastAsia="Times New Roman" w:hAnsiTheme="majorHAnsi" w:cs="Arial"/>
                <w:color w:val="000000" w:themeColor="text1"/>
                <w:kern w:val="24"/>
                <w:position w:val="1"/>
                <w:sz w:val="52"/>
                <w:szCs w:val="52"/>
                <w:lang w:eastAsia="uk-UA"/>
              </w:rPr>
              <w:t>І</w:t>
            </w:r>
          </w:p>
        </w:tc>
      </w:tr>
    </w:tbl>
    <w:p w:rsidR="00C846F7" w:rsidRPr="00454E6C" w:rsidRDefault="00C846F7" w:rsidP="007C184A">
      <w:pPr>
        <w:rPr>
          <w:rFonts w:asciiTheme="majorHAnsi" w:hAnsiTheme="majorHAnsi" w:cs="Times New Roman"/>
          <w:sz w:val="28"/>
          <w:szCs w:val="28"/>
        </w:rPr>
      </w:pPr>
    </w:p>
    <w:p w:rsidR="00DD1BC4" w:rsidRPr="00454E6C" w:rsidRDefault="005211C1" w:rsidP="007C184A">
      <w:pPr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t>Запиши правило у зошит.</w:t>
      </w:r>
    </w:p>
    <w:p w:rsidR="007C184A" w:rsidRPr="00454E6C" w:rsidRDefault="00FA565F" w:rsidP="00F136E9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</w:rPr>
        <w:t>Завдання №4</w:t>
      </w:r>
      <w:r w:rsidR="002901FF" w:rsidRPr="00454E6C">
        <w:rPr>
          <w:rFonts w:asciiTheme="majorHAnsi" w:hAnsiTheme="majorHAnsi" w:cs="Times New Roman"/>
          <w:b/>
          <w:sz w:val="28"/>
          <w:szCs w:val="28"/>
        </w:rPr>
        <w:t>. Маркува</w:t>
      </w:r>
      <w:r w:rsidR="004F2226" w:rsidRPr="00454E6C">
        <w:rPr>
          <w:rFonts w:asciiTheme="majorHAnsi" w:hAnsiTheme="majorHAnsi" w:cs="Times New Roman"/>
          <w:b/>
          <w:sz w:val="28"/>
          <w:szCs w:val="28"/>
        </w:rPr>
        <w:t xml:space="preserve">ння небезпечних речовин. </w:t>
      </w:r>
      <w:r w:rsidRPr="00454E6C">
        <w:rPr>
          <w:rFonts w:asciiTheme="majorHAnsi" w:hAnsiTheme="majorHAnsi" w:cs="Times New Roman"/>
          <w:b/>
          <w:sz w:val="28"/>
          <w:szCs w:val="28"/>
        </w:rPr>
        <w:t>(7 хв)</w:t>
      </w:r>
    </w:p>
    <w:p w:rsidR="002901FF" w:rsidRPr="00454E6C" w:rsidRDefault="00A95C89" w:rsidP="00F136E9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t>Проаналізуй</w:t>
      </w:r>
      <w:r w:rsidR="002901FF" w:rsidRPr="00454E6C">
        <w:rPr>
          <w:rFonts w:asciiTheme="majorHAnsi" w:hAnsiTheme="majorHAnsi" w:cs="Times New Roman"/>
          <w:sz w:val="28"/>
          <w:szCs w:val="28"/>
        </w:rPr>
        <w:t xml:space="preserve"> етикетки засобів побутової хімії</w:t>
      </w:r>
      <w:r w:rsidR="00B81E37" w:rsidRPr="00454E6C">
        <w:rPr>
          <w:rFonts w:asciiTheme="majorHAnsi" w:hAnsiTheme="majorHAnsi" w:cs="Times New Roman"/>
          <w:sz w:val="28"/>
          <w:szCs w:val="28"/>
        </w:rPr>
        <w:t>. З</w:t>
      </w:r>
      <w:r w:rsidR="00B81E37" w:rsidRPr="00454E6C">
        <w:rPr>
          <w:rFonts w:asciiTheme="majorHAnsi" w:hAnsiTheme="majorHAnsi" w:cs="Times New Roman"/>
          <w:sz w:val="28"/>
          <w:szCs w:val="28"/>
          <w:lang w:val="ru-RU"/>
        </w:rPr>
        <w:t>’</w:t>
      </w:r>
      <w:r w:rsidR="00B81E37" w:rsidRPr="00454E6C">
        <w:rPr>
          <w:rFonts w:asciiTheme="majorHAnsi" w:hAnsiTheme="majorHAnsi" w:cs="Times New Roman"/>
          <w:sz w:val="28"/>
          <w:szCs w:val="28"/>
        </w:rPr>
        <w:t>ясуйте чи є серед них небезпечні. Як правильно користуватись такими засобами.</w:t>
      </w:r>
    </w:p>
    <w:p w:rsidR="00FA30B6" w:rsidRPr="00454E6C" w:rsidRDefault="00FA30B6" w:rsidP="00FA30B6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54E6C">
        <w:rPr>
          <w:rFonts w:asciiTheme="majorHAnsi" w:hAnsiTheme="majorHAnsi" w:cs="Times New Roman"/>
          <w:sz w:val="28"/>
          <w:szCs w:val="28"/>
        </w:rPr>
        <w:t xml:space="preserve">Уведи посилання у пошуковий рядок </w:t>
      </w:r>
      <w:r w:rsidRPr="00454E6C">
        <w:rPr>
          <w:rFonts w:asciiTheme="majorHAnsi" w:hAnsiTheme="majorHAnsi" w:cs="Times New Roman"/>
          <w:sz w:val="28"/>
          <w:szCs w:val="28"/>
          <w:lang w:val="en-US"/>
        </w:rPr>
        <w:t>Google</w:t>
      </w:r>
      <w:r w:rsidRPr="00454E6C">
        <w:rPr>
          <w:rFonts w:asciiTheme="majorHAnsi" w:hAnsiTheme="majorHAnsi" w:cs="Times New Roman"/>
          <w:sz w:val="28"/>
          <w:szCs w:val="28"/>
        </w:rPr>
        <w:t xml:space="preserve"> </w:t>
      </w:r>
      <w:r w:rsidRPr="00454E6C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proofErr w:type="spellStart"/>
      <w:r w:rsidRPr="00454E6C">
        <w:rPr>
          <w:rFonts w:asciiTheme="majorHAnsi" w:hAnsiTheme="majorHAnsi" w:cs="Times New Roman"/>
          <w:sz w:val="28"/>
          <w:szCs w:val="28"/>
          <w:lang w:val="en-US"/>
        </w:rPr>
        <w:t>Chrom</w:t>
      </w:r>
      <w:proofErr w:type="spellEnd"/>
      <w:r w:rsidRPr="00454E6C">
        <w:rPr>
          <w:rFonts w:asciiTheme="majorHAnsi" w:hAnsiTheme="majorHAnsi" w:cs="Times New Roman"/>
          <w:sz w:val="28"/>
          <w:szCs w:val="28"/>
        </w:rPr>
        <w:t>е</w:t>
      </w:r>
      <w:r w:rsidRPr="00454E6C">
        <w:rPr>
          <w:rFonts w:asciiTheme="majorHAnsi" w:hAnsiTheme="majorHAnsi" w:cs="Times New Roman"/>
          <w:sz w:val="28"/>
          <w:szCs w:val="28"/>
          <w:lang w:val="ru-RU"/>
        </w:rPr>
        <w:t xml:space="preserve"> та о</w:t>
      </w:r>
      <w:r w:rsidRPr="00454E6C">
        <w:rPr>
          <w:rFonts w:asciiTheme="majorHAnsi" w:hAnsiTheme="majorHAnsi" w:cs="Times New Roman"/>
          <w:sz w:val="28"/>
          <w:szCs w:val="28"/>
        </w:rPr>
        <w:t>працюй матеріал документу:</w:t>
      </w:r>
    </w:p>
    <w:p w:rsidR="00FA30B6" w:rsidRPr="00454E6C" w:rsidRDefault="00330C60" w:rsidP="00F136E9">
      <w:pPr>
        <w:jc w:val="both"/>
        <w:rPr>
          <w:rFonts w:asciiTheme="majorHAnsi" w:hAnsiTheme="majorHAnsi" w:cs="Times New Roman"/>
          <w:sz w:val="28"/>
          <w:szCs w:val="28"/>
        </w:rPr>
      </w:pPr>
      <w:hyperlink r:id="rId11" w:history="1">
        <w:r w:rsidR="00FA30B6" w:rsidRPr="00454E6C">
          <w:rPr>
            <w:rStyle w:val="a3"/>
            <w:rFonts w:asciiTheme="majorHAnsi" w:hAnsiTheme="majorHAnsi" w:cs="Times New Roman"/>
            <w:sz w:val="28"/>
            <w:szCs w:val="28"/>
          </w:rPr>
          <w:t>https://docs.google.com/document/d/142tFkNtWxPkfjcQnFlmfRoRrUKfb7Ks9O2fIQe5aoSU/edit?usp=sharing</w:t>
        </w:r>
      </w:hyperlink>
    </w:p>
    <w:p w:rsidR="00FA30B6" w:rsidRPr="00454E6C" w:rsidRDefault="00A95C89" w:rsidP="00F136E9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t xml:space="preserve">Виконай вправу та </w:t>
      </w:r>
      <w:proofErr w:type="spellStart"/>
      <w:r w:rsidRPr="00454E6C">
        <w:rPr>
          <w:rFonts w:asciiTheme="majorHAnsi" w:hAnsiTheme="majorHAnsi" w:cs="Times New Roman"/>
          <w:sz w:val="28"/>
          <w:szCs w:val="28"/>
        </w:rPr>
        <w:t>надішли</w:t>
      </w:r>
      <w:proofErr w:type="spellEnd"/>
      <w:r w:rsidR="00FA30B6" w:rsidRPr="00454E6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FA30B6" w:rsidRPr="00454E6C">
        <w:rPr>
          <w:rFonts w:asciiTheme="majorHAnsi" w:hAnsiTheme="majorHAnsi" w:cs="Times New Roman"/>
          <w:sz w:val="28"/>
          <w:szCs w:val="28"/>
        </w:rPr>
        <w:t>скриншот</w:t>
      </w:r>
      <w:proofErr w:type="spellEnd"/>
      <w:r w:rsidR="00FA30B6" w:rsidRPr="00454E6C">
        <w:rPr>
          <w:rFonts w:asciiTheme="majorHAnsi" w:hAnsiTheme="majorHAnsi" w:cs="Times New Roman"/>
          <w:sz w:val="28"/>
          <w:szCs w:val="28"/>
        </w:rPr>
        <w:t>.</w:t>
      </w:r>
    </w:p>
    <w:p w:rsidR="008F4120" w:rsidRPr="00454E6C" w:rsidRDefault="00330C60" w:rsidP="00F136E9">
      <w:pPr>
        <w:jc w:val="both"/>
        <w:rPr>
          <w:rFonts w:asciiTheme="majorHAnsi" w:hAnsiTheme="majorHAnsi" w:cs="Times New Roman"/>
          <w:sz w:val="28"/>
          <w:szCs w:val="28"/>
        </w:rPr>
      </w:pPr>
      <w:hyperlink r:id="rId12" w:history="1">
        <w:r w:rsidR="008F4120" w:rsidRPr="00454E6C">
          <w:rPr>
            <w:rStyle w:val="a3"/>
            <w:rFonts w:asciiTheme="majorHAnsi" w:hAnsiTheme="majorHAnsi" w:cs="Times New Roman"/>
            <w:sz w:val="28"/>
            <w:szCs w:val="28"/>
          </w:rPr>
          <w:t>https://learningapps.org/9021577</w:t>
        </w:r>
      </w:hyperlink>
    </w:p>
    <w:p w:rsidR="00970E18" w:rsidRPr="00454E6C" w:rsidRDefault="00970E18" w:rsidP="00F136E9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  <w:lang w:val="en-US"/>
        </w:rPr>
        <w:t>V</w:t>
      </w:r>
      <w:r w:rsidRPr="00454E6C">
        <w:rPr>
          <w:rFonts w:asciiTheme="majorHAnsi" w:hAnsiTheme="majorHAnsi" w:cs="Times New Roman"/>
          <w:b/>
          <w:sz w:val="28"/>
          <w:szCs w:val="28"/>
        </w:rPr>
        <w:t>. Підсумок</w:t>
      </w:r>
    </w:p>
    <w:p w:rsidR="00970E18" w:rsidRPr="00454E6C" w:rsidRDefault="00955AAD" w:rsidP="00F136E9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t>Вчитель аналізує роботу учнів на уроці. Визначає переможців гри.</w:t>
      </w:r>
    </w:p>
    <w:p w:rsidR="00955AAD" w:rsidRPr="00454E6C" w:rsidRDefault="00955AAD" w:rsidP="00F136E9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  <w:lang w:val="en-US"/>
        </w:rPr>
        <w:t>V</w:t>
      </w:r>
      <w:r w:rsidRPr="00454E6C">
        <w:rPr>
          <w:rFonts w:asciiTheme="majorHAnsi" w:hAnsiTheme="majorHAnsi" w:cs="Times New Roman"/>
          <w:b/>
          <w:sz w:val="28"/>
          <w:szCs w:val="28"/>
        </w:rPr>
        <w:t>І. Рефлексія</w:t>
      </w:r>
    </w:p>
    <w:p w:rsidR="00955AAD" w:rsidRPr="00454E6C" w:rsidRDefault="00BE4C83" w:rsidP="00F136E9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t xml:space="preserve"> О</w:t>
      </w:r>
      <w:r w:rsidR="00297109" w:rsidRPr="00454E6C">
        <w:rPr>
          <w:rFonts w:asciiTheme="majorHAnsi" w:hAnsiTheme="majorHAnsi" w:cs="Times New Roman"/>
          <w:sz w:val="28"/>
          <w:szCs w:val="28"/>
        </w:rPr>
        <w:t>ціни</w:t>
      </w:r>
      <w:r w:rsidR="00955AAD" w:rsidRPr="00454E6C">
        <w:rPr>
          <w:rFonts w:asciiTheme="majorHAnsi" w:hAnsiTheme="majorHAnsi" w:cs="Times New Roman"/>
          <w:sz w:val="28"/>
          <w:szCs w:val="28"/>
        </w:rPr>
        <w:t xml:space="preserve"> роботу</w:t>
      </w:r>
      <w:r w:rsidR="00297109" w:rsidRPr="00454E6C">
        <w:rPr>
          <w:rFonts w:asciiTheme="majorHAnsi" w:hAnsiTheme="majorHAnsi" w:cs="Times New Roman"/>
          <w:sz w:val="28"/>
          <w:szCs w:val="28"/>
        </w:rPr>
        <w:t xml:space="preserve"> на уроці</w:t>
      </w:r>
      <w:r w:rsidR="00955AAD" w:rsidRPr="00454E6C">
        <w:rPr>
          <w:rFonts w:asciiTheme="majorHAnsi" w:hAnsiTheme="majorHAnsi" w:cs="Times New Roman"/>
          <w:sz w:val="28"/>
          <w:szCs w:val="28"/>
        </w:rPr>
        <w:t>.</w:t>
      </w:r>
      <w:r w:rsidR="00A40840" w:rsidRPr="00454E6C">
        <w:rPr>
          <w:rFonts w:asciiTheme="majorHAnsi" w:hAnsiTheme="majorHAnsi" w:cs="Times New Roman"/>
          <w:sz w:val="28"/>
          <w:szCs w:val="28"/>
        </w:rPr>
        <w:t xml:space="preserve"> Уведи посилання у пошуковий рядок </w:t>
      </w:r>
      <w:r w:rsidR="00A40840" w:rsidRPr="00454E6C">
        <w:rPr>
          <w:rFonts w:asciiTheme="majorHAnsi" w:hAnsiTheme="majorHAnsi" w:cs="Times New Roman"/>
          <w:sz w:val="28"/>
          <w:szCs w:val="28"/>
          <w:lang w:val="en-US"/>
        </w:rPr>
        <w:t>Google</w:t>
      </w:r>
      <w:r w:rsidR="00A40840" w:rsidRPr="00454E6C">
        <w:rPr>
          <w:rFonts w:asciiTheme="majorHAnsi" w:hAnsiTheme="majorHAnsi" w:cs="Times New Roman"/>
          <w:sz w:val="28"/>
          <w:szCs w:val="28"/>
        </w:rPr>
        <w:t xml:space="preserve"> </w:t>
      </w:r>
      <w:r w:rsidR="00A40840" w:rsidRPr="00454E6C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proofErr w:type="spellStart"/>
      <w:r w:rsidR="00A40840" w:rsidRPr="00454E6C">
        <w:rPr>
          <w:rFonts w:asciiTheme="majorHAnsi" w:hAnsiTheme="majorHAnsi" w:cs="Times New Roman"/>
          <w:sz w:val="28"/>
          <w:szCs w:val="28"/>
          <w:lang w:val="en-US"/>
        </w:rPr>
        <w:t>Chrom</w:t>
      </w:r>
      <w:proofErr w:type="spellEnd"/>
      <w:r w:rsidR="00A40840" w:rsidRPr="00454E6C">
        <w:rPr>
          <w:rFonts w:asciiTheme="majorHAnsi" w:hAnsiTheme="majorHAnsi" w:cs="Times New Roman"/>
          <w:sz w:val="28"/>
          <w:szCs w:val="28"/>
        </w:rPr>
        <w:t xml:space="preserve">е. </w:t>
      </w:r>
      <w:r w:rsidRPr="00454E6C">
        <w:rPr>
          <w:rFonts w:asciiTheme="majorHAnsi" w:hAnsiTheme="majorHAnsi" w:cs="Times New Roman"/>
          <w:sz w:val="28"/>
          <w:szCs w:val="28"/>
        </w:rPr>
        <w:t xml:space="preserve">Додай відповідний </w:t>
      </w:r>
      <w:proofErr w:type="spellStart"/>
      <w:r w:rsidRPr="00454E6C">
        <w:rPr>
          <w:rFonts w:asciiTheme="majorHAnsi" w:hAnsiTheme="majorHAnsi" w:cs="Times New Roman"/>
          <w:sz w:val="28"/>
          <w:szCs w:val="28"/>
        </w:rPr>
        <w:t>смайлик</w:t>
      </w:r>
      <w:proofErr w:type="spellEnd"/>
      <w:r w:rsidRPr="00454E6C">
        <w:rPr>
          <w:rFonts w:asciiTheme="majorHAnsi" w:hAnsiTheme="majorHAnsi" w:cs="Times New Roman"/>
          <w:sz w:val="28"/>
          <w:szCs w:val="28"/>
        </w:rPr>
        <w:t>.</w:t>
      </w:r>
    </w:p>
    <w:p w:rsidR="00955AAD" w:rsidRPr="00454E6C" w:rsidRDefault="00330C60" w:rsidP="00F136E9">
      <w:pPr>
        <w:jc w:val="both"/>
        <w:rPr>
          <w:rFonts w:asciiTheme="majorHAnsi" w:hAnsiTheme="majorHAnsi" w:cs="Times New Roman"/>
          <w:sz w:val="28"/>
          <w:szCs w:val="28"/>
        </w:rPr>
      </w:pPr>
      <w:hyperlink r:id="rId13" w:history="1">
        <w:r w:rsidR="00D4411D" w:rsidRPr="00454E6C">
          <w:rPr>
            <w:rStyle w:val="a3"/>
            <w:rFonts w:asciiTheme="majorHAnsi" w:hAnsiTheme="majorHAnsi" w:cs="Times New Roman"/>
            <w:sz w:val="28"/>
            <w:szCs w:val="28"/>
          </w:rPr>
          <w:t>https://padlet.com/lcapenko73/padlet-aqrypkvh773mkow2</w:t>
        </w:r>
      </w:hyperlink>
    </w:p>
    <w:p w:rsidR="00D4411D" w:rsidRPr="00454E6C" w:rsidRDefault="00D4411D" w:rsidP="00F136E9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454E6C">
        <w:rPr>
          <w:rFonts w:asciiTheme="majorHAnsi" w:hAnsiTheme="majorHAnsi" w:cs="Times New Roman"/>
          <w:b/>
          <w:sz w:val="28"/>
          <w:szCs w:val="28"/>
          <w:lang w:val="en-US"/>
        </w:rPr>
        <w:t>V</w:t>
      </w:r>
      <w:r w:rsidRPr="00454E6C">
        <w:rPr>
          <w:rFonts w:asciiTheme="majorHAnsi" w:hAnsiTheme="majorHAnsi" w:cs="Times New Roman"/>
          <w:b/>
          <w:sz w:val="28"/>
          <w:szCs w:val="28"/>
        </w:rPr>
        <w:t>І. Домашнє завдання</w:t>
      </w:r>
    </w:p>
    <w:p w:rsidR="00D4411D" w:rsidRPr="00454E6C" w:rsidRDefault="00A95C89" w:rsidP="00D4411D">
      <w:pPr>
        <w:rPr>
          <w:rFonts w:asciiTheme="majorHAnsi" w:hAnsiTheme="majorHAnsi"/>
        </w:rPr>
      </w:pPr>
      <w:r w:rsidRPr="00454E6C">
        <w:rPr>
          <w:rFonts w:asciiTheme="majorHAnsi" w:hAnsiTheme="majorHAnsi" w:cs="Times New Roman"/>
          <w:sz w:val="28"/>
          <w:szCs w:val="28"/>
        </w:rPr>
        <w:t>Переглянь</w:t>
      </w:r>
      <w:r w:rsidR="00D4411D" w:rsidRPr="00454E6C">
        <w:rPr>
          <w:rFonts w:asciiTheme="majorHAnsi" w:hAnsiTheme="majorHAnsi" w:cs="Times New Roman"/>
          <w:sz w:val="28"/>
          <w:szCs w:val="28"/>
        </w:rPr>
        <w:t xml:space="preserve"> відео: </w:t>
      </w:r>
      <w:hyperlink r:id="rId14" w:history="1">
        <w:r w:rsidR="00D4411D" w:rsidRPr="00454E6C">
          <w:rPr>
            <w:rStyle w:val="a3"/>
            <w:rFonts w:asciiTheme="majorHAnsi" w:hAnsiTheme="majorHAnsi" w:cs="Times New Roman"/>
            <w:sz w:val="28"/>
            <w:szCs w:val="28"/>
          </w:rPr>
          <w:t>https://www.youtube.</w:t>
        </w:r>
        <w:r w:rsidR="00D4411D" w:rsidRPr="00454E6C">
          <w:rPr>
            <w:rStyle w:val="a3"/>
            <w:rFonts w:asciiTheme="majorHAnsi" w:hAnsiTheme="majorHAnsi" w:cs="Times New Roman"/>
            <w:sz w:val="28"/>
            <w:szCs w:val="28"/>
          </w:rPr>
          <w:t>c</w:t>
        </w:r>
        <w:r w:rsidR="00D4411D" w:rsidRPr="00454E6C">
          <w:rPr>
            <w:rStyle w:val="a3"/>
            <w:rFonts w:asciiTheme="majorHAnsi" w:hAnsiTheme="majorHAnsi" w:cs="Times New Roman"/>
            <w:sz w:val="28"/>
            <w:szCs w:val="28"/>
          </w:rPr>
          <w:t>om/watch?v=mEBgoqalJu4&amp;t=243s</w:t>
        </w:r>
      </w:hyperlink>
    </w:p>
    <w:p w:rsidR="00970E18" w:rsidRPr="00454E6C" w:rsidRDefault="00D4411D" w:rsidP="00F136E9">
      <w:pPr>
        <w:jc w:val="both"/>
        <w:rPr>
          <w:rFonts w:asciiTheme="majorHAnsi" w:hAnsiTheme="majorHAnsi" w:cs="Times New Roman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lastRenderedPageBreak/>
        <w:t>Дотри</w:t>
      </w:r>
      <w:r w:rsidR="00A95C89" w:rsidRPr="00454E6C">
        <w:rPr>
          <w:rFonts w:asciiTheme="majorHAnsi" w:hAnsiTheme="majorHAnsi" w:cs="Times New Roman"/>
          <w:sz w:val="28"/>
          <w:szCs w:val="28"/>
        </w:rPr>
        <w:t>муючись техніки безпеки виконай</w:t>
      </w:r>
      <w:r w:rsidRPr="00454E6C">
        <w:rPr>
          <w:rFonts w:asciiTheme="majorHAnsi" w:hAnsiTheme="majorHAnsi" w:cs="Times New Roman"/>
          <w:sz w:val="28"/>
          <w:szCs w:val="28"/>
        </w:rPr>
        <w:t xml:space="preserve"> </w:t>
      </w:r>
      <w:r w:rsidR="00970E18" w:rsidRPr="00454E6C">
        <w:rPr>
          <w:rFonts w:asciiTheme="majorHAnsi" w:hAnsiTheme="majorHAnsi" w:cs="Times New Roman"/>
          <w:sz w:val="28"/>
          <w:szCs w:val="28"/>
        </w:rPr>
        <w:t>лабораторні досліди</w:t>
      </w:r>
      <w:r w:rsidRPr="00454E6C">
        <w:rPr>
          <w:rFonts w:asciiTheme="majorHAnsi" w:hAnsiTheme="majorHAnsi" w:cs="Times New Roman"/>
          <w:sz w:val="28"/>
          <w:szCs w:val="28"/>
        </w:rPr>
        <w:t xml:space="preserve"> 1, 2 у </w:t>
      </w:r>
      <w:r w:rsidRPr="00454E6C">
        <w:rPr>
          <w:rFonts w:asciiTheme="majorHAnsi" w:hAnsiTheme="majorHAnsi" w:cs="Times New Roman"/>
          <w:sz w:val="28"/>
          <w:szCs w:val="28"/>
          <w:lang w:val="en-US"/>
        </w:rPr>
        <w:t>Google</w:t>
      </w:r>
      <w:r w:rsidRPr="00454E6C">
        <w:rPr>
          <w:rFonts w:asciiTheme="majorHAnsi" w:hAnsiTheme="majorHAnsi" w:cs="Times New Roman"/>
          <w:sz w:val="28"/>
          <w:szCs w:val="28"/>
        </w:rPr>
        <w:t xml:space="preserve"> документі, звіти переслати на перевірку</w:t>
      </w:r>
      <w:r w:rsidR="00147A26" w:rsidRPr="00454E6C">
        <w:rPr>
          <w:rFonts w:asciiTheme="majorHAnsi" w:hAnsiTheme="majorHAnsi" w:cs="Times New Roman"/>
          <w:sz w:val="28"/>
          <w:szCs w:val="28"/>
        </w:rPr>
        <w:t xml:space="preserve"> до вказаного терміну.</w:t>
      </w:r>
      <w:r w:rsidR="00A40840" w:rsidRPr="00454E6C">
        <w:rPr>
          <w:rFonts w:asciiTheme="majorHAnsi" w:hAnsiTheme="majorHAnsi" w:cs="Times New Roman"/>
          <w:sz w:val="28"/>
          <w:szCs w:val="28"/>
        </w:rPr>
        <w:t xml:space="preserve"> Уведи посилання у пошуковий рядок </w:t>
      </w:r>
      <w:r w:rsidR="00A40840" w:rsidRPr="00454E6C">
        <w:rPr>
          <w:rFonts w:asciiTheme="majorHAnsi" w:hAnsiTheme="majorHAnsi" w:cs="Times New Roman"/>
          <w:sz w:val="28"/>
          <w:szCs w:val="28"/>
          <w:lang w:val="en-US"/>
        </w:rPr>
        <w:t>Google</w:t>
      </w:r>
      <w:r w:rsidR="00A40840" w:rsidRPr="00454E6C">
        <w:rPr>
          <w:rFonts w:asciiTheme="majorHAnsi" w:hAnsiTheme="majorHAnsi" w:cs="Times New Roman"/>
          <w:sz w:val="28"/>
          <w:szCs w:val="28"/>
        </w:rPr>
        <w:t xml:space="preserve"> </w:t>
      </w:r>
      <w:r w:rsidR="00A40840" w:rsidRPr="00454E6C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proofErr w:type="spellStart"/>
      <w:r w:rsidR="00A40840" w:rsidRPr="00454E6C">
        <w:rPr>
          <w:rFonts w:asciiTheme="majorHAnsi" w:hAnsiTheme="majorHAnsi" w:cs="Times New Roman"/>
          <w:sz w:val="28"/>
          <w:szCs w:val="28"/>
          <w:lang w:val="en-US"/>
        </w:rPr>
        <w:t>Chrom</w:t>
      </w:r>
      <w:proofErr w:type="spellEnd"/>
      <w:r w:rsidR="00A40840" w:rsidRPr="00454E6C">
        <w:rPr>
          <w:rFonts w:asciiTheme="majorHAnsi" w:hAnsiTheme="majorHAnsi" w:cs="Times New Roman"/>
          <w:sz w:val="28"/>
          <w:szCs w:val="28"/>
        </w:rPr>
        <w:t>е.</w:t>
      </w:r>
    </w:p>
    <w:p w:rsidR="004F2226" w:rsidRPr="00454E6C" w:rsidRDefault="00330C60" w:rsidP="00F136E9">
      <w:pPr>
        <w:jc w:val="both"/>
        <w:rPr>
          <w:rFonts w:asciiTheme="majorHAnsi" w:hAnsiTheme="majorHAnsi"/>
          <w:sz w:val="28"/>
          <w:szCs w:val="28"/>
        </w:rPr>
      </w:pPr>
      <w:hyperlink r:id="rId15" w:history="1">
        <w:r w:rsidR="004F2226" w:rsidRPr="00454E6C">
          <w:rPr>
            <w:rStyle w:val="a3"/>
            <w:rFonts w:asciiTheme="majorHAnsi" w:hAnsiTheme="majorHAnsi"/>
            <w:sz w:val="28"/>
            <w:szCs w:val="28"/>
          </w:rPr>
          <w:t>https://docs.google.com/document/d/16qQL5qI-mhwVNxO5IEWAJAuBAwThP</w:t>
        </w:r>
        <w:r w:rsidR="004F2226" w:rsidRPr="00454E6C">
          <w:rPr>
            <w:rStyle w:val="a3"/>
            <w:rFonts w:asciiTheme="majorHAnsi" w:hAnsiTheme="majorHAnsi"/>
            <w:sz w:val="28"/>
            <w:szCs w:val="28"/>
          </w:rPr>
          <w:t>9</w:t>
        </w:r>
        <w:r w:rsidR="004F2226" w:rsidRPr="00454E6C">
          <w:rPr>
            <w:rStyle w:val="a3"/>
            <w:rFonts w:asciiTheme="majorHAnsi" w:hAnsiTheme="majorHAnsi"/>
            <w:sz w:val="28"/>
            <w:szCs w:val="28"/>
          </w:rPr>
          <w:t>csbx0cqbvKhaU/edit?usp=sharing</w:t>
        </w:r>
      </w:hyperlink>
    </w:p>
    <w:p w:rsidR="00F136E9" w:rsidRPr="00454E6C" w:rsidRDefault="00147A26" w:rsidP="004B7C80">
      <w:pPr>
        <w:jc w:val="both"/>
        <w:rPr>
          <w:rFonts w:asciiTheme="majorHAnsi" w:hAnsiTheme="majorHAnsi"/>
          <w:sz w:val="28"/>
          <w:szCs w:val="28"/>
        </w:rPr>
      </w:pPr>
      <w:r w:rsidRPr="00454E6C">
        <w:rPr>
          <w:rFonts w:asciiTheme="majorHAnsi" w:hAnsiTheme="majorHAnsi" w:cs="Times New Roman"/>
          <w:sz w:val="28"/>
          <w:szCs w:val="28"/>
        </w:rPr>
        <w:t xml:space="preserve">Опрацювати </w:t>
      </w:r>
      <w:r w:rsidR="00A95C89" w:rsidRPr="00454E6C">
        <w:rPr>
          <w:rFonts w:asciiTheme="majorHAnsi" w:hAnsiTheme="majorHAnsi" w:cs="Times New Roman"/>
          <w:color w:val="202124"/>
          <w:sz w:val="28"/>
          <w:szCs w:val="28"/>
          <w:shd w:val="clear" w:color="auto" w:fill="FFFFFF"/>
        </w:rPr>
        <w:t> § 3, с. 19 – 24</w:t>
      </w:r>
      <w:r w:rsidRPr="00454E6C">
        <w:rPr>
          <w:rFonts w:asciiTheme="majorHAnsi" w:hAnsiTheme="majorHAnsi" w:cs="Times New Roman"/>
          <w:color w:val="202124"/>
          <w:sz w:val="28"/>
          <w:szCs w:val="28"/>
          <w:shd w:val="clear" w:color="auto" w:fill="FFFFFF"/>
        </w:rPr>
        <w:t xml:space="preserve"> підручника О.В. Григорович</w:t>
      </w:r>
    </w:p>
    <w:sectPr w:rsidR="00F136E9" w:rsidRPr="0045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74B86"/>
    <w:multiLevelType w:val="hybridMultilevel"/>
    <w:tmpl w:val="A0402724"/>
    <w:lvl w:ilvl="0" w:tplc="FB4400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46B2C"/>
    <w:multiLevelType w:val="hybridMultilevel"/>
    <w:tmpl w:val="7DC0AF68"/>
    <w:lvl w:ilvl="0" w:tplc="96966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5F3CE7"/>
    <w:multiLevelType w:val="hybridMultilevel"/>
    <w:tmpl w:val="D5D00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28"/>
    <w:rsid w:val="000C1828"/>
    <w:rsid w:val="0014627D"/>
    <w:rsid w:val="00147A26"/>
    <w:rsid w:val="00164C73"/>
    <w:rsid w:val="001C72C7"/>
    <w:rsid w:val="001D454B"/>
    <w:rsid w:val="00234679"/>
    <w:rsid w:val="00245A3A"/>
    <w:rsid w:val="00251C89"/>
    <w:rsid w:val="00255A73"/>
    <w:rsid w:val="002901FF"/>
    <w:rsid w:val="00297109"/>
    <w:rsid w:val="002A5314"/>
    <w:rsid w:val="002F20A4"/>
    <w:rsid w:val="00330C60"/>
    <w:rsid w:val="003450A6"/>
    <w:rsid w:val="00414B59"/>
    <w:rsid w:val="00444E3C"/>
    <w:rsid w:val="004527E1"/>
    <w:rsid w:val="00454E6C"/>
    <w:rsid w:val="00467278"/>
    <w:rsid w:val="004B7C80"/>
    <w:rsid w:val="004E1558"/>
    <w:rsid w:val="004F2226"/>
    <w:rsid w:val="005211C1"/>
    <w:rsid w:val="00586204"/>
    <w:rsid w:val="00605A32"/>
    <w:rsid w:val="00612BFB"/>
    <w:rsid w:val="00677F73"/>
    <w:rsid w:val="007241B0"/>
    <w:rsid w:val="0076032A"/>
    <w:rsid w:val="00762D03"/>
    <w:rsid w:val="007924EF"/>
    <w:rsid w:val="007C184A"/>
    <w:rsid w:val="0087504A"/>
    <w:rsid w:val="008F4120"/>
    <w:rsid w:val="00900C80"/>
    <w:rsid w:val="00953D85"/>
    <w:rsid w:val="00955AAD"/>
    <w:rsid w:val="00970E18"/>
    <w:rsid w:val="00A40840"/>
    <w:rsid w:val="00A95C89"/>
    <w:rsid w:val="00AA1D55"/>
    <w:rsid w:val="00AE7D9E"/>
    <w:rsid w:val="00B0772F"/>
    <w:rsid w:val="00B81E37"/>
    <w:rsid w:val="00BE4C83"/>
    <w:rsid w:val="00C15EE0"/>
    <w:rsid w:val="00C40B8B"/>
    <w:rsid w:val="00C846F7"/>
    <w:rsid w:val="00D4411D"/>
    <w:rsid w:val="00D84CF8"/>
    <w:rsid w:val="00DD1BC4"/>
    <w:rsid w:val="00EB0FFA"/>
    <w:rsid w:val="00F136E9"/>
    <w:rsid w:val="00F858EC"/>
    <w:rsid w:val="00FA30B6"/>
    <w:rsid w:val="00FA565F"/>
    <w:rsid w:val="00F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5133"/>
  <w15:docId w15:val="{586702C0-7E4E-496B-83CB-BC928EFB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E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5EE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441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84CF8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5862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9">
    <w:name w:val="Насичена цитата Знак"/>
    <w:basedOn w:val="a0"/>
    <w:link w:val="a8"/>
    <w:uiPriority w:val="30"/>
    <w:rsid w:val="0058620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time.com/questions/question-sets/d5346a0a-8ba9-486d-9bef-f71aa8cbf489" TargetMode="External"/><Relationship Id="rId13" Type="http://schemas.openxmlformats.org/officeDocument/2006/relationships/hyperlink" Target="https://padlet.com/lcapenko73/padlet-aqrypkvh773mkow2" TargetMode="External"/><Relationship Id="rId3" Type="http://schemas.openxmlformats.org/officeDocument/2006/relationships/styles" Target="styles.xml"/><Relationship Id="rId7" Type="http://schemas.openxmlformats.org/officeDocument/2006/relationships/hyperlink" Target="https://qrco.de/bdqblo" TargetMode="External"/><Relationship Id="rId12" Type="http://schemas.openxmlformats.org/officeDocument/2006/relationships/hyperlink" Target="https://learningapps.org/90215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nH4DvNYj0oblBnA7i5Dl4Fm1d0rvUWudO8ja9mfOOrg/edit?usp=sharing" TargetMode="External"/><Relationship Id="rId11" Type="http://schemas.openxmlformats.org/officeDocument/2006/relationships/hyperlink" Target="https://docs.google.com/document/d/142tFkNtWxPkfjcQnFlmfRoRrUKfb7Ks9O2fIQe5aoSU/edit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6qQL5qI-mhwVNxO5IEWAJAuBAwThP9csbx0cqbvKhaU/edit?usp=sharing" TargetMode="External"/><Relationship Id="rId10" Type="http://schemas.openxmlformats.org/officeDocument/2006/relationships/hyperlink" Target="https://docs.google.com/document/d/1uuyqHZ1_JgppigcHbYlkHnPnWApLhcrTu-818qCSXYc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ted.edu.vn.ua/courses/learn/1833" TargetMode="External"/><Relationship Id="rId14" Type="http://schemas.openxmlformats.org/officeDocument/2006/relationships/hyperlink" Target="https://www.youtube.com/watch?v=mEBgoqalJu4&amp;t=24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2824-E035-418A-A63D-BF1254ED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5046</Words>
  <Characters>2877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МЛ</cp:lastModifiedBy>
  <cp:revision>4</cp:revision>
  <dcterms:created xsi:type="dcterms:W3CDTF">2023-04-03T10:19:00Z</dcterms:created>
  <dcterms:modified xsi:type="dcterms:W3CDTF">2023-04-03T10:21:00Z</dcterms:modified>
</cp:coreProperties>
</file>