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B52" w:rsidRPr="00AF1B52" w:rsidRDefault="00AF1B52" w:rsidP="00AF1B52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Конспект уроку для дистанційного навчання на тему:</w:t>
      </w:r>
    </w:p>
    <w:p w:rsidR="00AF1B52" w:rsidRDefault="00AF1B52" w:rsidP="00AF1B52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>Кислоти і основи. Поняття про індикатори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F1B52" w:rsidRPr="00AF1B52" w:rsidRDefault="00AF1B52" w:rsidP="00AF1B52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(7 клас)</w:t>
      </w:r>
    </w:p>
    <w:p w:rsidR="00AF1B52" w:rsidRPr="00F14E00" w:rsidRDefault="004D00FD" w:rsidP="004D00FD">
      <w:pPr>
        <w:widowControl w:val="0"/>
        <w:tabs>
          <w:tab w:val="left" w:pos="3540"/>
        </w:tabs>
        <w:spacing w:after="0" w:line="36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Автор</w:t>
      </w:r>
      <w:r w:rsidR="00AF1B52">
        <w:rPr>
          <w:rFonts w:ascii="Times New Roman" w:hAnsi="Times New Roman" w:cs="Times New Roman"/>
          <w:sz w:val="28"/>
          <w:szCs w:val="28"/>
        </w:rPr>
        <w:t xml:space="preserve">: </w:t>
      </w:r>
      <w:r w:rsidR="00AF1B52" w:rsidRPr="00F14E00">
        <w:rPr>
          <w:rFonts w:ascii="Times New Roman" w:hAnsi="Times New Roman" w:cs="Times New Roman"/>
          <w:sz w:val="28"/>
          <w:szCs w:val="28"/>
        </w:rPr>
        <w:t xml:space="preserve">Гиря </w:t>
      </w:r>
      <w:proofErr w:type="spellStart"/>
      <w:r w:rsidR="00AF1B52" w:rsidRPr="00F14E00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AF1B52" w:rsidRPr="00F14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B52" w:rsidRPr="00F14E00"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F1B52">
        <w:rPr>
          <w:rFonts w:ascii="Times New Roman" w:hAnsi="Times New Roman" w:cs="Times New Roman"/>
          <w:sz w:val="28"/>
          <w:szCs w:val="28"/>
        </w:rPr>
        <w:t>з</w:t>
      </w:r>
      <w:r w:rsidR="00AF1B52" w:rsidRPr="00F14E00">
        <w:rPr>
          <w:rFonts w:ascii="Times New Roman" w:hAnsi="Times New Roman" w:cs="Times New Roman"/>
          <w:sz w:val="28"/>
          <w:szCs w:val="28"/>
        </w:rPr>
        <w:t xml:space="preserve">аклад </w:t>
      </w:r>
      <w:proofErr w:type="spellStart"/>
      <w:r w:rsidR="00AF1B52" w:rsidRPr="00F14E00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="00AF1B52" w:rsidRPr="00F14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B52" w:rsidRPr="00F14E00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="00AF1B52" w:rsidRPr="00F14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B52" w:rsidRPr="00F14E0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AF1B52" w:rsidRPr="00F14E00">
        <w:rPr>
          <w:rFonts w:ascii="Times New Roman" w:hAnsi="Times New Roman" w:cs="Times New Roman"/>
          <w:sz w:val="28"/>
          <w:szCs w:val="28"/>
        </w:rPr>
        <w:t xml:space="preserve"> </w:t>
      </w:r>
      <w:r w:rsidR="00AF1B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F1B52" w:rsidRPr="00F14E00">
        <w:rPr>
          <w:rFonts w:ascii="Times New Roman" w:hAnsi="Times New Roman" w:cs="Times New Roman"/>
          <w:sz w:val="28"/>
          <w:szCs w:val="28"/>
        </w:rPr>
        <w:t>Кошманівський</w:t>
      </w:r>
      <w:proofErr w:type="spellEnd"/>
      <w:r w:rsidR="00AF1B52" w:rsidRPr="00F14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B52" w:rsidRPr="00F14E00">
        <w:rPr>
          <w:rFonts w:ascii="Times New Roman" w:hAnsi="Times New Roman" w:cs="Times New Roman"/>
          <w:sz w:val="28"/>
          <w:szCs w:val="28"/>
        </w:rPr>
        <w:t>ліцей</w:t>
      </w:r>
      <w:proofErr w:type="spellEnd"/>
      <w:r w:rsidR="00AF1B52">
        <w:rPr>
          <w:rFonts w:ascii="Times New Roman" w:hAnsi="Times New Roman" w:cs="Times New Roman"/>
          <w:sz w:val="28"/>
          <w:szCs w:val="28"/>
        </w:rPr>
        <w:t>»</w:t>
      </w:r>
      <w:r w:rsidR="00AF1B52" w:rsidRPr="00F14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B52" w:rsidRPr="00F14E00">
        <w:rPr>
          <w:rFonts w:ascii="Times New Roman" w:hAnsi="Times New Roman" w:cs="Times New Roman"/>
          <w:sz w:val="28"/>
          <w:szCs w:val="28"/>
        </w:rPr>
        <w:t>Машівської</w:t>
      </w:r>
      <w:proofErr w:type="spellEnd"/>
      <w:r w:rsidR="00AF1B52" w:rsidRPr="00F14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B52" w:rsidRPr="00F14E00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="00AF1B52" w:rsidRPr="00F14E00">
        <w:rPr>
          <w:rFonts w:ascii="Times New Roman" w:hAnsi="Times New Roman" w:cs="Times New Roman"/>
          <w:sz w:val="28"/>
          <w:szCs w:val="28"/>
        </w:rPr>
        <w:t xml:space="preserve"> ради Полтавского району </w:t>
      </w:r>
      <w:proofErr w:type="spellStart"/>
      <w:r w:rsidR="00AF1B52" w:rsidRPr="00F14E00">
        <w:rPr>
          <w:rFonts w:ascii="Times New Roman" w:hAnsi="Times New Roman" w:cs="Times New Roman"/>
          <w:sz w:val="28"/>
          <w:szCs w:val="28"/>
        </w:rPr>
        <w:t>Полтавської</w:t>
      </w:r>
      <w:proofErr w:type="spellEnd"/>
      <w:r w:rsidR="00AF1B52" w:rsidRPr="00F14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B52" w:rsidRPr="00F14E00">
        <w:rPr>
          <w:rFonts w:ascii="Times New Roman" w:hAnsi="Times New Roman" w:cs="Times New Roman"/>
          <w:sz w:val="28"/>
          <w:szCs w:val="28"/>
        </w:rPr>
        <w:t>області</w:t>
      </w:r>
      <w:bookmarkStart w:id="0" w:name="_GoBack"/>
      <w:bookmarkEnd w:id="0"/>
      <w:proofErr w:type="spellEnd"/>
    </w:p>
    <w:p w:rsidR="004B6393" w:rsidRDefault="00C33A2C" w:rsidP="00A7181B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71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181B" w:rsidRPr="00925F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proofErr w:type="spellStart"/>
      <w:r w:rsidR="00A7181B" w:rsidRPr="00925F7E">
        <w:rPr>
          <w:rFonts w:ascii="Times New Roman" w:hAnsi="Times New Roman" w:cs="Times New Roman"/>
          <w:b/>
          <w:i/>
          <w:sz w:val="28"/>
          <w:szCs w:val="28"/>
          <w:lang w:val="uk-UA"/>
        </w:rPr>
        <w:t>з</w:t>
      </w:r>
      <w:r w:rsidRPr="00925F7E">
        <w:rPr>
          <w:rFonts w:ascii="Times New Roman" w:hAnsi="Times New Roman" w:cs="Times New Roman"/>
          <w:b/>
          <w:i/>
          <w:sz w:val="28"/>
          <w:szCs w:val="28"/>
          <w:lang w:val="uk-UA"/>
        </w:rPr>
        <w:t>наннєвий</w:t>
      </w:r>
      <w:proofErr w:type="spellEnd"/>
      <w:r w:rsidRPr="00925F7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компонент:</w:t>
      </w:r>
      <w:r w:rsidR="00CC07A3"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 знати поняття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96027"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кислота, основа, </w:t>
      </w:r>
      <w:r w:rsidR="00356C89"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індикатор, кислотність середовища, 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96027" w:rsidRPr="00A7181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56C89" w:rsidRPr="00A7181B">
        <w:rPr>
          <w:rFonts w:ascii="Times New Roman" w:hAnsi="Times New Roman" w:cs="Times New Roman"/>
          <w:sz w:val="28"/>
          <w:szCs w:val="28"/>
          <w:lang w:val="uk-UA"/>
        </w:rPr>
        <w:t>во</w:t>
      </w:r>
      <w:r w:rsidR="00896027" w:rsidRPr="00A7181B">
        <w:rPr>
          <w:rFonts w:ascii="Times New Roman" w:hAnsi="Times New Roman" w:cs="Times New Roman"/>
          <w:sz w:val="28"/>
          <w:szCs w:val="28"/>
          <w:lang w:val="uk-UA"/>
        </w:rPr>
        <w:t>дити приклади</w:t>
      </w:r>
      <w:r w:rsidR="00C510AC"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 формул </w:t>
      </w:r>
      <w:r w:rsidR="003119FA"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кислот і основ, </w:t>
      </w:r>
      <w:r w:rsidR="00A7181B" w:rsidRPr="00A7181B">
        <w:rPr>
          <w:rFonts w:ascii="Times New Roman" w:hAnsi="Times New Roman" w:cs="Times New Roman"/>
          <w:sz w:val="28"/>
          <w:szCs w:val="28"/>
          <w:lang w:val="uk-UA"/>
        </w:rPr>
        <w:t>називати їх;</w:t>
      </w:r>
      <w:r w:rsidR="00925F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5F7E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925F7E" w:rsidRPr="00925F7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="00A7181B" w:rsidRPr="00925F7E">
        <w:rPr>
          <w:rFonts w:ascii="Times New Roman" w:hAnsi="Times New Roman" w:cs="Times New Roman"/>
          <w:b/>
          <w:i/>
          <w:sz w:val="28"/>
          <w:szCs w:val="28"/>
          <w:lang w:val="uk-UA"/>
        </w:rPr>
        <w:t>д</w:t>
      </w:r>
      <w:r w:rsidRPr="00925F7E">
        <w:rPr>
          <w:rFonts w:ascii="Times New Roman" w:hAnsi="Times New Roman" w:cs="Times New Roman"/>
          <w:b/>
          <w:i/>
          <w:sz w:val="28"/>
          <w:szCs w:val="28"/>
          <w:lang w:val="uk-UA"/>
        </w:rPr>
        <w:t>іяльнісний компонент:</w:t>
      </w:r>
      <w:r w:rsidR="00CC07A3"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 розрізняти</w:t>
      </w:r>
      <w:r w:rsidR="00612DCE"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07A3" w:rsidRPr="00A7181B">
        <w:rPr>
          <w:rFonts w:ascii="Times New Roman" w:hAnsi="Times New Roman" w:cs="Times New Roman"/>
          <w:sz w:val="28"/>
          <w:szCs w:val="28"/>
          <w:lang w:val="uk-UA"/>
        </w:rPr>
        <w:t>кислоти та основи</w:t>
      </w:r>
      <w:r w:rsidR="00C510AC"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 як гідрати оксидів</w:t>
      </w:r>
      <w:r w:rsidR="00CC07A3" w:rsidRPr="00A7181B">
        <w:rPr>
          <w:rFonts w:ascii="Times New Roman" w:hAnsi="Times New Roman" w:cs="Times New Roman"/>
          <w:sz w:val="28"/>
          <w:szCs w:val="28"/>
          <w:lang w:val="uk-UA"/>
        </w:rPr>
        <w:t>, розпізнавати їх дослідним шляхом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510AC"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складати </w:t>
      </w:r>
      <w:r w:rsidR="00612DCE" w:rsidRPr="00A7181B">
        <w:rPr>
          <w:rFonts w:ascii="Times New Roman" w:hAnsi="Times New Roman" w:cs="Times New Roman"/>
          <w:sz w:val="28"/>
          <w:szCs w:val="28"/>
          <w:lang w:val="uk-UA"/>
        </w:rPr>
        <w:t>рів</w:t>
      </w:r>
      <w:r w:rsidR="00C510AC" w:rsidRPr="00A7181B">
        <w:rPr>
          <w:rFonts w:ascii="Times New Roman" w:hAnsi="Times New Roman" w:cs="Times New Roman"/>
          <w:sz w:val="28"/>
          <w:szCs w:val="28"/>
          <w:lang w:val="uk-UA"/>
        </w:rPr>
        <w:t>няння</w:t>
      </w:r>
      <w:r w:rsidR="00612DCE"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 хімічних реакцій типу сполучення</w:t>
      </w:r>
      <w:r w:rsidR="00612DCE" w:rsidRPr="00A71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C07A3" w:rsidRPr="00A7181B">
        <w:rPr>
          <w:rFonts w:ascii="Times New Roman" w:eastAsia="Times New Roman" w:hAnsi="Times New Roman" w:cs="Times New Roman"/>
          <w:sz w:val="28"/>
          <w:szCs w:val="28"/>
          <w:lang w:val="uk-UA"/>
        </w:rPr>
        <w:t>на прикладі взаємодії води з оксидами</w:t>
      </w:r>
      <w:r w:rsidR="00612DCE" w:rsidRPr="00A71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12DCE" w:rsidRPr="00A7181B">
        <w:rPr>
          <w:rFonts w:ascii="Times New Roman" w:hAnsi="Times New Roman" w:cs="Times New Roman"/>
          <w:sz w:val="28"/>
          <w:szCs w:val="28"/>
          <w:lang w:val="uk-UA"/>
        </w:rPr>
        <w:t>активних металічних і неметалічних елементів</w:t>
      </w:r>
      <w:r w:rsidR="00612DCE" w:rsidRPr="00A71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A7181B">
        <w:rPr>
          <w:rFonts w:ascii="Times New Roman" w:hAnsi="Times New Roman" w:cs="Times New Roman"/>
          <w:bCs/>
          <w:iCs/>
          <w:spacing w:val="-10"/>
          <w:sz w:val="28"/>
          <w:szCs w:val="28"/>
          <w:lang w:val="uk-UA"/>
        </w:rPr>
        <w:t xml:space="preserve">використовувати 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>здо</w:t>
      </w:r>
      <w:r w:rsidR="00A7181B" w:rsidRPr="00A7181B">
        <w:rPr>
          <w:rFonts w:ascii="Times New Roman" w:hAnsi="Times New Roman" w:cs="Times New Roman"/>
          <w:sz w:val="28"/>
          <w:szCs w:val="28"/>
          <w:lang w:val="uk-UA"/>
        </w:rPr>
        <w:t>буті знання та навички в побуті;</w:t>
      </w:r>
      <w:r w:rsidR="00A7181B" w:rsidRPr="00A718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A7181B" w:rsidRPr="00925F7E">
        <w:rPr>
          <w:rFonts w:ascii="Times New Roman" w:hAnsi="Times New Roman" w:cs="Times New Roman"/>
          <w:b/>
          <w:i/>
          <w:sz w:val="28"/>
          <w:szCs w:val="28"/>
          <w:lang w:val="uk-UA"/>
        </w:rPr>
        <w:t>ц</w:t>
      </w:r>
      <w:r w:rsidRPr="00925F7E">
        <w:rPr>
          <w:rFonts w:ascii="Times New Roman" w:hAnsi="Times New Roman" w:cs="Times New Roman"/>
          <w:b/>
          <w:i/>
          <w:sz w:val="28"/>
          <w:szCs w:val="28"/>
          <w:lang w:val="uk-UA"/>
        </w:rPr>
        <w:t>іннісний компонент:</w:t>
      </w:r>
      <w:r w:rsidRPr="00A7181B">
        <w:rPr>
          <w:rFonts w:ascii="Times New Roman" w:hAnsi="Times New Roman" w:cs="Times New Roman"/>
          <w:b/>
          <w:bCs/>
          <w:iCs/>
          <w:spacing w:val="-10"/>
          <w:sz w:val="28"/>
          <w:szCs w:val="28"/>
          <w:lang w:val="uk-UA"/>
        </w:rPr>
        <w:t xml:space="preserve"> </w:t>
      </w:r>
      <w:r w:rsidRPr="00A7181B">
        <w:rPr>
          <w:rFonts w:ascii="Times New Roman" w:hAnsi="Times New Roman" w:cs="Times New Roman"/>
          <w:bCs/>
          <w:iCs/>
          <w:spacing w:val="-10"/>
          <w:sz w:val="28"/>
          <w:szCs w:val="28"/>
          <w:lang w:val="uk-UA"/>
        </w:rPr>
        <w:t>обґрунтувати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 значення </w:t>
      </w:r>
      <w:r w:rsidR="00DC096E" w:rsidRPr="00A7181B">
        <w:rPr>
          <w:rFonts w:ascii="Times New Roman" w:hAnsi="Times New Roman" w:cs="Times New Roman"/>
          <w:sz w:val="28"/>
          <w:szCs w:val="28"/>
          <w:lang w:val="uk-UA"/>
        </w:rPr>
        <w:t>кислот та основ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 у природі та житті людини</w:t>
      </w:r>
      <w:r w:rsidR="00DC096E" w:rsidRPr="00A7181B">
        <w:rPr>
          <w:rFonts w:ascii="Times New Roman" w:hAnsi="Times New Roman" w:cs="Times New Roman"/>
          <w:sz w:val="28"/>
          <w:szCs w:val="28"/>
          <w:lang w:val="uk-UA"/>
        </w:rPr>
        <w:t>, розширити кругозір учнів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7181B" w:rsidRPr="00A7181B" w:rsidRDefault="00A7181B" w:rsidP="00A7181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3A2C" w:rsidRPr="00A7181B" w:rsidRDefault="002D0961" w:rsidP="00A7181B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C33A2C"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33A2C" w:rsidRPr="00A7181B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знань.</w:t>
      </w:r>
    </w:p>
    <w:p w:rsidR="00C33A2C" w:rsidRPr="00A7181B" w:rsidRDefault="00846CDC" w:rsidP="00A7181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b/>
          <w:sz w:val="28"/>
          <w:szCs w:val="28"/>
          <w:lang w:val="uk-UA"/>
        </w:rPr>
        <w:t>Дати</w:t>
      </w:r>
      <w:r w:rsidR="00C33A2C" w:rsidRPr="00A718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відповіді на питання:</w:t>
      </w:r>
      <w:r w:rsidR="00CE07B5" w:rsidRPr="00A718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31364" w:rsidRPr="00A7181B" w:rsidRDefault="00AC4DEC" w:rsidP="00A7181B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sz w:val="28"/>
          <w:szCs w:val="28"/>
          <w:lang w:val="uk-UA"/>
        </w:rPr>
        <w:t>Яку загальну назву мають продукти вза</w:t>
      </w:r>
      <w:r w:rsidR="00231364" w:rsidRPr="00A7181B">
        <w:rPr>
          <w:rFonts w:ascii="Times New Roman" w:hAnsi="Times New Roman" w:cs="Times New Roman"/>
          <w:sz w:val="28"/>
          <w:szCs w:val="28"/>
          <w:lang w:val="uk-UA"/>
        </w:rPr>
        <w:t>ємодії  з водою:</w:t>
      </w:r>
    </w:p>
    <w:p w:rsidR="00AC4DEC" w:rsidRPr="00A7181B" w:rsidRDefault="00231364" w:rsidP="00A7181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233ACD"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оксидів металічних елементів </w:t>
      </w:r>
    </w:p>
    <w:p w:rsidR="0062349C" w:rsidRPr="00A7181B" w:rsidRDefault="00231364" w:rsidP="00A7181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sz w:val="28"/>
          <w:szCs w:val="28"/>
          <w:lang w:val="uk-UA"/>
        </w:rPr>
        <w:t>б) оксидів неметалічних елементів</w:t>
      </w:r>
      <w:r w:rsidR="003119FA" w:rsidRPr="00A7181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119FA" w:rsidRPr="00A7181B" w:rsidRDefault="003119FA" w:rsidP="00A7181B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sz w:val="28"/>
          <w:szCs w:val="28"/>
          <w:lang w:val="uk-UA"/>
        </w:rPr>
        <w:t>Що є спільного у формулах усіх основ?</w:t>
      </w:r>
    </w:p>
    <w:p w:rsidR="00D706B5" w:rsidRPr="00A7181B" w:rsidRDefault="00D706B5" w:rsidP="00A7181B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sz w:val="28"/>
          <w:szCs w:val="28"/>
          <w:lang w:val="uk-UA"/>
        </w:rPr>
        <w:t>Як називаються розчинні у воді основи? Визначте їх за таблицею розчинності.</w:t>
      </w:r>
    </w:p>
    <w:p w:rsidR="003119FA" w:rsidRPr="00A7181B" w:rsidRDefault="003119FA" w:rsidP="00A7181B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sz w:val="28"/>
          <w:szCs w:val="28"/>
          <w:lang w:val="uk-UA"/>
        </w:rPr>
        <w:t>Що є спільного у формулах усіх кислот?</w:t>
      </w:r>
    </w:p>
    <w:p w:rsidR="00233ACD" w:rsidRPr="00A7181B" w:rsidRDefault="00233ACD" w:rsidP="00A7181B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Укажіть правильне твердження, що стосується переліку формул </w:t>
      </w:r>
      <w:proofErr w:type="spellStart"/>
      <w:r w:rsidRPr="00A7181B">
        <w:rPr>
          <w:rFonts w:ascii="Times New Roman" w:hAnsi="Times New Roman" w:cs="Times New Roman"/>
          <w:sz w:val="28"/>
          <w:szCs w:val="28"/>
          <w:lang w:val="uk-UA"/>
        </w:rPr>
        <w:t>HCl</w:t>
      </w:r>
      <w:proofErr w:type="spellEnd"/>
      <w:r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7181B">
        <w:rPr>
          <w:rFonts w:ascii="Times New Roman" w:hAnsi="Times New Roman" w:cs="Times New Roman"/>
          <w:sz w:val="28"/>
          <w:szCs w:val="28"/>
          <w:lang w:val="uk-UA"/>
        </w:rPr>
        <w:t>NaOH</w:t>
      </w:r>
      <w:proofErr w:type="spellEnd"/>
      <w:r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7181B">
        <w:rPr>
          <w:rFonts w:ascii="Times New Roman" w:hAnsi="Times New Roman" w:cs="Times New Roman"/>
          <w:sz w:val="28"/>
          <w:szCs w:val="28"/>
          <w:lang w:val="uk-UA"/>
        </w:rPr>
        <w:t>Ca</w:t>
      </w:r>
      <w:proofErr w:type="spellEnd"/>
      <w:r w:rsidRPr="00A7181B">
        <w:rPr>
          <w:rFonts w:ascii="Times New Roman" w:hAnsi="Times New Roman" w:cs="Times New Roman"/>
          <w:sz w:val="28"/>
          <w:szCs w:val="28"/>
          <w:lang w:val="uk-UA"/>
        </w:rPr>
        <w:t>(OH)</w:t>
      </w:r>
      <w:r w:rsidRPr="00A7181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>, SO</w:t>
      </w:r>
      <w:r w:rsidRPr="00A7181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3 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>, H</w:t>
      </w:r>
      <w:r w:rsidRPr="00A7181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>SO</w:t>
      </w:r>
      <w:r w:rsidRPr="00A7181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>, H</w:t>
      </w:r>
      <w:r w:rsidRPr="00A7181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>SiO</w:t>
      </w:r>
      <w:r w:rsidRPr="00A7181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3 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7181B">
        <w:rPr>
          <w:rFonts w:ascii="Times New Roman" w:hAnsi="Times New Roman" w:cs="Times New Roman"/>
          <w:sz w:val="28"/>
          <w:szCs w:val="28"/>
          <w:lang w:val="uk-UA"/>
        </w:rPr>
        <w:t>Cu</w:t>
      </w:r>
      <w:proofErr w:type="spellEnd"/>
      <w:r w:rsidRPr="00A7181B">
        <w:rPr>
          <w:rFonts w:ascii="Times New Roman" w:hAnsi="Times New Roman" w:cs="Times New Roman"/>
          <w:sz w:val="28"/>
          <w:szCs w:val="28"/>
          <w:lang w:val="uk-UA"/>
        </w:rPr>
        <w:t>(OH)</w:t>
      </w:r>
      <w:r w:rsidRPr="00A7181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33ACD" w:rsidRPr="00A7181B" w:rsidRDefault="00233ACD" w:rsidP="00A7181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sz w:val="28"/>
          <w:szCs w:val="28"/>
          <w:lang w:val="uk-UA"/>
        </w:rPr>
        <w:t>а) у переліку переважають формули кислот</w:t>
      </w:r>
    </w:p>
    <w:p w:rsidR="00233ACD" w:rsidRPr="00A7181B" w:rsidRDefault="00233ACD" w:rsidP="00A7181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sz w:val="28"/>
          <w:szCs w:val="28"/>
          <w:lang w:val="uk-UA"/>
        </w:rPr>
        <w:t>б) у переліку переважають формули основ</w:t>
      </w:r>
    </w:p>
    <w:p w:rsidR="00233ACD" w:rsidRPr="00A7181B" w:rsidRDefault="00233ACD" w:rsidP="00A7181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sz w:val="28"/>
          <w:szCs w:val="28"/>
          <w:lang w:val="uk-UA"/>
        </w:rPr>
        <w:t>в) формул основ і кислот у переліку порівну</w:t>
      </w:r>
    </w:p>
    <w:p w:rsidR="00233ACD" w:rsidRPr="00A7181B" w:rsidRDefault="00233ACD" w:rsidP="00A7181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sz w:val="28"/>
          <w:szCs w:val="28"/>
          <w:lang w:val="uk-UA"/>
        </w:rPr>
        <w:t>г) у переліку відсутні формули кислот</w:t>
      </w:r>
    </w:p>
    <w:p w:rsidR="009F0F61" w:rsidRPr="00A7181B" w:rsidRDefault="009F0F61" w:rsidP="00A7181B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sz w:val="28"/>
          <w:szCs w:val="28"/>
          <w:lang w:val="uk-UA"/>
        </w:rPr>
        <w:t>Установіть відповідність між оксидом та відповідним йому гідратом, запишіть рівняння реакції утворення гідрату з відповідного  оксиду, назвіть реагенти і продукти реакції:</w:t>
      </w:r>
    </w:p>
    <w:p w:rsidR="009F0F61" w:rsidRPr="00A7181B" w:rsidRDefault="009F0F61" w:rsidP="00A7181B">
      <w:pPr>
        <w:pStyle w:val="a3"/>
        <w:widowControl w:val="0"/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9969B0" w:rsidRPr="00A7181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A7181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A7181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r w:rsidR="009969B0" w:rsidRPr="00A7181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OH </w:t>
      </w:r>
    </w:p>
    <w:p w:rsidR="009F0F61" w:rsidRPr="00A7181B" w:rsidRDefault="009F0F61" w:rsidP="00A7181B">
      <w:pPr>
        <w:pStyle w:val="a3"/>
        <w:widowControl w:val="0"/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9969B0" w:rsidRPr="00A7181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9969B0" w:rsidRPr="00A7181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ab/>
        <w:t>2. H</w:t>
      </w:r>
      <w:r w:rsidR="009969B0" w:rsidRPr="00A7181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9969B0" w:rsidRPr="00A7181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9969B0" w:rsidRPr="00AF1B5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F0F61" w:rsidRPr="00A7181B" w:rsidRDefault="009F0F61" w:rsidP="00A7181B">
      <w:pPr>
        <w:pStyle w:val="a3"/>
        <w:widowControl w:val="0"/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9969B0" w:rsidRPr="00A7181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A7181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O 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ab/>
        <w:t>3. H</w:t>
      </w:r>
      <w:r w:rsidRPr="00A7181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9969B0" w:rsidRPr="00A7181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9969B0" w:rsidRPr="00A7181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</w:p>
    <w:p w:rsidR="00D706B5" w:rsidRPr="00A7181B" w:rsidRDefault="003119FA" w:rsidP="00A7181B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sz w:val="28"/>
          <w:szCs w:val="28"/>
          <w:lang w:val="uk-UA"/>
        </w:rPr>
        <w:t>До якого типу реакцій належать реакції води з оксидами</w:t>
      </w:r>
      <w:r w:rsidR="009F0F61" w:rsidRPr="00A7181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706B5" w:rsidRPr="00A7181B" w:rsidRDefault="00D706B5" w:rsidP="00A7181B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Розв’яжіть задачу . У розчин нітратної кислоти масою 140 грам з масовою 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часткою кислоти 0,4 долили воду об’ємом 260 мл. Обчисліть масову частку кислоти в новому розчині. </w:t>
      </w:r>
      <w:r w:rsidR="00145685"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8529B" w:rsidRPr="00A7181B">
        <w:rPr>
          <w:rFonts w:ascii="Times New Roman" w:hAnsi="Times New Roman" w:cs="Times New Roman"/>
          <w:sz w:val="28"/>
          <w:szCs w:val="28"/>
          <w:lang w:val="uk-UA"/>
        </w:rPr>
        <w:t>Відповідь: 0,14</w:t>
      </w:r>
      <w:r w:rsidR="00145685" w:rsidRPr="00A7181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33ACD" w:rsidRPr="00A7181B" w:rsidRDefault="00233ACD" w:rsidP="00A7181B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sz w:val="28"/>
          <w:szCs w:val="28"/>
          <w:lang w:val="uk-UA"/>
        </w:rPr>
        <w:t>Перейдіть за посиланням і виконайте завдання:</w:t>
      </w:r>
    </w:p>
    <w:p w:rsidR="009F0F61" w:rsidRPr="00A7181B" w:rsidRDefault="00D72518" w:rsidP="00A7181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8" w:history="1">
        <w:r w:rsidR="00233ACD" w:rsidRPr="00A7181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https://naurok.com.ua/test/vzaemodiya-vodi-z-oksidami-341517.html</w:t>
        </w:r>
      </w:hyperlink>
      <w:r w:rsidR="00233ACD"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181B" w:rsidRDefault="00A7181B" w:rsidP="00A7181B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1C98" w:rsidRPr="00A7181B" w:rsidRDefault="00C33A2C" w:rsidP="00A7181B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b/>
          <w:sz w:val="28"/>
          <w:szCs w:val="28"/>
          <w:lang w:val="uk-UA"/>
        </w:rPr>
        <w:t>ІІ. Мотивація навчальної діяльності</w:t>
      </w:r>
    </w:p>
    <w:p w:rsidR="00092C32" w:rsidRPr="00A7181B" w:rsidRDefault="00092C32" w:rsidP="00A7181B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Розгадайте кросворд.</w:t>
      </w:r>
    </w:p>
    <w:p w:rsidR="00092C32" w:rsidRPr="00A7181B" w:rsidRDefault="00092C32" w:rsidP="00A7181B">
      <w:pPr>
        <w:widowControl w:val="0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Запитання: 1. Перший хімічний елемент, який утворює найважливіший </w:t>
      </w:r>
      <w:r w:rsidR="00145685"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для життя 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>оксид</w:t>
      </w:r>
      <w:r w:rsidRPr="00A7181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(Гідроген);</w:t>
      </w:r>
      <w:r w:rsidRPr="00A718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092C32" w:rsidRPr="00A7181B" w:rsidRDefault="00092C32" w:rsidP="00A7181B">
      <w:pPr>
        <w:widowControl w:val="0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A7181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2. Гідрати оксидів металічних елементів </w:t>
      </w:r>
      <w:r w:rsidRPr="00A7181B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uk-UA"/>
        </w:rPr>
        <w:t>(основи)</w:t>
      </w:r>
      <w:r w:rsidRPr="00A7181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; </w:t>
      </w:r>
    </w:p>
    <w:p w:rsidR="00092C32" w:rsidRPr="00A7181B" w:rsidRDefault="00092C32" w:rsidP="00A7181B">
      <w:pPr>
        <w:widowControl w:val="0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A7181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3. Складні речовини, що складаються з двох елементів, один з яких Оксиген (</w:t>
      </w:r>
      <w:r w:rsidRPr="00A7181B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uk-UA"/>
        </w:rPr>
        <w:t>оксиди)</w:t>
      </w:r>
      <w:r w:rsidRPr="00A7181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; </w:t>
      </w:r>
    </w:p>
    <w:p w:rsidR="00092C32" w:rsidRPr="00A7181B" w:rsidRDefault="00092C32" w:rsidP="00A7181B">
      <w:pPr>
        <w:widowControl w:val="0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A7181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4. Кислота, яка міститься в плодах цитрусових, особливо в неспілих лимонах </w:t>
      </w:r>
      <w:r w:rsidRPr="00A7181B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uk-UA"/>
        </w:rPr>
        <w:t>(лимонна)</w:t>
      </w:r>
      <w:r w:rsidRPr="00A7181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; </w:t>
      </w:r>
    </w:p>
    <w:p w:rsidR="00092C32" w:rsidRPr="00A7181B" w:rsidRDefault="00092C32" w:rsidP="00A7181B">
      <w:pPr>
        <w:widowControl w:val="0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A7181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5. Гідрати оксидів неметалічних елементів </w:t>
      </w:r>
      <w:r w:rsidRPr="00A7181B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uk-UA"/>
        </w:rPr>
        <w:t>(кислоти)</w:t>
      </w:r>
      <w:r w:rsidRPr="00A7181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; </w:t>
      </w:r>
    </w:p>
    <w:p w:rsidR="00092C32" w:rsidRPr="00A7181B" w:rsidRDefault="00092C32" w:rsidP="00A7181B">
      <w:pPr>
        <w:widowControl w:val="0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A7181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6. Найпоширеніший розчинник </w:t>
      </w:r>
      <w:r w:rsidRPr="00A7181B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uk-UA"/>
        </w:rPr>
        <w:t>(вода)</w:t>
      </w:r>
      <w:r w:rsidRPr="00A7181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;</w:t>
      </w:r>
    </w:p>
    <w:p w:rsidR="00092C32" w:rsidRPr="00A7181B" w:rsidRDefault="00092C32" w:rsidP="00A7181B">
      <w:pPr>
        <w:widowControl w:val="0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A7181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7. Кислота, яка використовується для консервування овочів та як приправа </w:t>
      </w:r>
      <w:r w:rsidRPr="00A7181B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uk-UA"/>
        </w:rPr>
        <w:t>(оцтова)</w:t>
      </w:r>
      <w:r w:rsidRPr="00A7181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;</w:t>
      </w:r>
    </w:p>
    <w:p w:rsidR="00092C32" w:rsidRPr="00A7181B" w:rsidRDefault="00092C32" w:rsidP="00A7181B">
      <w:pPr>
        <w:widowControl w:val="0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A7181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8. Суміш, що складається з розчинника та розчиненої речовини </w:t>
      </w:r>
      <w:r w:rsidRPr="00A7181B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uk-UA"/>
        </w:rPr>
        <w:t>(розчин)</w:t>
      </w:r>
      <w:r w:rsidRPr="00A7181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; </w:t>
      </w:r>
    </w:p>
    <w:p w:rsidR="00092C32" w:rsidRPr="00A7181B" w:rsidRDefault="00092C32" w:rsidP="00A7181B">
      <w:pPr>
        <w:widowControl w:val="0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A7181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9. Кислота, що міститься в залозах мурах, кропиві </w:t>
      </w:r>
      <w:r w:rsidRPr="00A7181B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uk-UA"/>
        </w:rPr>
        <w:t>(мурашина)</w:t>
      </w:r>
      <w:r w:rsidRPr="00A7181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; </w:t>
      </w:r>
    </w:p>
    <w:p w:rsidR="00092C32" w:rsidRPr="00A7181B" w:rsidRDefault="00092C32" w:rsidP="00A7181B">
      <w:pPr>
        <w:widowControl w:val="0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A7181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10. Розчинні у воді основи </w:t>
      </w:r>
      <w:r w:rsidRPr="00A7181B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uk-UA"/>
        </w:rPr>
        <w:t>(луги)</w:t>
      </w:r>
      <w:r w:rsidRPr="00A7181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.</w:t>
      </w:r>
    </w:p>
    <w:p w:rsidR="00092C32" w:rsidRPr="00A7181B" w:rsidRDefault="00092C32" w:rsidP="00A7181B">
      <w:pPr>
        <w:widowControl w:val="0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4"/>
        <w:gridCol w:w="574"/>
        <w:gridCol w:w="546"/>
        <w:gridCol w:w="560"/>
        <w:gridCol w:w="548"/>
        <w:gridCol w:w="567"/>
        <w:gridCol w:w="708"/>
        <w:gridCol w:w="709"/>
        <w:gridCol w:w="567"/>
      </w:tblGrid>
      <w:tr w:rsidR="00925F7E" w:rsidRPr="00726AD7" w:rsidTr="000D4234">
        <w:trPr>
          <w:gridBefore w:val="2"/>
          <w:gridAfter w:val="7"/>
          <w:wBefore w:w="1114" w:type="dxa"/>
          <w:wAfter w:w="4205" w:type="dxa"/>
          <w:trHeight w:val="780"/>
        </w:trPr>
        <w:tc>
          <w:tcPr>
            <w:tcW w:w="574" w:type="dxa"/>
            <w:tcBorders>
              <w:bottom w:val="nil"/>
            </w:tcBorders>
            <w:vAlign w:val="center"/>
          </w:tcPr>
          <w:p w:rsidR="00925F7E" w:rsidRPr="00726AD7" w:rsidRDefault="00925F7E" w:rsidP="000D42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</w:tr>
      <w:tr w:rsidR="00925F7E" w:rsidRPr="00726AD7" w:rsidTr="000D4234">
        <w:trPr>
          <w:gridBefore w:val="2"/>
          <w:wBefore w:w="1114" w:type="dxa"/>
          <w:trHeight w:val="780"/>
        </w:trPr>
        <w:tc>
          <w:tcPr>
            <w:tcW w:w="574" w:type="dxa"/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1106" w:type="dxa"/>
            <w:gridSpan w:val="2"/>
            <w:tcBorders>
              <w:top w:val="nil"/>
              <w:bottom w:val="nil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</w:tr>
      <w:tr w:rsidR="00925F7E" w:rsidRPr="00726AD7" w:rsidTr="000D4234">
        <w:trPr>
          <w:trHeight w:val="645"/>
        </w:trPr>
        <w:tc>
          <w:tcPr>
            <w:tcW w:w="540" w:type="dxa"/>
            <w:tcBorders>
              <w:top w:val="nil"/>
              <w:left w:val="nil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74" w:type="dxa"/>
            <w:tcBorders>
              <w:left w:val="nil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1106" w:type="dxa"/>
            <w:gridSpan w:val="2"/>
            <w:tcBorders>
              <w:top w:val="nil"/>
              <w:bottom w:val="nil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bottom w:val="nil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67" w:type="dxa"/>
            <w:tcBorders>
              <w:bottom w:val="nil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567" w:type="dxa"/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У</w:t>
            </w:r>
          </w:p>
        </w:tc>
      </w:tr>
      <w:tr w:rsidR="00925F7E" w:rsidRPr="00726AD7" w:rsidTr="000D4234">
        <w:trPr>
          <w:trHeight w:val="660"/>
        </w:trPr>
        <w:tc>
          <w:tcPr>
            <w:tcW w:w="540" w:type="dxa"/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574" w:type="dxa"/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574" w:type="dxa"/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546" w:type="dxa"/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bottom w:val="nil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567" w:type="dxa"/>
            <w:tcBorders>
              <w:bottom w:val="nil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</w:p>
        </w:tc>
        <w:tc>
          <w:tcPr>
            <w:tcW w:w="708" w:type="dxa"/>
            <w:tcBorders>
              <w:bottom w:val="nil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709" w:type="dxa"/>
            <w:tcBorders>
              <w:bottom w:val="nil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Г</w:t>
            </w:r>
          </w:p>
        </w:tc>
      </w:tr>
      <w:tr w:rsidR="00925F7E" w:rsidRPr="00726AD7" w:rsidTr="000D4234">
        <w:trPr>
          <w:trHeight w:val="419"/>
        </w:trPr>
        <w:tc>
          <w:tcPr>
            <w:tcW w:w="540" w:type="dxa"/>
            <w:shd w:val="clear" w:color="auto" w:fill="E5B8B7" w:themeFill="accent2" w:themeFillTint="66"/>
          </w:tcPr>
          <w:p w:rsidR="00925F7E" w:rsidRPr="00726AD7" w:rsidRDefault="00925F7E" w:rsidP="000D42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574" w:type="dxa"/>
            <w:shd w:val="clear" w:color="auto" w:fill="E5B8B7" w:themeFill="accent2" w:themeFillTint="66"/>
          </w:tcPr>
          <w:p w:rsidR="00925F7E" w:rsidRPr="00726AD7" w:rsidRDefault="00925F7E" w:rsidP="000D42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574" w:type="dxa"/>
            <w:shd w:val="clear" w:color="auto" w:fill="E5B8B7" w:themeFill="accent2" w:themeFillTint="66"/>
          </w:tcPr>
          <w:p w:rsidR="00925F7E" w:rsidRPr="00726AD7" w:rsidRDefault="00925F7E" w:rsidP="000D42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546" w:type="dxa"/>
            <w:shd w:val="clear" w:color="auto" w:fill="E5B8B7" w:themeFill="accent2" w:themeFillTint="66"/>
          </w:tcPr>
          <w:p w:rsidR="00925F7E" w:rsidRPr="00726AD7" w:rsidRDefault="00925F7E" w:rsidP="000D42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560" w:type="dxa"/>
            <w:shd w:val="clear" w:color="auto" w:fill="E5B8B7" w:themeFill="accent2" w:themeFillTint="66"/>
          </w:tcPr>
          <w:p w:rsidR="00925F7E" w:rsidRPr="00726AD7" w:rsidRDefault="00925F7E" w:rsidP="000D423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726A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548" w:type="dxa"/>
            <w:shd w:val="clear" w:color="auto" w:fill="E5B8B7" w:themeFill="accent2" w:themeFillTint="66"/>
          </w:tcPr>
          <w:p w:rsidR="00925F7E" w:rsidRPr="00726AD7" w:rsidRDefault="00925F7E" w:rsidP="000D42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925F7E" w:rsidRPr="00726AD7" w:rsidRDefault="00925F7E" w:rsidP="000D42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925F7E" w:rsidRPr="00726AD7" w:rsidRDefault="00925F7E" w:rsidP="000D42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925F7E" w:rsidRPr="00726AD7" w:rsidRDefault="00925F7E" w:rsidP="000D42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E5B8B7" w:themeFill="accent2" w:themeFillTint="66"/>
          </w:tcPr>
          <w:p w:rsidR="00925F7E" w:rsidRPr="00726AD7" w:rsidRDefault="00925F7E" w:rsidP="000D42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</w:tr>
      <w:tr w:rsidR="00925F7E" w:rsidRPr="00726AD7" w:rsidTr="000D4234">
        <w:trPr>
          <w:trHeight w:val="600"/>
        </w:trPr>
        <w:tc>
          <w:tcPr>
            <w:tcW w:w="540" w:type="dxa"/>
            <w:tcBorders>
              <w:top w:val="nil"/>
            </w:tcBorders>
          </w:tcPr>
          <w:p w:rsidR="00925F7E" w:rsidRPr="00726AD7" w:rsidRDefault="00925F7E" w:rsidP="000D42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574" w:type="dxa"/>
            <w:tcBorders>
              <w:top w:val="nil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74" w:type="dxa"/>
            <w:tcBorders>
              <w:top w:val="nil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 </w:t>
            </w:r>
          </w:p>
        </w:tc>
        <w:tc>
          <w:tcPr>
            <w:tcW w:w="546" w:type="dxa"/>
            <w:tcBorders>
              <w:top w:val="nil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560" w:type="dxa"/>
            <w:tcBorders>
              <w:top w:val="nil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708" w:type="dxa"/>
            <w:tcBorders>
              <w:top w:val="nil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</w:p>
        </w:tc>
        <w:tc>
          <w:tcPr>
            <w:tcW w:w="709" w:type="dxa"/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F7E" w:rsidRPr="00726AD7" w:rsidTr="000D4234">
        <w:trPr>
          <w:gridAfter w:val="1"/>
          <w:wAfter w:w="567" w:type="dxa"/>
          <w:trHeight w:val="435"/>
        </w:trPr>
        <w:tc>
          <w:tcPr>
            <w:tcW w:w="540" w:type="dxa"/>
          </w:tcPr>
          <w:p w:rsidR="00925F7E" w:rsidRPr="00726AD7" w:rsidRDefault="00925F7E" w:rsidP="000D42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574" w:type="dxa"/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60" w:type="dxa"/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708" w:type="dxa"/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709" w:type="dxa"/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</w:p>
        </w:tc>
      </w:tr>
      <w:tr w:rsidR="00925F7E" w:rsidRPr="00726AD7" w:rsidTr="000D4234">
        <w:trPr>
          <w:gridAfter w:val="1"/>
          <w:wAfter w:w="567" w:type="dxa"/>
          <w:trHeight w:val="465"/>
        </w:trPr>
        <w:tc>
          <w:tcPr>
            <w:tcW w:w="540" w:type="dxa"/>
          </w:tcPr>
          <w:p w:rsidR="00925F7E" w:rsidRPr="00726AD7" w:rsidRDefault="00925F7E" w:rsidP="000D42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74" w:type="dxa"/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560" w:type="dxa"/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709" w:type="dxa"/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</w:tr>
      <w:tr w:rsidR="00925F7E" w:rsidRPr="00726AD7" w:rsidTr="000D4234">
        <w:trPr>
          <w:gridAfter w:val="1"/>
          <w:wAfter w:w="567" w:type="dxa"/>
          <w:trHeight w:val="375"/>
        </w:trPr>
        <w:tc>
          <w:tcPr>
            <w:tcW w:w="540" w:type="dxa"/>
          </w:tcPr>
          <w:p w:rsidR="00925F7E" w:rsidRPr="00726AD7" w:rsidRDefault="00925F7E" w:rsidP="000D42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148" w:type="dxa"/>
            <w:gridSpan w:val="2"/>
            <w:vMerge w:val="restart"/>
            <w:tcBorders>
              <w:top w:val="nil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560" w:type="dxa"/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1115" w:type="dxa"/>
            <w:gridSpan w:val="2"/>
            <w:vMerge w:val="restart"/>
            <w:tcBorders>
              <w:top w:val="nil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</w:tr>
      <w:tr w:rsidR="00925F7E" w:rsidRPr="00726AD7" w:rsidTr="000D4234">
        <w:trPr>
          <w:gridAfter w:val="1"/>
          <w:wAfter w:w="567" w:type="dxa"/>
          <w:trHeight w:val="293"/>
        </w:trPr>
        <w:tc>
          <w:tcPr>
            <w:tcW w:w="540" w:type="dxa"/>
          </w:tcPr>
          <w:p w:rsidR="00925F7E" w:rsidRPr="00726AD7" w:rsidRDefault="00925F7E" w:rsidP="000D42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1148" w:type="dxa"/>
            <w:gridSpan w:val="2"/>
            <w:vMerge/>
            <w:tcBorders>
              <w:top w:val="nil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1115" w:type="dxa"/>
            <w:gridSpan w:val="2"/>
            <w:vMerge/>
            <w:tcBorders>
              <w:top w:val="nil"/>
              <w:right w:val="nil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925F7E" w:rsidRPr="00726AD7" w:rsidTr="000D4234">
        <w:trPr>
          <w:gridAfter w:val="1"/>
          <w:wAfter w:w="567" w:type="dxa"/>
          <w:trHeight w:val="537"/>
        </w:trPr>
        <w:tc>
          <w:tcPr>
            <w:tcW w:w="540" w:type="dxa"/>
          </w:tcPr>
          <w:p w:rsidR="00925F7E" w:rsidRPr="00726AD7" w:rsidRDefault="00925F7E" w:rsidP="000D42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</w:t>
            </w:r>
          </w:p>
        </w:tc>
        <w:tc>
          <w:tcPr>
            <w:tcW w:w="1148" w:type="dxa"/>
            <w:gridSpan w:val="2"/>
            <w:vMerge/>
            <w:tcBorders>
              <w:bottom w:val="nil"/>
              <w:right w:val="nil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1115" w:type="dxa"/>
            <w:gridSpan w:val="2"/>
            <w:vMerge/>
            <w:tcBorders>
              <w:bottom w:val="nil"/>
              <w:right w:val="nil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F7E" w:rsidRPr="00726AD7" w:rsidRDefault="00925F7E" w:rsidP="000D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2835" w:rsidRPr="00A7181B" w:rsidRDefault="000E2835" w:rsidP="00A7181B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82A41" w:rsidRPr="00A7181B" w:rsidRDefault="007E3E77" w:rsidP="00A7181B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Яке ключове слово отримали? </w:t>
      </w:r>
      <w:r w:rsidRPr="00A7181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(Індикатори)</w:t>
      </w:r>
      <w:r w:rsidR="00BD271D" w:rsidRPr="00A7181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</w:p>
    <w:p w:rsidR="00082A41" w:rsidRPr="00A7181B" w:rsidRDefault="00BD271D" w:rsidP="00A7181B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 знайомі вам ці речовини? (</w:t>
      </w:r>
      <w:r w:rsidR="00082A41" w:rsidRPr="00A718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Так, на попередньому </w:t>
      </w:r>
      <w:proofErr w:type="spellStart"/>
      <w:r w:rsidR="00082A41" w:rsidRPr="00A718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уроці</w:t>
      </w:r>
      <w:proofErr w:type="spellEnd"/>
      <w:r w:rsidR="00082A41" w:rsidRPr="00A718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переглядали </w:t>
      </w:r>
      <w:proofErr w:type="spellStart"/>
      <w:r w:rsidR="00082A41" w:rsidRPr="00A718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відеодосліди</w:t>
      </w:r>
      <w:proofErr w:type="spellEnd"/>
      <w:r w:rsidR="00082A41" w:rsidRPr="00A718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hyperlink r:id="rId9" w:history="1">
        <w:r w:rsidR="00082A41" w:rsidRPr="00A7181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https://youtu.be/kjtGcveOosY?t=13</w:t>
        </w:r>
      </w:hyperlink>
      <w:r w:rsidR="00082A41" w:rsidRPr="00A718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2A41" w:rsidRPr="00A7181B" w:rsidRDefault="00D72518" w:rsidP="00A7181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082A41" w:rsidRPr="00A7181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https://youtu.be/ElQeluOgPLM</w:t>
        </w:r>
      </w:hyperlink>
      <w:r w:rsidR="00082A41" w:rsidRPr="00A718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082A41" w:rsidRPr="00A7181B">
        <w:rPr>
          <w:rFonts w:ascii="Times New Roman" w:hAnsi="Times New Roman" w:cs="Times New Roman"/>
          <w:sz w:val="28"/>
          <w:szCs w:val="28"/>
          <w:lang w:val="uk-UA"/>
        </w:rPr>
        <w:t>, в яких до пробірок додавали речовини під назвою індикатори. Вони змінювали свій колір після утворення продуктів реакції</w:t>
      </w:r>
      <w:r w:rsidR="0088529B"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45685"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кислот і основ </w:t>
      </w:r>
      <w:r w:rsidR="00082A41"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C339E" w:rsidRPr="00925F7E" w:rsidRDefault="00082A41" w:rsidP="001C339E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sz w:val="28"/>
          <w:szCs w:val="28"/>
          <w:lang w:val="uk-UA"/>
        </w:rPr>
        <w:t>Виходить, що індикатор вміє розпізнавати розчини – де є кислота, а де – основа</w:t>
      </w:r>
      <w:r w:rsidRPr="00A718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?  </w:t>
      </w:r>
    </w:p>
    <w:p w:rsidR="00925F7E" w:rsidRPr="001C339E" w:rsidRDefault="00925F7E" w:rsidP="00925F7E">
      <w:pPr>
        <w:pStyle w:val="a3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118B" w:rsidRPr="00A7181B" w:rsidRDefault="0036118B" w:rsidP="001C339E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b/>
          <w:sz w:val="28"/>
          <w:szCs w:val="28"/>
          <w:lang w:val="uk-UA"/>
        </w:rPr>
        <w:t>ІІІ. Вивчення нового матеріалу.</w:t>
      </w:r>
    </w:p>
    <w:p w:rsidR="0036118B" w:rsidRPr="00A7181B" w:rsidRDefault="0036118B" w:rsidP="00A7181B">
      <w:pPr>
        <w:widowControl w:val="0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sz w:val="28"/>
          <w:szCs w:val="28"/>
          <w:lang w:val="uk-UA"/>
        </w:rPr>
        <w:t>Переглян</w:t>
      </w:r>
      <w:r w:rsidR="002869A3" w:rsidRPr="00A7181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те відео за посиланням: </w:t>
      </w:r>
    </w:p>
    <w:p w:rsidR="0036118B" w:rsidRPr="00A7181B" w:rsidRDefault="00D72518" w:rsidP="00A7181B">
      <w:pPr>
        <w:widowControl w:val="0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="0036118B" w:rsidRPr="00A7181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https://www.youtube.com/watch?v=txhYVmap7GU</w:t>
        </w:r>
      </w:hyperlink>
    </w:p>
    <w:p w:rsidR="00BD271D" w:rsidRPr="00A7181B" w:rsidRDefault="0036118B" w:rsidP="00A7181B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Чому однаковий індикатор в різних розчинах ма</w:t>
      </w:r>
      <w:r w:rsidR="002D6DB2" w:rsidRPr="00A718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r w:rsidRPr="00A718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різний колір? </w:t>
      </w:r>
      <w:r w:rsidR="002D6DB2" w:rsidRPr="00A718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2D6DB2" w:rsidRPr="00A7181B">
        <w:rPr>
          <w:rFonts w:ascii="Times New Roman" w:hAnsi="Times New Roman" w:cs="Times New Roman"/>
          <w:sz w:val="28"/>
          <w:szCs w:val="28"/>
          <w:lang w:val="uk-UA"/>
        </w:rPr>
        <w:t>він змінює своє забарвлення, в залежності від того</w:t>
      </w:r>
      <w:r w:rsidR="004B6393"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91DB2" w:rsidRPr="00A7181B">
        <w:rPr>
          <w:rFonts w:ascii="Times New Roman" w:hAnsi="Times New Roman" w:cs="Times New Roman"/>
          <w:sz w:val="28"/>
          <w:szCs w:val="28"/>
          <w:lang w:val="uk-UA"/>
        </w:rPr>
        <w:t>до розчину кислоти чи лугу його додавали)</w:t>
      </w:r>
    </w:p>
    <w:p w:rsidR="0036118B" w:rsidRPr="00A7181B" w:rsidRDefault="0036118B" w:rsidP="00A7181B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Яке значення індикаторів ? </w:t>
      </w:r>
      <w:r w:rsidR="002D6DB2" w:rsidRPr="00A718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(Допомагають розпізнати розчини </w:t>
      </w:r>
      <w:r w:rsidR="006B44D3" w:rsidRPr="00A718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певних класів або груп </w:t>
      </w:r>
      <w:r w:rsidR="002D6DB2" w:rsidRPr="00A718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–де </w:t>
      </w:r>
      <w:r w:rsidR="00591DB2" w:rsidRPr="00A718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кислота, а де – </w:t>
      </w:r>
      <w:r w:rsidR="002D6DB2" w:rsidRPr="00A718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основа)</w:t>
      </w:r>
    </w:p>
    <w:p w:rsidR="00591DB2" w:rsidRPr="00A7181B" w:rsidRDefault="00591DB2" w:rsidP="00A7181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Отже, речовини, що змінюють </w:t>
      </w:r>
      <w:r w:rsidR="00AE12AA"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свій колір </w:t>
      </w:r>
      <w:r w:rsidR="00F21A76"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під дією лугів і кислот називаються 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181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індикаторами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6AD7" w:rsidRPr="00A7181B" w:rsidRDefault="00591DB2" w:rsidP="00A7181B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Яке практичне значення індикаторів? Навіщо ми їх вивчаємо? (Контроль якості продукції на фармацевтичних, харчових та інших виробництвах, виявлення наявності отруйних або токсичних речовин, розслідування злочинів тощо).</w:t>
      </w:r>
      <w:r w:rsidR="002869A3" w:rsidRPr="00A718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2869A3" w:rsidRPr="00A7181B" w:rsidRDefault="002869A3" w:rsidP="00A7181B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sz w:val="28"/>
          <w:szCs w:val="28"/>
          <w:lang w:val="uk-UA"/>
        </w:rPr>
        <w:t>Опрацюйте відео за посиланням</w:t>
      </w:r>
      <w:r w:rsidR="00CE1A43" w:rsidRPr="00A7181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E1A43" w:rsidRPr="00A7181B" w:rsidRDefault="002869A3" w:rsidP="00A7181B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2" w:history="1">
        <w:r w:rsidR="00AE12AA" w:rsidRPr="00A7181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https://www.youtube.com/watch?v=CdYOSUUra7o</w:t>
        </w:r>
      </w:hyperlink>
      <w:r w:rsidR="007E59FA"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E1A43" w:rsidRPr="00A7181B" w:rsidRDefault="00CE1A43" w:rsidP="00A7181B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3" w:history="1">
        <w:r w:rsidRPr="00A7181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https://www.youtube.com/watch?v=u1S5bc9ANt0&amp;t=9s</w:t>
        </w:r>
      </w:hyperlink>
      <w:r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 - лаб</w:t>
      </w:r>
      <w:r w:rsidR="004B6393" w:rsidRPr="00A7181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раторний дослід </w:t>
      </w:r>
      <w:r w:rsidR="004B6393" w:rsidRPr="00A7181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>Випробування водних розчи</w:t>
      </w:r>
      <w:r w:rsidR="004B6393" w:rsidRPr="00A7181B">
        <w:rPr>
          <w:rFonts w:ascii="Times New Roman" w:hAnsi="Times New Roman" w:cs="Times New Roman"/>
          <w:sz w:val="28"/>
          <w:szCs w:val="28"/>
          <w:lang w:val="uk-UA"/>
        </w:rPr>
        <w:t>нів кислот і лугів індикаторами»</w:t>
      </w:r>
    </w:p>
    <w:p w:rsidR="002869A3" w:rsidRPr="00A7181B" w:rsidRDefault="002869A3" w:rsidP="00A7181B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sz w:val="28"/>
          <w:szCs w:val="28"/>
          <w:lang w:val="uk-UA"/>
        </w:rPr>
        <w:t>Зверніть увагу на середовища розчинів, індикатори, та їх колір в різних середовищах. Дайте відповіді на питання:</w:t>
      </w:r>
    </w:p>
    <w:p w:rsidR="004B6393" w:rsidRPr="00A7181B" w:rsidRDefault="002869A3" w:rsidP="00A7181B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sz w:val="28"/>
          <w:szCs w:val="28"/>
          <w:lang w:val="uk-UA"/>
        </w:rPr>
        <w:t>Про які середовища розчинів говориться  у відео? (Кисле, лужне, нейтральне)</w:t>
      </w:r>
      <w:r w:rsidR="004B6393" w:rsidRPr="00A718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6393" w:rsidRPr="00A7181B" w:rsidRDefault="002869A3" w:rsidP="00A7181B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sz w:val="28"/>
          <w:szCs w:val="28"/>
          <w:lang w:val="uk-UA"/>
        </w:rPr>
        <w:t>Які індикатори найчастіше використовуються на практиці? (Лакмус, метиловий оранжевий, фенолфталеїн)</w:t>
      </w:r>
    </w:p>
    <w:p w:rsidR="002869A3" w:rsidRPr="00A7181B" w:rsidRDefault="002869A3" w:rsidP="00A7181B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sz w:val="28"/>
          <w:szCs w:val="28"/>
          <w:lang w:val="uk-UA"/>
        </w:rPr>
        <w:t>Як вони змінюють своє забарвлення в різних середовищах ро</w:t>
      </w:r>
      <w:r w:rsidR="00FE686A" w:rsidRPr="00A7181B">
        <w:rPr>
          <w:rFonts w:ascii="Times New Roman" w:hAnsi="Times New Roman" w:cs="Times New Roman"/>
          <w:sz w:val="28"/>
          <w:szCs w:val="28"/>
          <w:lang w:val="uk-UA"/>
        </w:rPr>
        <w:t>зчинів? Заповніть запропоновану таблицю</w:t>
      </w:r>
      <w:r w:rsidR="00F61F65"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E686A" w:rsidRPr="00A7181B" w:rsidRDefault="00FE686A" w:rsidP="00A7181B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2261"/>
        <w:gridCol w:w="2087"/>
        <w:gridCol w:w="2089"/>
      </w:tblGrid>
      <w:tr w:rsidR="00FE686A" w:rsidRPr="001C339E" w:rsidTr="001C339E">
        <w:trPr>
          <w:trHeight w:val="294"/>
          <w:jc w:val="center"/>
        </w:trPr>
        <w:tc>
          <w:tcPr>
            <w:tcW w:w="2376" w:type="dxa"/>
            <w:vMerge w:val="restart"/>
          </w:tcPr>
          <w:p w:rsidR="00FE686A" w:rsidRPr="001C339E" w:rsidRDefault="00FE686A" w:rsidP="001C339E">
            <w:pPr>
              <w:pStyle w:val="a9"/>
              <w:widowControl w:val="0"/>
              <w:tabs>
                <w:tab w:val="left" w:pos="993"/>
              </w:tabs>
              <w:spacing w:before="0" w:beforeAutospacing="0" w:after="0" w:afterAutospacing="0"/>
              <w:ind w:hanging="4"/>
              <w:jc w:val="center"/>
              <w:rPr>
                <w:b/>
                <w:lang w:val="uk-UA"/>
              </w:rPr>
            </w:pPr>
            <w:r w:rsidRPr="001C339E">
              <w:rPr>
                <w:b/>
                <w:lang w:val="uk-UA"/>
              </w:rPr>
              <w:t>Індикатор</w:t>
            </w:r>
          </w:p>
          <w:p w:rsidR="00FE686A" w:rsidRPr="001C339E" w:rsidRDefault="00FE686A" w:rsidP="00A7181B">
            <w:pPr>
              <w:pStyle w:val="a9"/>
              <w:widowControl w:val="0"/>
              <w:tabs>
                <w:tab w:val="left" w:pos="993"/>
              </w:tabs>
              <w:spacing w:before="0" w:beforeAutospacing="0" w:after="0" w:afterAutospacing="0"/>
              <w:ind w:hanging="4"/>
              <w:jc w:val="center"/>
              <w:rPr>
                <w:lang w:val="uk-UA"/>
              </w:rPr>
            </w:pPr>
          </w:p>
        </w:tc>
        <w:tc>
          <w:tcPr>
            <w:tcW w:w="6437" w:type="dxa"/>
            <w:gridSpan w:val="3"/>
          </w:tcPr>
          <w:p w:rsidR="00FE686A" w:rsidRPr="001C339E" w:rsidRDefault="00FE686A" w:rsidP="00A7181B">
            <w:pPr>
              <w:pStyle w:val="a9"/>
              <w:widowControl w:val="0"/>
              <w:tabs>
                <w:tab w:val="left" w:pos="993"/>
              </w:tabs>
              <w:spacing w:before="0" w:beforeAutospacing="0" w:after="0" w:afterAutospacing="0"/>
              <w:ind w:hanging="4"/>
              <w:jc w:val="center"/>
              <w:rPr>
                <w:lang w:val="uk-UA"/>
              </w:rPr>
            </w:pPr>
            <w:r w:rsidRPr="001C339E">
              <w:rPr>
                <w:lang w:val="uk-UA"/>
              </w:rPr>
              <w:t>Забарвлення досліджуваної речовини</w:t>
            </w:r>
          </w:p>
        </w:tc>
      </w:tr>
      <w:tr w:rsidR="00FE686A" w:rsidRPr="001C339E" w:rsidTr="001C339E">
        <w:trPr>
          <w:trHeight w:val="270"/>
          <w:jc w:val="center"/>
        </w:trPr>
        <w:tc>
          <w:tcPr>
            <w:tcW w:w="2376" w:type="dxa"/>
            <w:vMerge/>
          </w:tcPr>
          <w:p w:rsidR="00FE686A" w:rsidRPr="001C339E" w:rsidRDefault="00FE686A" w:rsidP="00A7181B">
            <w:pPr>
              <w:pStyle w:val="a9"/>
              <w:widowControl w:val="0"/>
              <w:tabs>
                <w:tab w:val="left" w:pos="993"/>
              </w:tabs>
              <w:spacing w:before="0" w:beforeAutospacing="0" w:after="0" w:afterAutospacing="0"/>
              <w:ind w:hanging="4"/>
              <w:jc w:val="center"/>
              <w:rPr>
                <w:lang w:val="uk-UA"/>
              </w:rPr>
            </w:pPr>
          </w:p>
        </w:tc>
        <w:tc>
          <w:tcPr>
            <w:tcW w:w="2261" w:type="dxa"/>
          </w:tcPr>
          <w:p w:rsidR="00FE686A" w:rsidRPr="001C339E" w:rsidRDefault="00FE686A" w:rsidP="00A7181B">
            <w:pPr>
              <w:pStyle w:val="a9"/>
              <w:widowControl w:val="0"/>
              <w:tabs>
                <w:tab w:val="left" w:pos="993"/>
              </w:tabs>
              <w:spacing w:before="0" w:beforeAutospacing="0" w:after="0" w:afterAutospacing="0"/>
              <w:ind w:hanging="4"/>
              <w:jc w:val="center"/>
              <w:rPr>
                <w:lang w:val="uk-UA"/>
              </w:rPr>
            </w:pPr>
            <w:r w:rsidRPr="001C339E">
              <w:rPr>
                <w:lang w:val="uk-UA"/>
              </w:rPr>
              <w:t>Вода (нейтральне середовище)</w:t>
            </w:r>
          </w:p>
        </w:tc>
        <w:tc>
          <w:tcPr>
            <w:tcW w:w="2087" w:type="dxa"/>
          </w:tcPr>
          <w:p w:rsidR="00FE686A" w:rsidRPr="001C339E" w:rsidRDefault="00FE686A" w:rsidP="00A7181B">
            <w:pPr>
              <w:pStyle w:val="a9"/>
              <w:widowControl w:val="0"/>
              <w:tabs>
                <w:tab w:val="left" w:pos="993"/>
              </w:tabs>
              <w:spacing w:before="0" w:beforeAutospacing="0" w:after="0" w:afterAutospacing="0"/>
              <w:ind w:hanging="4"/>
              <w:jc w:val="center"/>
              <w:rPr>
                <w:lang w:val="uk-UA"/>
              </w:rPr>
            </w:pPr>
            <w:r w:rsidRPr="001C339E">
              <w:rPr>
                <w:lang w:val="uk-UA"/>
              </w:rPr>
              <w:t>Розчин кислоти(кисле середовище)</w:t>
            </w:r>
          </w:p>
        </w:tc>
        <w:tc>
          <w:tcPr>
            <w:tcW w:w="2087" w:type="dxa"/>
          </w:tcPr>
          <w:p w:rsidR="00FE686A" w:rsidRPr="001C339E" w:rsidRDefault="00FE686A" w:rsidP="00A7181B">
            <w:pPr>
              <w:pStyle w:val="a9"/>
              <w:widowControl w:val="0"/>
              <w:tabs>
                <w:tab w:val="left" w:pos="993"/>
              </w:tabs>
              <w:spacing w:before="0" w:beforeAutospacing="0" w:after="0" w:afterAutospacing="0"/>
              <w:ind w:hanging="4"/>
              <w:jc w:val="center"/>
              <w:rPr>
                <w:lang w:val="uk-UA"/>
              </w:rPr>
            </w:pPr>
            <w:r w:rsidRPr="001C339E">
              <w:rPr>
                <w:lang w:val="uk-UA"/>
              </w:rPr>
              <w:t>Розчин лугу (лужне середовище)</w:t>
            </w:r>
          </w:p>
        </w:tc>
      </w:tr>
      <w:tr w:rsidR="00FE686A" w:rsidRPr="001C339E" w:rsidTr="001C339E">
        <w:trPr>
          <w:trHeight w:val="405"/>
          <w:jc w:val="center"/>
        </w:trPr>
        <w:tc>
          <w:tcPr>
            <w:tcW w:w="2376" w:type="dxa"/>
          </w:tcPr>
          <w:p w:rsidR="00FE686A" w:rsidRPr="001C339E" w:rsidRDefault="00FE686A" w:rsidP="00A7181B">
            <w:pPr>
              <w:pStyle w:val="a9"/>
              <w:widowControl w:val="0"/>
              <w:tabs>
                <w:tab w:val="left" w:pos="993"/>
              </w:tabs>
              <w:spacing w:before="0" w:beforeAutospacing="0" w:after="0" w:afterAutospacing="0"/>
              <w:ind w:hanging="4"/>
              <w:jc w:val="center"/>
              <w:rPr>
                <w:b/>
                <w:lang w:val="uk-UA"/>
              </w:rPr>
            </w:pPr>
            <w:r w:rsidRPr="001C339E">
              <w:rPr>
                <w:b/>
                <w:lang w:val="uk-UA"/>
              </w:rPr>
              <w:t>Лакмус</w:t>
            </w:r>
          </w:p>
        </w:tc>
        <w:tc>
          <w:tcPr>
            <w:tcW w:w="2261" w:type="dxa"/>
          </w:tcPr>
          <w:p w:rsidR="00FE686A" w:rsidRPr="001C339E" w:rsidRDefault="00FE686A" w:rsidP="00A7181B">
            <w:pPr>
              <w:pStyle w:val="a9"/>
              <w:widowControl w:val="0"/>
              <w:tabs>
                <w:tab w:val="left" w:pos="993"/>
              </w:tabs>
              <w:spacing w:before="0" w:beforeAutospacing="0" w:after="0" w:afterAutospacing="0"/>
              <w:ind w:hanging="4"/>
              <w:jc w:val="center"/>
              <w:rPr>
                <w:lang w:val="uk-UA"/>
              </w:rPr>
            </w:pPr>
            <w:r w:rsidRPr="001C339E">
              <w:rPr>
                <w:lang w:val="uk-UA"/>
              </w:rPr>
              <w:t>фіолетовий</w:t>
            </w:r>
          </w:p>
        </w:tc>
        <w:tc>
          <w:tcPr>
            <w:tcW w:w="2087" w:type="dxa"/>
          </w:tcPr>
          <w:p w:rsidR="00FE686A" w:rsidRPr="001C339E" w:rsidRDefault="00FE686A" w:rsidP="00A7181B">
            <w:pPr>
              <w:pStyle w:val="a9"/>
              <w:widowControl w:val="0"/>
              <w:tabs>
                <w:tab w:val="left" w:pos="993"/>
              </w:tabs>
              <w:spacing w:before="0" w:beforeAutospacing="0" w:after="0" w:afterAutospacing="0"/>
              <w:ind w:hanging="4"/>
              <w:jc w:val="center"/>
              <w:rPr>
                <w:lang w:val="uk-UA"/>
              </w:rPr>
            </w:pPr>
            <w:r w:rsidRPr="001C339E">
              <w:rPr>
                <w:lang w:val="uk-UA"/>
              </w:rPr>
              <w:t>?</w:t>
            </w:r>
          </w:p>
        </w:tc>
        <w:tc>
          <w:tcPr>
            <w:tcW w:w="2087" w:type="dxa"/>
          </w:tcPr>
          <w:p w:rsidR="00FE686A" w:rsidRPr="001C339E" w:rsidRDefault="00FE686A" w:rsidP="00A7181B">
            <w:pPr>
              <w:pStyle w:val="a9"/>
              <w:widowControl w:val="0"/>
              <w:tabs>
                <w:tab w:val="left" w:pos="993"/>
              </w:tabs>
              <w:spacing w:before="0" w:beforeAutospacing="0" w:after="0" w:afterAutospacing="0"/>
              <w:ind w:hanging="4"/>
              <w:jc w:val="center"/>
              <w:rPr>
                <w:lang w:val="uk-UA"/>
              </w:rPr>
            </w:pPr>
            <w:r w:rsidRPr="001C339E">
              <w:rPr>
                <w:lang w:val="uk-UA"/>
              </w:rPr>
              <w:t>?</w:t>
            </w:r>
          </w:p>
        </w:tc>
      </w:tr>
      <w:tr w:rsidR="00FE686A" w:rsidRPr="001C339E" w:rsidTr="001C339E">
        <w:trPr>
          <w:trHeight w:val="417"/>
          <w:jc w:val="center"/>
        </w:trPr>
        <w:tc>
          <w:tcPr>
            <w:tcW w:w="2376" w:type="dxa"/>
          </w:tcPr>
          <w:p w:rsidR="00FE686A" w:rsidRPr="001C339E" w:rsidRDefault="00FE686A" w:rsidP="00A7181B">
            <w:pPr>
              <w:pStyle w:val="a9"/>
              <w:widowControl w:val="0"/>
              <w:tabs>
                <w:tab w:val="left" w:pos="993"/>
              </w:tabs>
              <w:spacing w:before="0" w:beforeAutospacing="0" w:after="0" w:afterAutospacing="0"/>
              <w:ind w:hanging="4"/>
              <w:jc w:val="center"/>
              <w:rPr>
                <w:b/>
                <w:lang w:val="uk-UA"/>
              </w:rPr>
            </w:pPr>
            <w:r w:rsidRPr="001C339E">
              <w:rPr>
                <w:b/>
                <w:lang w:val="uk-UA"/>
              </w:rPr>
              <w:t>Метилоранж</w:t>
            </w:r>
          </w:p>
        </w:tc>
        <w:tc>
          <w:tcPr>
            <w:tcW w:w="2261" w:type="dxa"/>
          </w:tcPr>
          <w:p w:rsidR="00FE686A" w:rsidRPr="001C339E" w:rsidRDefault="00FE686A" w:rsidP="00A7181B">
            <w:pPr>
              <w:pStyle w:val="a9"/>
              <w:widowControl w:val="0"/>
              <w:tabs>
                <w:tab w:val="left" w:pos="993"/>
              </w:tabs>
              <w:spacing w:before="0" w:beforeAutospacing="0" w:after="0" w:afterAutospacing="0"/>
              <w:ind w:hanging="4"/>
              <w:jc w:val="center"/>
              <w:rPr>
                <w:lang w:val="uk-UA"/>
              </w:rPr>
            </w:pPr>
            <w:r w:rsidRPr="001C339E">
              <w:rPr>
                <w:lang w:val="uk-UA"/>
              </w:rPr>
              <w:t>оранжевий</w:t>
            </w:r>
          </w:p>
        </w:tc>
        <w:tc>
          <w:tcPr>
            <w:tcW w:w="2087" w:type="dxa"/>
          </w:tcPr>
          <w:p w:rsidR="00FE686A" w:rsidRPr="001C339E" w:rsidRDefault="00FE686A" w:rsidP="00A7181B">
            <w:pPr>
              <w:pStyle w:val="a9"/>
              <w:widowControl w:val="0"/>
              <w:tabs>
                <w:tab w:val="left" w:pos="993"/>
              </w:tabs>
              <w:spacing w:before="0" w:beforeAutospacing="0" w:after="0" w:afterAutospacing="0"/>
              <w:ind w:hanging="4"/>
              <w:jc w:val="center"/>
              <w:rPr>
                <w:lang w:val="uk-UA"/>
              </w:rPr>
            </w:pPr>
            <w:r w:rsidRPr="001C339E">
              <w:rPr>
                <w:lang w:val="uk-UA"/>
              </w:rPr>
              <w:t>?</w:t>
            </w:r>
          </w:p>
        </w:tc>
        <w:tc>
          <w:tcPr>
            <w:tcW w:w="2087" w:type="dxa"/>
          </w:tcPr>
          <w:p w:rsidR="00FE686A" w:rsidRPr="001C339E" w:rsidRDefault="00FE686A" w:rsidP="00A7181B">
            <w:pPr>
              <w:pStyle w:val="a9"/>
              <w:widowControl w:val="0"/>
              <w:tabs>
                <w:tab w:val="left" w:pos="993"/>
              </w:tabs>
              <w:spacing w:before="0" w:beforeAutospacing="0" w:after="0" w:afterAutospacing="0"/>
              <w:ind w:hanging="4"/>
              <w:jc w:val="center"/>
              <w:rPr>
                <w:lang w:val="uk-UA"/>
              </w:rPr>
            </w:pPr>
            <w:r w:rsidRPr="001C339E">
              <w:rPr>
                <w:lang w:val="uk-UA"/>
              </w:rPr>
              <w:t>?</w:t>
            </w:r>
          </w:p>
        </w:tc>
      </w:tr>
      <w:tr w:rsidR="00FE686A" w:rsidRPr="001C339E" w:rsidTr="001C339E">
        <w:trPr>
          <w:trHeight w:val="405"/>
          <w:jc w:val="center"/>
        </w:trPr>
        <w:tc>
          <w:tcPr>
            <w:tcW w:w="2376" w:type="dxa"/>
          </w:tcPr>
          <w:p w:rsidR="00FE686A" w:rsidRPr="001C339E" w:rsidRDefault="00FE686A" w:rsidP="00A7181B">
            <w:pPr>
              <w:pStyle w:val="a9"/>
              <w:widowControl w:val="0"/>
              <w:tabs>
                <w:tab w:val="left" w:pos="993"/>
              </w:tabs>
              <w:spacing w:before="0" w:beforeAutospacing="0" w:after="0" w:afterAutospacing="0"/>
              <w:ind w:hanging="4"/>
              <w:jc w:val="center"/>
              <w:rPr>
                <w:b/>
                <w:lang w:val="uk-UA"/>
              </w:rPr>
            </w:pPr>
            <w:r w:rsidRPr="001C339E">
              <w:rPr>
                <w:b/>
                <w:lang w:val="uk-UA"/>
              </w:rPr>
              <w:lastRenderedPageBreak/>
              <w:t>Фенолфталеїн</w:t>
            </w:r>
          </w:p>
        </w:tc>
        <w:tc>
          <w:tcPr>
            <w:tcW w:w="2261" w:type="dxa"/>
          </w:tcPr>
          <w:p w:rsidR="00EC1385" w:rsidRPr="001C339E" w:rsidRDefault="00EC1385" w:rsidP="00A7181B">
            <w:pPr>
              <w:pStyle w:val="a9"/>
              <w:widowControl w:val="0"/>
              <w:tabs>
                <w:tab w:val="left" w:pos="993"/>
              </w:tabs>
              <w:spacing w:before="0" w:beforeAutospacing="0" w:after="0" w:afterAutospacing="0"/>
              <w:ind w:hanging="4"/>
              <w:jc w:val="center"/>
              <w:rPr>
                <w:lang w:val="uk-UA"/>
              </w:rPr>
            </w:pPr>
            <w:r w:rsidRPr="001C339E">
              <w:rPr>
                <w:lang w:val="uk-UA"/>
              </w:rPr>
              <w:t>безбарвний</w:t>
            </w:r>
          </w:p>
        </w:tc>
        <w:tc>
          <w:tcPr>
            <w:tcW w:w="2087" w:type="dxa"/>
          </w:tcPr>
          <w:p w:rsidR="00FE686A" w:rsidRPr="001C339E" w:rsidRDefault="00FE686A" w:rsidP="00A7181B">
            <w:pPr>
              <w:pStyle w:val="a9"/>
              <w:widowControl w:val="0"/>
              <w:tabs>
                <w:tab w:val="left" w:pos="993"/>
              </w:tabs>
              <w:spacing w:before="0" w:beforeAutospacing="0" w:after="0" w:afterAutospacing="0"/>
              <w:ind w:hanging="4"/>
              <w:jc w:val="center"/>
              <w:rPr>
                <w:lang w:val="uk-UA"/>
              </w:rPr>
            </w:pPr>
            <w:r w:rsidRPr="001C339E">
              <w:rPr>
                <w:lang w:val="uk-UA"/>
              </w:rPr>
              <w:t>?</w:t>
            </w:r>
          </w:p>
        </w:tc>
        <w:tc>
          <w:tcPr>
            <w:tcW w:w="2087" w:type="dxa"/>
          </w:tcPr>
          <w:p w:rsidR="00FE686A" w:rsidRPr="001C339E" w:rsidRDefault="00FE686A" w:rsidP="00A7181B">
            <w:pPr>
              <w:pStyle w:val="a9"/>
              <w:widowControl w:val="0"/>
              <w:tabs>
                <w:tab w:val="left" w:pos="993"/>
              </w:tabs>
              <w:spacing w:before="0" w:beforeAutospacing="0" w:after="0" w:afterAutospacing="0"/>
              <w:ind w:hanging="4"/>
              <w:jc w:val="center"/>
              <w:rPr>
                <w:lang w:val="uk-UA"/>
              </w:rPr>
            </w:pPr>
            <w:r w:rsidRPr="001C339E">
              <w:rPr>
                <w:lang w:val="uk-UA"/>
              </w:rPr>
              <w:t>?</w:t>
            </w:r>
          </w:p>
        </w:tc>
      </w:tr>
    </w:tbl>
    <w:p w:rsidR="00F61F65" w:rsidRPr="00A7181B" w:rsidRDefault="00F61F65" w:rsidP="00A7181B">
      <w:pPr>
        <w:widowControl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sz w:val="28"/>
          <w:szCs w:val="28"/>
          <w:lang w:val="uk-UA"/>
        </w:rPr>
        <w:t>Відповідь: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2288"/>
        <w:gridCol w:w="2112"/>
        <w:gridCol w:w="2114"/>
      </w:tblGrid>
      <w:tr w:rsidR="00F61F65" w:rsidRPr="001C339E" w:rsidTr="001C339E">
        <w:trPr>
          <w:trHeight w:val="343"/>
          <w:jc w:val="center"/>
        </w:trPr>
        <w:tc>
          <w:tcPr>
            <w:tcW w:w="2405" w:type="dxa"/>
            <w:vMerge w:val="restart"/>
          </w:tcPr>
          <w:p w:rsidR="00F61F65" w:rsidRPr="001C339E" w:rsidRDefault="00F61F65" w:rsidP="00A7181B">
            <w:pPr>
              <w:pStyle w:val="a9"/>
              <w:widowControl w:val="0"/>
              <w:tabs>
                <w:tab w:val="left" w:pos="993"/>
              </w:tabs>
              <w:spacing w:before="0" w:beforeAutospacing="0" w:after="0" w:afterAutospacing="0"/>
              <w:ind w:hanging="4"/>
              <w:jc w:val="center"/>
              <w:rPr>
                <w:b/>
                <w:lang w:val="uk-UA"/>
              </w:rPr>
            </w:pPr>
            <w:r w:rsidRPr="001C339E">
              <w:rPr>
                <w:b/>
                <w:lang w:val="uk-UA"/>
              </w:rPr>
              <w:t>Індикатор</w:t>
            </w:r>
          </w:p>
          <w:p w:rsidR="00F61F65" w:rsidRPr="001C339E" w:rsidRDefault="00F61F65" w:rsidP="00A7181B">
            <w:pPr>
              <w:pStyle w:val="a9"/>
              <w:widowControl w:val="0"/>
              <w:tabs>
                <w:tab w:val="left" w:pos="993"/>
              </w:tabs>
              <w:spacing w:before="0" w:beforeAutospacing="0" w:after="0" w:afterAutospacing="0"/>
              <w:ind w:hanging="4"/>
              <w:rPr>
                <w:lang w:val="uk-UA"/>
              </w:rPr>
            </w:pPr>
          </w:p>
        </w:tc>
        <w:tc>
          <w:tcPr>
            <w:tcW w:w="6514" w:type="dxa"/>
            <w:gridSpan w:val="3"/>
          </w:tcPr>
          <w:p w:rsidR="00F61F65" w:rsidRPr="001C339E" w:rsidRDefault="00F61F65" w:rsidP="00A7181B">
            <w:pPr>
              <w:pStyle w:val="a9"/>
              <w:widowControl w:val="0"/>
              <w:tabs>
                <w:tab w:val="left" w:pos="993"/>
              </w:tabs>
              <w:spacing w:before="0" w:beforeAutospacing="0" w:after="0" w:afterAutospacing="0"/>
              <w:ind w:hanging="4"/>
              <w:jc w:val="center"/>
              <w:rPr>
                <w:lang w:val="uk-UA"/>
              </w:rPr>
            </w:pPr>
            <w:r w:rsidRPr="001C339E">
              <w:rPr>
                <w:lang w:val="uk-UA"/>
              </w:rPr>
              <w:t>Забарвлення досліджуваної речовини</w:t>
            </w:r>
          </w:p>
        </w:tc>
      </w:tr>
      <w:tr w:rsidR="00F61F65" w:rsidRPr="001C339E" w:rsidTr="001C339E">
        <w:trPr>
          <w:trHeight w:val="315"/>
          <w:jc w:val="center"/>
        </w:trPr>
        <w:tc>
          <w:tcPr>
            <w:tcW w:w="2405" w:type="dxa"/>
            <w:vMerge/>
          </w:tcPr>
          <w:p w:rsidR="00F61F65" w:rsidRPr="001C339E" w:rsidRDefault="00F61F65" w:rsidP="00A7181B">
            <w:pPr>
              <w:pStyle w:val="a9"/>
              <w:widowControl w:val="0"/>
              <w:tabs>
                <w:tab w:val="left" w:pos="993"/>
              </w:tabs>
              <w:spacing w:before="0" w:beforeAutospacing="0" w:after="0" w:afterAutospacing="0"/>
              <w:ind w:hanging="4"/>
              <w:rPr>
                <w:lang w:val="uk-UA"/>
              </w:rPr>
            </w:pPr>
          </w:p>
        </w:tc>
        <w:tc>
          <w:tcPr>
            <w:tcW w:w="2288" w:type="dxa"/>
          </w:tcPr>
          <w:p w:rsidR="00F61F65" w:rsidRPr="001C339E" w:rsidRDefault="00F61F65" w:rsidP="00A7181B">
            <w:pPr>
              <w:pStyle w:val="a9"/>
              <w:widowControl w:val="0"/>
              <w:tabs>
                <w:tab w:val="left" w:pos="993"/>
              </w:tabs>
              <w:spacing w:before="0" w:beforeAutospacing="0" w:after="0" w:afterAutospacing="0"/>
              <w:ind w:hanging="4"/>
              <w:jc w:val="center"/>
              <w:rPr>
                <w:lang w:val="uk-UA"/>
              </w:rPr>
            </w:pPr>
            <w:r w:rsidRPr="001C339E">
              <w:rPr>
                <w:lang w:val="uk-UA"/>
              </w:rPr>
              <w:t>Вода (нейтральне середовище)</w:t>
            </w:r>
          </w:p>
        </w:tc>
        <w:tc>
          <w:tcPr>
            <w:tcW w:w="2112" w:type="dxa"/>
          </w:tcPr>
          <w:p w:rsidR="00F61F65" w:rsidRPr="001C339E" w:rsidRDefault="00F61F65" w:rsidP="00A7181B">
            <w:pPr>
              <w:pStyle w:val="a9"/>
              <w:widowControl w:val="0"/>
              <w:tabs>
                <w:tab w:val="left" w:pos="993"/>
              </w:tabs>
              <w:spacing w:before="0" w:beforeAutospacing="0" w:after="0" w:afterAutospacing="0"/>
              <w:ind w:hanging="4"/>
              <w:jc w:val="center"/>
              <w:rPr>
                <w:lang w:val="uk-UA"/>
              </w:rPr>
            </w:pPr>
            <w:r w:rsidRPr="001C339E">
              <w:rPr>
                <w:lang w:val="uk-UA"/>
              </w:rPr>
              <w:t>Розчин кислоти(кисле середовище)</w:t>
            </w:r>
          </w:p>
        </w:tc>
        <w:tc>
          <w:tcPr>
            <w:tcW w:w="2112" w:type="dxa"/>
          </w:tcPr>
          <w:p w:rsidR="00F61F65" w:rsidRPr="001C339E" w:rsidRDefault="00F61F65" w:rsidP="00A7181B">
            <w:pPr>
              <w:pStyle w:val="a9"/>
              <w:widowControl w:val="0"/>
              <w:tabs>
                <w:tab w:val="left" w:pos="993"/>
              </w:tabs>
              <w:spacing w:before="0" w:beforeAutospacing="0" w:after="0" w:afterAutospacing="0"/>
              <w:ind w:hanging="4"/>
              <w:jc w:val="center"/>
              <w:rPr>
                <w:lang w:val="uk-UA"/>
              </w:rPr>
            </w:pPr>
            <w:r w:rsidRPr="001C339E">
              <w:rPr>
                <w:lang w:val="uk-UA"/>
              </w:rPr>
              <w:t>Розчин лугу (лужне середовище)</w:t>
            </w:r>
          </w:p>
        </w:tc>
      </w:tr>
      <w:tr w:rsidR="00F61F65" w:rsidRPr="001C339E" w:rsidTr="001C339E">
        <w:trPr>
          <w:trHeight w:val="276"/>
          <w:jc w:val="center"/>
        </w:trPr>
        <w:tc>
          <w:tcPr>
            <w:tcW w:w="2405" w:type="dxa"/>
          </w:tcPr>
          <w:p w:rsidR="00F61F65" w:rsidRPr="001C339E" w:rsidRDefault="00F61F65" w:rsidP="00A7181B">
            <w:pPr>
              <w:pStyle w:val="a9"/>
              <w:widowControl w:val="0"/>
              <w:tabs>
                <w:tab w:val="left" w:pos="993"/>
              </w:tabs>
              <w:spacing w:before="0" w:beforeAutospacing="0" w:after="0" w:afterAutospacing="0"/>
              <w:ind w:hanging="4"/>
              <w:jc w:val="center"/>
              <w:rPr>
                <w:b/>
                <w:lang w:val="uk-UA"/>
              </w:rPr>
            </w:pPr>
            <w:r w:rsidRPr="001C339E">
              <w:rPr>
                <w:b/>
                <w:lang w:val="uk-UA"/>
              </w:rPr>
              <w:t>Лакмус</w:t>
            </w:r>
          </w:p>
        </w:tc>
        <w:tc>
          <w:tcPr>
            <w:tcW w:w="2288" w:type="dxa"/>
            <w:shd w:val="clear" w:color="auto" w:fill="7030A0"/>
          </w:tcPr>
          <w:p w:rsidR="00F61F65" w:rsidRPr="001C339E" w:rsidRDefault="00F61F65" w:rsidP="00A7181B">
            <w:pPr>
              <w:pStyle w:val="a9"/>
              <w:widowControl w:val="0"/>
              <w:tabs>
                <w:tab w:val="left" w:pos="993"/>
              </w:tabs>
              <w:spacing w:before="0" w:beforeAutospacing="0" w:after="0" w:afterAutospacing="0"/>
              <w:ind w:hanging="4"/>
              <w:jc w:val="center"/>
              <w:rPr>
                <w:i/>
                <w:color w:val="FFFFFF" w:themeColor="background1"/>
                <w:lang w:val="uk-UA"/>
              </w:rPr>
            </w:pPr>
            <w:r w:rsidRPr="001C339E">
              <w:rPr>
                <w:i/>
                <w:color w:val="FFFFFF" w:themeColor="background1"/>
                <w:lang w:val="uk-UA"/>
              </w:rPr>
              <w:t>Фіолетовий</w:t>
            </w:r>
          </w:p>
        </w:tc>
        <w:tc>
          <w:tcPr>
            <w:tcW w:w="2112" w:type="dxa"/>
            <w:shd w:val="clear" w:color="auto" w:fill="FF0000"/>
          </w:tcPr>
          <w:p w:rsidR="00F61F65" w:rsidRPr="001C339E" w:rsidRDefault="00F61F65" w:rsidP="00A7181B">
            <w:pPr>
              <w:pStyle w:val="a9"/>
              <w:widowControl w:val="0"/>
              <w:tabs>
                <w:tab w:val="left" w:pos="993"/>
              </w:tabs>
              <w:spacing w:before="0" w:beforeAutospacing="0" w:after="0" w:afterAutospacing="0"/>
              <w:ind w:hanging="4"/>
              <w:jc w:val="center"/>
              <w:rPr>
                <w:i/>
                <w:color w:val="FFFFFF" w:themeColor="background1"/>
                <w:lang w:val="uk-UA"/>
              </w:rPr>
            </w:pPr>
            <w:r w:rsidRPr="001C339E">
              <w:rPr>
                <w:i/>
                <w:color w:val="FFFFFF" w:themeColor="background1"/>
                <w:lang w:val="uk-UA"/>
              </w:rPr>
              <w:t>Червоний</w:t>
            </w:r>
          </w:p>
        </w:tc>
        <w:tc>
          <w:tcPr>
            <w:tcW w:w="2112" w:type="dxa"/>
            <w:shd w:val="clear" w:color="auto" w:fill="0070C0"/>
          </w:tcPr>
          <w:p w:rsidR="00F61F65" w:rsidRPr="001C339E" w:rsidRDefault="00F61F65" w:rsidP="00A7181B">
            <w:pPr>
              <w:pStyle w:val="a9"/>
              <w:widowControl w:val="0"/>
              <w:tabs>
                <w:tab w:val="left" w:pos="993"/>
              </w:tabs>
              <w:spacing w:before="0" w:beforeAutospacing="0" w:after="0" w:afterAutospacing="0"/>
              <w:ind w:hanging="4"/>
              <w:jc w:val="center"/>
              <w:rPr>
                <w:i/>
                <w:color w:val="FFFFFF" w:themeColor="background1"/>
                <w:lang w:val="uk-UA"/>
              </w:rPr>
            </w:pPr>
            <w:r w:rsidRPr="001C339E">
              <w:rPr>
                <w:i/>
                <w:color w:val="FFFFFF" w:themeColor="background1"/>
                <w:lang w:val="uk-UA"/>
              </w:rPr>
              <w:t>Синій</w:t>
            </w:r>
          </w:p>
        </w:tc>
      </w:tr>
      <w:tr w:rsidR="00F61F65" w:rsidRPr="001C339E" w:rsidTr="001C339E">
        <w:trPr>
          <w:trHeight w:val="130"/>
          <w:jc w:val="center"/>
        </w:trPr>
        <w:tc>
          <w:tcPr>
            <w:tcW w:w="2405" w:type="dxa"/>
          </w:tcPr>
          <w:p w:rsidR="00F61F65" w:rsidRPr="001C339E" w:rsidRDefault="00F61F65" w:rsidP="00A7181B">
            <w:pPr>
              <w:pStyle w:val="a9"/>
              <w:widowControl w:val="0"/>
              <w:tabs>
                <w:tab w:val="left" w:pos="993"/>
              </w:tabs>
              <w:spacing w:before="0" w:beforeAutospacing="0" w:after="0" w:afterAutospacing="0"/>
              <w:ind w:hanging="4"/>
              <w:jc w:val="center"/>
              <w:rPr>
                <w:b/>
                <w:lang w:val="uk-UA"/>
              </w:rPr>
            </w:pPr>
            <w:r w:rsidRPr="001C339E">
              <w:rPr>
                <w:b/>
                <w:lang w:val="uk-UA"/>
              </w:rPr>
              <w:t>Метилоранж</w:t>
            </w:r>
          </w:p>
        </w:tc>
        <w:tc>
          <w:tcPr>
            <w:tcW w:w="2288" w:type="dxa"/>
            <w:shd w:val="clear" w:color="auto" w:fill="FF6600"/>
          </w:tcPr>
          <w:p w:rsidR="00F61F65" w:rsidRPr="001C339E" w:rsidRDefault="00F61F65" w:rsidP="00A7181B">
            <w:pPr>
              <w:pStyle w:val="a9"/>
              <w:widowControl w:val="0"/>
              <w:tabs>
                <w:tab w:val="left" w:pos="993"/>
              </w:tabs>
              <w:spacing w:before="0" w:beforeAutospacing="0" w:after="0" w:afterAutospacing="0"/>
              <w:ind w:hanging="4"/>
              <w:jc w:val="center"/>
              <w:rPr>
                <w:i/>
                <w:lang w:val="uk-UA"/>
              </w:rPr>
            </w:pPr>
            <w:r w:rsidRPr="001C339E">
              <w:rPr>
                <w:i/>
                <w:lang w:val="uk-UA"/>
              </w:rPr>
              <w:t>Оранжевий</w:t>
            </w:r>
          </w:p>
        </w:tc>
        <w:tc>
          <w:tcPr>
            <w:tcW w:w="2112" w:type="dxa"/>
            <w:shd w:val="clear" w:color="auto" w:fill="FF0000"/>
          </w:tcPr>
          <w:p w:rsidR="00F61F65" w:rsidRPr="001C339E" w:rsidRDefault="00F61F65" w:rsidP="00A7181B">
            <w:pPr>
              <w:pStyle w:val="a9"/>
              <w:widowControl w:val="0"/>
              <w:tabs>
                <w:tab w:val="left" w:pos="993"/>
              </w:tabs>
              <w:spacing w:before="0" w:beforeAutospacing="0" w:after="0" w:afterAutospacing="0"/>
              <w:ind w:hanging="4"/>
              <w:jc w:val="center"/>
              <w:rPr>
                <w:i/>
                <w:color w:val="FFFFFF" w:themeColor="background1"/>
                <w:lang w:val="uk-UA"/>
              </w:rPr>
            </w:pPr>
            <w:r w:rsidRPr="001C339E">
              <w:rPr>
                <w:i/>
                <w:color w:val="FFFFFF" w:themeColor="background1"/>
                <w:lang w:val="uk-UA"/>
              </w:rPr>
              <w:t>Червоний</w:t>
            </w:r>
          </w:p>
        </w:tc>
        <w:tc>
          <w:tcPr>
            <w:tcW w:w="2112" w:type="dxa"/>
            <w:shd w:val="clear" w:color="auto" w:fill="FFFF00"/>
          </w:tcPr>
          <w:p w:rsidR="00F61F65" w:rsidRPr="001C339E" w:rsidRDefault="00F61F65" w:rsidP="00A7181B">
            <w:pPr>
              <w:pStyle w:val="a9"/>
              <w:widowControl w:val="0"/>
              <w:tabs>
                <w:tab w:val="left" w:pos="993"/>
              </w:tabs>
              <w:spacing w:before="0" w:beforeAutospacing="0" w:after="0" w:afterAutospacing="0"/>
              <w:ind w:hanging="4"/>
              <w:jc w:val="center"/>
              <w:rPr>
                <w:i/>
                <w:lang w:val="uk-UA"/>
              </w:rPr>
            </w:pPr>
            <w:r w:rsidRPr="001C339E">
              <w:rPr>
                <w:i/>
                <w:lang w:val="uk-UA"/>
              </w:rPr>
              <w:t>Жовтий</w:t>
            </w:r>
          </w:p>
        </w:tc>
      </w:tr>
      <w:tr w:rsidR="00F61F65" w:rsidRPr="001C339E" w:rsidTr="001C339E">
        <w:trPr>
          <w:trHeight w:val="122"/>
          <w:jc w:val="center"/>
        </w:trPr>
        <w:tc>
          <w:tcPr>
            <w:tcW w:w="2405" w:type="dxa"/>
          </w:tcPr>
          <w:p w:rsidR="00F61F65" w:rsidRPr="001C339E" w:rsidRDefault="00F61F65" w:rsidP="00A7181B">
            <w:pPr>
              <w:pStyle w:val="a9"/>
              <w:widowControl w:val="0"/>
              <w:tabs>
                <w:tab w:val="left" w:pos="993"/>
              </w:tabs>
              <w:spacing w:before="0" w:beforeAutospacing="0" w:after="0" w:afterAutospacing="0"/>
              <w:ind w:hanging="4"/>
              <w:jc w:val="center"/>
              <w:rPr>
                <w:b/>
                <w:lang w:val="uk-UA"/>
              </w:rPr>
            </w:pPr>
            <w:r w:rsidRPr="001C339E">
              <w:rPr>
                <w:b/>
                <w:lang w:val="uk-UA"/>
              </w:rPr>
              <w:t>Фенолфталеїн</w:t>
            </w:r>
          </w:p>
        </w:tc>
        <w:tc>
          <w:tcPr>
            <w:tcW w:w="2288" w:type="dxa"/>
          </w:tcPr>
          <w:p w:rsidR="00F61F65" w:rsidRPr="001C339E" w:rsidRDefault="00F61F65" w:rsidP="00A7181B">
            <w:pPr>
              <w:pStyle w:val="a9"/>
              <w:widowControl w:val="0"/>
              <w:tabs>
                <w:tab w:val="left" w:pos="993"/>
              </w:tabs>
              <w:spacing w:before="0" w:beforeAutospacing="0" w:after="0" w:afterAutospacing="0"/>
              <w:ind w:hanging="4"/>
              <w:jc w:val="center"/>
              <w:rPr>
                <w:i/>
                <w:lang w:val="uk-UA"/>
              </w:rPr>
            </w:pPr>
            <w:r w:rsidRPr="001C339E">
              <w:rPr>
                <w:i/>
                <w:lang w:val="uk-UA"/>
              </w:rPr>
              <w:t>Безбарвний</w:t>
            </w:r>
          </w:p>
        </w:tc>
        <w:tc>
          <w:tcPr>
            <w:tcW w:w="2112" w:type="dxa"/>
          </w:tcPr>
          <w:p w:rsidR="00F61F65" w:rsidRPr="001C339E" w:rsidRDefault="00F61F65" w:rsidP="00A7181B">
            <w:pPr>
              <w:pStyle w:val="a9"/>
              <w:widowControl w:val="0"/>
              <w:tabs>
                <w:tab w:val="left" w:pos="993"/>
              </w:tabs>
              <w:spacing w:before="0" w:beforeAutospacing="0" w:after="0" w:afterAutospacing="0"/>
              <w:ind w:hanging="4"/>
              <w:jc w:val="center"/>
              <w:rPr>
                <w:i/>
                <w:lang w:val="uk-UA"/>
              </w:rPr>
            </w:pPr>
            <w:r w:rsidRPr="001C339E">
              <w:rPr>
                <w:i/>
                <w:lang w:val="uk-UA"/>
              </w:rPr>
              <w:t>Безбарвний</w:t>
            </w:r>
          </w:p>
        </w:tc>
        <w:tc>
          <w:tcPr>
            <w:tcW w:w="2112" w:type="dxa"/>
            <w:shd w:val="clear" w:color="auto" w:fill="FF0066"/>
          </w:tcPr>
          <w:p w:rsidR="00F61F65" w:rsidRPr="001C339E" w:rsidRDefault="00F61F65" w:rsidP="00A7181B">
            <w:pPr>
              <w:pStyle w:val="a9"/>
              <w:widowControl w:val="0"/>
              <w:tabs>
                <w:tab w:val="left" w:pos="993"/>
              </w:tabs>
              <w:spacing w:before="0" w:beforeAutospacing="0" w:after="0" w:afterAutospacing="0"/>
              <w:ind w:hanging="4"/>
              <w:jc w:val="center"/>
              <w:rPr>
                <w:i/>
                <w:lang w:val="uk-UA"/>
              </w:rPr>
            </w:pPr>
            <w:r w:rsidRPr="001C339E">
              <w:rPr>
                <w:i/>
                <w:lang w:val="uk-UA"/>
              </w:rPr>
              <w:t>Малиновий</w:t>
            </w:r>
          </w:p>
        </w:tc>
      </w:tr>
    </w:tbl>
    <w:p w:rsidR="001C339E" w:rsidRDefault="001C339E" w:rsidP="00A7181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26AD7" w:rsidRPr="00A7181B" w:rsidRDefault="00F61F65" w:rsidP="00A7181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домашніх умовах можна обійтися і без наведених індикаторів, а скористатися</w:t>
      </w:r>
      <w:r w:rsidR="00726AD7" w:rsidRPr="00A718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природніми індикаторами: </w:t>
      </w:r>
      <w:r w:rsidRPr="00A718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соком квіток, плодів, коренеплодів. Забарвлення їм надають різноманітні речовини-барвники, які змінюють свій колір в присутності кислоти чи лугу. Наприклад, сік вишні </w:t>
      </w:r>
      <w:r w:rsidR="00726AD7" w:rsidRPr="00A718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чи смородини в лужному середовищі посиніє, а в кислому набуде рожево-червоного кольору. </w:t>
      </w:r>
    </w:p>
    <w:p w:rsidR="006B44D3" w:rsidRPr="00A7181B" w:rsidRDefault="006B44D3" w:rsidP="00A7181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726AD7" w:rsidRPr="00A7181B" w:rsidRDefault="00726AD7" w:rsidP="00A7181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D5E21" w:rsidRPr="00A7181B" w:rsidRDefault="00DD5E21" w:rsidP="00A7181B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Застосування природних індикаторів</w:t>
      </w:r>
    </w:p>
    <w:p w:rsidR="007E59FA" w:rsidRPr="00A7181B" w:rsidRDefault="007E59FA" w:rsidP="00A7181B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4C79" w:rsidRPr="00A7181B" w:rsidRDefault="007E59FA" w:rsidP="001C339E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-629285</wp:posOffset>
            </wp:positionV>
            <wp:extent cx="5450840" cy="3971925"/>
            <wp:effectExtent l="0" t="0" r="0" b="0"/>
            <wp:wrapTight wrapText="bothSides">
              <wp:wrapPolygon edited="0">
                <wp:start x="0" y="0"/>
                <wp:lineTo x="0" y="21548"/>
                <wp:lineTo x="21514" y="21548"/>
                <wp:lineTo x="21514" y="0"/>
                <wp:lineTo x="0" y="0"/>
              </wp:wrapPolygon>
            </wp:wrapTight>
            <wp:docPr id="2" name="Рисунок 2" descr="https://3.bp.blogspot.com/-vK4KUVBj8j0/WskmZDKkOnI/AAAAAAAAB_g/L_kI7uBJjZ0ll-2Nd1SHeVXLXu4dqnU7ACLcBGAs/s1600/%25D1%2596%25D0%25BD%25D0%25B4%25D0%25B8%25D0%25BA%25D0%25B0%25D1%2582%25D0%25BE%25D1%2580%25D0%25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vK4KUVBj8j0/WskmZDKkOnI/AAAAAAAAB_g/L_kI7uBJjZ0ll-2Nd1SHeVXLXu4dqnU7ACLcBGAs/s1600/%25D1%2596%25D0%25BD%25D0%25B4%25D0%25B8%25D0%25BA%25D0%25B0%25D1%2582%25D0%25BE%25D1%2580%25D0%25B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4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181B">
        <w:rPr>
          <w:rFonts w:ascii="Times New Roman" w:hAnsi="Times New Roman" w:cs="Times New Roman"/>
          <w:b/>
          <w:sz w:val="28"/>
          <w:szCs w:val="28"/>
          <w:lang w:val="uk-UA"/>
        </w:rPr>
        <w:t>ІV. За</w:t>
      </w:r>
      <w:r w:rsidR="002F4C79" w:rsidRPr="00A718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кріплення </w:t>
      </w:r>
    </w:p>
    <w:p w:rsidR="002F4C79" w:rsidRPr="00A7181B" w:rsidRDefault="002F4C79" w:rsidP="00A7181B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i/>
          <w:sz w:val="28"/>
          <w:szCs w:val="28"/>
          <w:lang w:val="uk-UA"/>
        </w:rPr>
        <w:t>Вставте пропущені слова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2F4C79" w:rsidRPr="00A7181B" w:rsidRDefault="001065BA" w:rsidP="00A7181B">
      <w:pPr>
        <w:pStyle w:val="a3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Основи </w:t>
      </w:r>
      <w:r w:rsidR="002F4C79"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 утворюються в наслідок взаємодії …і…</w:t>
      </w:r>
    </w:p>
    <w:p w:rsidR="002F4C79" w:rsidRPr="00A7181B" w:rsidRDefault="002F4C79" w:rsidP="00A7181B">
      <w:pPr>
        <w:pStyle w:val="a3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sz w:val="28"/>
          <w:szCs w:val="28"/>
          <w:lang w:val="uk-UA"/>
        </w:rPr>
        <w:t>Кислоти утворюються в результаті взаємодії…і…</w:t>
      </w:r>
    </w:p>
    <w:p w:rsidR="002F4C79" w:rsidRPr="00A7181B" w:rsidRDefault="001065BA" w:rsidP="00A7181B">
      <w:pPr>
        <w:pStyle w:val="a3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sz w:val="28"/>
          <w:szCs w:val="28"/>
          <w:lang w:val="uk-UA"/>
        </w:rPr>
        <w:t>Луги змінюють забарвлення фенолфталеїну з …на…</w:t>
      </w:r>
    </w:p>
    <w:p w:rsidR="001065BA" w:rsidRPr="00A7181B" w:rsidRDefault="001065BA" w:rsidP="00A7181B">
      <w:pPr>
        <w:pStyle w:val="a3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sz w:val="28"/>
          <w:szCs w:val="28"/>
          <w:lang w:val="uk-UA"/>
        </w:rPr>
        <w:t>Метилоранж в кислому середовищі набуває…забарвлення</w:t>
      </w:r>
    </w:p>
    <w:p w:rsidR="001065BA" w:rsidRPr="00A7181B" w:rsidRDefault="001065BA" w:rsidP="00A7181B">
      <w:pPr>
        <w:pStyle w:val="a3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sz w:val="28"/>
          <w:szCs w:val="28"/>
          <w:lang w:val="uk-UA"/>
        </w:rPr>
        <w:lastRenderedPageBreak/>
        <w:t>Лакмус в лужному середовищі набуває…забарвлення</w:t>
      </w:r>
    </w:p>
    <w:p w:rsidR="00A53569" w:rsidRPr="00A7181B" w:rsidRDefault="001065BA" w:rsidP="00A7181B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Вам видано </w:t>
      </w:r>
      <w:r w:rsidR="00F21A76"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пробірки з 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>розчин</w:t>
      </w:r>
      <w:r w:rsidR="00F21A76"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ами 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>натрій гідроксиду і сульфатної кислоти. Поясніть як експериментально встановити кожну з речовин.</w:t>
      </w:r>
      <w:r w:rsidR="006B44D3"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6EB3" w:rsidRPr="00A7181B" w:rsidRDefault="004861C0" w:rsidP="00A7181B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sz w:val="28"/>
          <w:szCs w:val="28"/>
          <w:lang w:val="uk-UA"/>
        </w:rPr>
        <w:t>Напишіть рівн</w:t>
      </w:r>
      <w:r w:rsidR="001065BA" w:rsidRPr="00A7181B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065BA" w:rsidRPr="00A7181B">
        <w:rPr>
          <w:rFonts w:ascii="Times New Roman" w:hAnsi="Times New Roman" w:cs="Times New Roman"/>
          <w:sz w:val="28"/>
          <w:szCs w:val="28"/>
          <w:lang w:val="uk-UA"/>
        </w:rPr>
        <w:t>ня реакцій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 за поданими схемами</w:t>
      </w:r>
      <w:r w:rsidR="001065BA" w:rsidRPr="00A7181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C6EB3" w:rsidRPr="00A7181B" w:rsidRDefault="003C6EB3" w:rsidP="00A7181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217738" w:rsidRPr="00A718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>S→SO</w:t>
      </w:r>
      <w:r w:rsidRPr="00A7181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>→H</w:t>
      </w:r>
      <w:r w:rsidRPr="00A7181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>SO</w:t>
      </w:r>
      <w:r w:rsidRPr="00A7181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4861C0" w:rsidRPr="00A7181B" w:rsidRDefault="003C6EB3" w:rsidP="00A7181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Б)  </w:t>
      </w:r>
      <w:proofErr w:type="spellStart"/>
      <w:r w:rsidRPr="00A7181B">
        <w:rPr>
          <w:rFonts w:ascii="Times New Roman" w:hAnsi="Times New Roman" w:cs="Times New Roman"/>
          <w:sz w:val="28"/>
          <w:szCs w:val="28"/>
          <w:lang w:val="uk-UA"/>
        </w:rPr>
        <w:t>Ba</w:t>
      </w:r>
      <w:proofErr w:type="spellEnd"/>
      <w:r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 →</w:t>
      </w:r>
      <w:proofErr w:type="spellStart"/>
      <w:r w:rsidRPr="00A7181B">
        <w:rPr>
          <w:rFonts w:ascii="Times New Roman" w:hAnsi="Times New Roman" w:cs="Times New Roman"/>
          <w:sz w:val="28"/>
          <w:szCs w:val="28"/>
          <w:lang w:val="uk-UA"/>
        </w:rPr>
        <w:t>BaO→Ba</w:t>
      </w:r>
      <w:proofErr w:type="spellEnd"/>
      <w:r w:rsidRPr="00A7181B">
        <w:rPr>
          <w:rFonts w:ascii="Times New Roman" w:hAnsi="Times New Roman" w:cs="Times New Roman"/>
          <w:sz w:val="28"/>
          <w:szCs w:val="28"/>
          <w:lang w:val="uk-UA"/>
        </w:rPr>
        <w:t>(OH)</w:t>
      </w:r>
      <w:r w:rsidRPr="00A7181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</w:p>
    <w:p w:rsidR="001C339E" w:rsidRDefault="001C339E" w:rsidP="00A7181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C6EB3" w:rsidRPr="00A7181B" w:rsidRDefault="003C6EB3" w:rsidP="00A7181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i/>
          <w:sz w:val="28"/>
          <w:szCs w:val="28"/>
          <w:lang w:val="uk-UA"/>
        </w:rPr>
        <w:t>Пояснення щодо виконання завдання</w:t>
      </w:r>
      <w:r w:rsidR="00BC40F9" w:rsidRPr="00A7181B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F3EB7" w:rsidRPr="00A7181B" w:rsidRDefault="003C6EB3" w:rsidP="00A7181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i/>
          <w:sz w:val="28"/>
          <w:szCs w:val="28"/>
          <w:lang w:val="uk-UA"/>
        </w:rPr>
        <w:t>Між простими речовинами</w:t>
      </w:r>
      <w:r w:rsidR="00BC40F9" w:rsidRPr="00A718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(металами і неметалами)</w:t>
      </w:r>
      <w:r w:rsidRPr="00A7181B">
        <w:rPr>
          <w:rFonts w:ascii="Times New Roman" w:hAnsi="Times New Roman" w:cs="Times New Roman"/>
          <w:i/>
          <w:sz w:val="28"/>
          <w:szCs w:val="28"/>
          <w:lang w:val="uk-UA"/>
        </w:rPr>
        <w:t>, оксидами та їх гідратами(кислотами чи основами) існує зв'язок,</w:t>
      </w:r>
      <w:r w:rsidR="00BC40F9" w:rsidRPr="00A718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 саме - </w:t>
      </w:r>
      <w:r w:rsidRPr="00A7181B">
        <w:rPr>
          <w:rFonts w:ascii="Times New Roman" w:hAnsi="Times New Roman" w:cs="Times New Roman"/>
          <w:i/>
          <w:sz w:val="28"/>
          <w:szCs w:val="28"/>
          <w:lang w:val="uk-UA"/>
        </w:rPr>
        <w:t>можливість взаємного переходу від однієї речовини до іншої</w:t>
      </w:r>
      <w:r w:rsidR="00BC40F9" w:rsidRPr="00A7181B">
        <w:rPr>
          <w:rFonts w:ascii="Times New Roman" w:hAnsi="Times New Roman" w:cs="Times New Roman"/>
          <w:i/>
          <w:sz w:val="28"/>
          <w:szCs w:val="28"/>
          <w:lang w:val="uk-UA"/>
        </w:rPr>
        <w:t>. Вам потрібно за допомогою рівнянь хімічних реакцій підтвердити цей взаємозв’язок</w:t>
      </w:r>
      <w:r w:rsidR="00BC40F9" w:rsidRPr="00A7181B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. </w:t>
      </w:r>
    </w:p>
    <w:p w:rsidR="003C6EB3" w:rsidRPr="00A7181B" w:rsidRDefault="00E32F39" w:rsidP="00A7181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Кожна стрілочка в такому</w:t>
      </w:r>
      <w:r w:rsidR="0035466A" w:rsidRPr="00A7181B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завданні</w:t>
      </w:r>
      <w:r w:rsidR="00E71624" w:rsidRPr="00A7181B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вказу</w:t>
      </w:r>
      <w:r w:rsidRPr="00A7181B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є на окрему хімічну реакці</w:t>
      </w:r>
      <w:r w:rsidR="0035466A" w:rsidRPr="00A7181B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ю: на одну з вихідних речовин і один з прод</w:t>
      </w:r>
      <w:r w:rsidR="009F3EB7" w:rsidRPr="00A7181B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укті</w:t>
      </w:r>
      <w:r w:rsidR="00A7181B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в </w:t>
      </w:r>
      <w:r w:rsidR="009F3EB7" w:rsidRPr="00A7181B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реакції</w:t>
      </w:r>
      <w:r w:rsidR="0035466A" w:rsidRPr="00A7181B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.</w:t>
      </w:r>
    </w:p>
    <w:p w:rsidR="00BC40F9" w:rsidRPr="00A7181B" w:rsidRDefault="00BC40F9" w:rsidP="00A7181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Наприклад: </w:t>
      </w:r>
      <w:proofErr w:type="spellStart"/>
      <w:r w:rsidRPr="00A7181B">
        <w:rPr>
          <w:rFonts w:ascii="Times New Roman" w:hAnsi="Times New Roman" w:cs="Times New Roman"/>
          <w:i/>
          <w:sz w:val="28"/>
          <w:szCs w:val="28"/>
          <w:lang w:val="uk-UA"/>
        </w:rPr>
        <w:t>Са</w:t>
      </w:r>
      <w:proofErr w:type="spellEnd"/>
      <w:r w:rsidRPr="00A718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→ </w:t>
      </w:r>
      <w:proofErr w:type="spellStart"/>
      <w:r w:rsidRPr="00A7181B">
        <w:rPr>
          <w:rFonts w:ascii="Times New Roman" w:hAnsi="Times New Roman" w:cs="Times New Roman"/>
          <w:i/>
          <w:sz w:val="28"/>
          <w:szCs w:val="28"/>
          <w:lang w:val="uk-UA"/>
        </w:rPr>
        <w:t>СаО</w:t>
      </w:r>
      <w:proofErr w:type="spellEnd"/>
      <w:r w:rsidRPr="00A718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→ </w:t>
      </w:r>
      <w:proofErr w:type="spellStart"/>
      <w:r w:rsidRPr="00A7181B">
        <w:rPr>
          <w:rFonts w:ascii="Times New Roman" w:hAnsi="Times New Roman" w:cs="Times New Roman"/>
          <w:i/>
          <w:sz w:val="28"/>
          <w:szCs w:val="28"/>
          <w:lang w:val="uk-UA"/>
        </w:rPr>
        <w:t>Са</w:t>
      </w:r>
      <w:proofErr w:type="spellEnd"/>
      <w:r w:rsidRPr="00A7181B">
        <w:rPr>
          <w:rFonts w:ascii="Times New Roman" w:hAnsi="Times New Roman" w:cs="Times New Roman"/>
          <w:i/>
          <w:sz w:val="28"/>
          <w:szCs w:val="28"/>
          <w:lang w:val="uk-UA"/>
        </w:rPr>
        <w:t>(ОН)</w:t>
      </w:r>
      <w:r w:rsidRPr="00A7181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</w:p>
    <w:p w:rsidR="0035466A" w:rsidRPr="00A7181B" w:rsidRDefault="0035466A" w:rsidP="00A7181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Перша складова ланцюжка перетворень показує, що потрібно скласти рівняння реакції, в результаті якої з кальцію утворюється кальцій ок</w:t>
      </w:r>
      <w:r w:rsidR="009F3EB7" w:rsidRPr="00A7181B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сид, а саме, рів</w:t>
      </w:r>
      <w:r w:rsidR="00A55258" w:rsidRPr="00A7181B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няння реакції взаємодії кальцію з киснем.</w:t>
      </w:r>
      <w:r w:rsidRPr="00A7181B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</w:p>
    <w:p w:rsidR="00BC40F9" w:rsidRPr="00A7181B" w:rsidRDefault="005D2177" w:rsidP="00A7181B">
      <w:pPr>
        <w:pStyle w:val="a3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A7181B">
        <w:rPr>
          <w:rFonts w:ascii="Times New Roman" w:hAnsi="Times New Roman" w:cs="Times New Roman"/>
          <w:i/>
          <w:sz w:val="28"/>
          <w:szCs w:val="28"/>
          <w:lang w:val="uk-UA"/>
        </w:rPr>
        <w:t>Са</w:t>
      </w:r>
      <w:proofErr w:type="spellEnd"/>
      <w:r w:rsidRPr="00A718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+ О</w:t>
      </w:r>
      <w:r w:rsidRPr="00A7181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2 </w:t>
      </w:r>
      <w:r w:rsidRPr="00A718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→ </w:t>
      </w:r>
      <w:proofErr w:type="spellStart"/>
      <w:r w:rsidRPr="00A7181B">
        <w:rPr>
          <w:rFonts w:ascii="Times New Roman" w:hAnsi="Times New Roman" w:cs="Times New Roman"/>
          <w:i/>
          <w:sz w:val="28"/>
          <w:szCs w:val="28"/>
          <w:lang w:val="uk-UA"/>
        </w:rPr>
        <w:t>СаО</w:t>
      </w:r>
      <w:proofErr w:type="spellEnd"/>
    </w:p>
    <w:p w:rsidR="005D2177" w:rsidRPr="00A7181B" w:rsidRDefault="005D2177" w:rsidP="00925F7E">
      <w:pPr>
        <w:pStyle w:val="a3"/>
        <w:widowControl w:val="0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</w:pPr>
      <w:r w:rsidRPr="00A7181B"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 xml:space="preserve">         Кальцій   </w:t>
      </w:r>
      <w:r w:rsidRPr="00A7181B"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ab/>
        <w:t xml:space="preserve">  </w:t>
      </w:r>
      <w:proofErr w:type="spellStart"/>
      <w:r w:rsidRPr="00A7181B"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>Кальцій</w:t>
      </w:r>
      <w:proofErr w:type="spellEnd"/>
      <w:r w:rsidRPr="00A7181B"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 xml:space="preserve"> оксид</w:t>
      </w:r>
    </w:p>
    <w:p w:rsidR="00E71624" w:rsidRPr="00A7181B" w:rsidRDefault="00E71624" w:rsidP="00A7181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Друга  складова ланцюжка перетворень показує, що потрібно скласти рівняння реакції, в результаті якої з кальцій оксиду  утворюється кальцій гідроксид, а саме, рів</w:t>
      </w:r>
      <w:r w:rsidR="009F3EB7" w:rsidRPr="00A7181B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н</w:t>
      </w:r>
      <w:r w:rsidRPr="00A7181B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яння реакції взаємодії кальцій оксиду з водою </w:t>
      </w:r>
    </w:p>
    <w:p w:rsidR="00E71624" w:rsidRPr="00A7181B" w:rsidRDefault="00E71624" w:rsidP="00A7181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5D2177" w:rsidRPr="00A7181B" w:rsidRDefault="005D2177" w:rsidP="00A7181B">
      <w:pPr>
        <w:pStyle w:val="a3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A7181B">
        <w:rPr>
          <w:rFonts w:ascii="Times New Roman" w:hAnsi="Times New Roman" w:cs="Times New Roman"/>
          <w:i/>
          <w:sz w:val="28"/>
          <w:szCs w:val="28"/>
          <w:lang w:val="uk-UA"/>
        </w:rPr>
        <w:t>СаО</w:t>
      </w:r>
      <w:proofErr w:type="spellEnd"/>
      <w:r w:rsidRPr="00A718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+ Н</w:t>
      </w:r>
      <w:r w:rsidRPr="00A7181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A718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 → </w:t>
      </w:r>
      <w:proofErr w:type="spellStart"/>
      <w:r w:rsidRPr="00A7181B">
        <w:rPr>
          <w:rFonts w:ascii="Times New Roman" w:hAnsi="Times New Roman" w:cs="Times New Roman"/>
          <w:i/>
          <w:sz w:val="28"/>
          <w:szCs w:val="28"/>
          <w:lang w:val="uk-UA"/>
        </w:rPr>
        <w:t>Са</w:t>
      </w:r>
      <w:proofErr w:type="spellEnd"/>
      <w:r w:rsidRPr="00A7181B">
        <w:rPr>
          <w:rFonts w:ascii="Times New Roman" w:hAnsi="Times New Roman" w:cs="Times New Roman"/>
          <w:i/>
          <w:sz w:val="28"/>
          <w:szCs w:val="28"/>
          <w:lang w:val="uk-UA"/>
        </w:rPr>
        <w:t>(ОН)</w:t>
      </w:r>
      <w:r w:rsidRPr="00A7181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</w:p>
    <w:p w:rsidR="005D2177" w:rsidRPr="00A7181B" w:rsidRDefault="005D2177" w:rsidP="00925F7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A7181B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Кальцій оксид                 Кальцій гідроксид</w:t>
      </w:r>
    </w:p>
    <w:p w:rsidR="005D2177" w:rsidRDefault="005D2177" w:rsidP="00925F7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A7181B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(негашене вапно)                 (гашене вапно)</w:t>
      </w:r>
    </w:p>
    <w:p w:rsidR="001C339E" w:rsidRPr="00A7181B" w:rsidRDefault="001C339E" w:rsidP="00A7181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1065BA" w:rsidRPr="00A7181B" w:rsidRDefault="004861C0" w:rsidP="001C339E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b/>
          <w:sz w:val="28"/>
          <w:szCs w:val="28"/>
          <w:lang w:val="uk-UA"/>
        </w:rPr>
        <w:t>V. Домашнє завдання</w:t>
      </w:r>
    </w:p>
    <w:p w:rsidR="004861C0" w:rsidRPr="00A7181B" w:rsidRDefault="004861C0" w:rsidP="00A7181B">
      <w:pPr>
        <w:widowControl w:val="0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Теоретичні завдання:  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відповісти на питання в кінці параграфа </w:t>
      </w:r>
      <w:r w:rsidR="00A7181B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718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>(О.</w:t>
      </w:r>
      <w:r w:rsidR="00A7181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7181B">
        <w:rPr>
          <w:rFonts w:ascii="Times New Roman" w:hAnsi="Times New Roman" w:cs="Times New Roman"/>
          <w:sz w:val="28"/>
          <w:szCs w:val="28"/>
          <w:lang w:val="uk-UA"/>
        </w:rPr>
        <w:t>Григорович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>. Хімія 7 клас), або завдання відповідно підручнику, за яким працю</w:t>
      </w:r>
      <w:r w:rsidR="00A7181B">
        <w:rPr>
          <w:rFonts w:ascii="Times New Roman" w:hAnsi="Times New Roman" w:cs="Times New Roman"/>
          <w:sz w:val="28"/>
          <w:szCs w:val="28"/>
          <w:lang w:val="uk-UA"/>
        </w:rPr>
        <w:t>єте.</w:t>
      </w:r>
      <w:r w:rsidRPr="00A71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61C0" w:rsidRPr="00A7181B" w:rsidRDefault="004861C0" w:rsidP="00A7181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b/>
          <w:sz w:val="28"/>
          <w:szCs w:val="28"/>
          <w:lang w:val="uk-UA"/>
        </w:rPr>
        <w:t>Практичні</w:t>
      </w:r>
      <w:r w:rsidRPr="00A718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181B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</w:p>
    <w:p w:rsidR="004861C0" w:rsidRPr="00A7181B" w:rsidRDefault="004861C0" w:rsidP="00A7181B">
      <w:pPr>
        <w:widowControl w:val="0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Виконати тести за посиланням: </w:t>
      </w:r>
      <w:hyperlink r:id="rId15" w:history="1">
        <w:r w:rsidRPr="00A7181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https://naurok.com.ua/test/vzaemodiya-vodi-z-oksidami-ponyattya-pro-indikatori-344241.html</w:t>
        </w:r>
      </w:hyperlink>
    </w:p>
    <w:p w:rsidR="00F21A76" w:rsidRPr="00A7181B" w:rsidRDefault="004861C0" w:rsidP="00A7181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21A76" w:rsidRPr="00A7181B">
        <w:rPr>
          <w:rFonts w:ascii="Times New Roman" w:hAnsi="Times New Roman" w:cs="Times New Roman"/>
          <w:sz w:val="28"/>
          <w:szCs w:val="28"/>
          <w:lang w:val="uk-UA"/>
        </w:rPr>
        <w:t>Завдання для допитливих:</w:t>
      </w:r>
    </w:p>
    <w:p w:rsidR="004861C0" w:rsidRPr="00A7181B" w:rsidRDefault="004861C0" w:rsidP="00A7181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b/>
          <w:i/>
          <w:sz w:val="28"/>
          <w:szCs w:val="28"/>
          <w:lang w:val="uk-UA"/>
        </w:rPr>
        <w:t>Домашній експеримент:</w:t>
      </w:r>
    </w:p>
    <w:p w:rsidR="004861C0" w:rsidRPr="00A7181B" w:rsidRDefault="004861C0" w:rsidP="00A7181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7181B">
        <w:rPr>
          <w:rFonts w:ascii="Times New Roman" w:hAnsi="Times New Roman" w:cs="Times New Roman"/>
          <w:bCs/>
          <w:sz w:val="28"/>
          <w:szCs w:val="28"/>
          <w:lang w:val="uk-UA"/>
        </w:rPr>
        <w:t>Використовуючи власноруч виготовлений індикаторний папір або природні індикатори дослідити кислотно-основного характеру різних засобів побутової хімії.</w:t>
      </w:r>
    </w:p>
    <w:p w:rsidR="00F21A76" w:rsidRPr="00A7181B" w:rsidRDefault="00F21A76" w:rsidP="00A7181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7181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Для приготування розчинів  індикаторів з рослинної сировини рекомендуєтьс</w:t>
      </w:r>
      <w:r w:rsidR="00A7181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</w:t>
      </w:r>
      <w:r w:rsidRPr="00A7181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використовувати забарвлені рослини або їх частини. Вибір рослинного матеріалу для приготування індикаторів необмежений.</w:t>
      </w:r>
    </w:p>
    <w:p w:rsidR="00F21A76" w:rsidRPr="00A7181B" w:rsidRDefault="00F21A76" w:rsidP="00A7181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7181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Можливі шляхи приготування розчинів індикаторів з природної сировини:</w:t>
      </w:r>
    </w:p>
    <w:p w:rsidR="00F21A76" w:rsidRPr="00A7181B" w:rsidRDefault="00F21A76" w:rsidP="00A7181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7181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І. Подрібнити потрібний матеріал та вичавити з нього сік. Отриманий сік розвести водою або спиртом для довшого зберігання.</w:t>
      </w:r>
    </w:p>
    <w:p w:rsidR="00F21A76" w:rsidRPr="00A7181B" w:rsidRDefault="00F21A76" w:rsidP="00A7181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7181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ІІ. Подрібнити потрібний матеріал, залити його гарячою водою і настояти. </w:t>
      </w:r>
      <w:r w:rsidRPr="00A7181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Згодом відфільтрувати і використовувати фільтрат як індикатор.</w:t>
      </w:r>
    </w:p>
    <w:p w:rsidR="00F21A76" w:rsidRPr="00A7181B" w:rsidRDefault="00F21A76" w:rsidP="00A7181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7181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ІІІ. Приготувати відвар – подрібнений матеріал недовго прокип’ятити, настояти до охолодження розчину, відфільтрувати. </w:t>
      </w:r>
    </w:p>
    <w:p w:rsidR="00F21A76" w:rsidRPr="00A7181B" w:rsidRDefault="00F21A76" w:rsidP="00A7181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7181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Так як природнім індикаторам властивий недолік – вони не можуть довго зберігатися – тому можна  виготовити індикаторний папір. Для цього :</w:t>
      </w:r>
    </w:p>
    <w:p w:rsidR="00F21A76" w:rsidRPr="00A7181B" w:rsidRDefault="00F21A76" w:rsidP="00A7181B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7181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відібрати соки рослин (наприклад сік синьої капусти, цибулі та виноград);</w:t>
      </w:r>
    </w:p>
    <w:p w:rsidR="00F21A76" w:rsidRPr="00A7181B" w:rsidRDefault="00F21A76" w:rsidP="00A7181B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7181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нарізати  фільтруваль</w:t>
      </w:r>
      <w:r w:rsidR="006F32FC" w:rsidRPr="00A7181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ний папір на смужки та просочити</w:t>
      </w:r>
      <w:r w:rsidRPr="00A7181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його соками рослин-індикаторів.</w:t>
      </w:r>
    </w:p>
    <w:p w:rsidR="00F21A76" w:rsidRPr="001C339E" w:rsidRDefault="00F21A76" w:rsidP="000374FE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C339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висушити смужки.</w:t>
      </w:r>
      <w:r w:rsidR="001C339E" w:rsidRPr="001C339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C339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Індикаторний папір готовий!</w:t>
      </w:r>
    </w:p>
    <w:sectPr w:rsidR="00F21A76" w:rsidRPr="001C339E" w:rsidSect="00A7181B">
      <w:headerReference w:type="default" r:id="rId1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518" w:rsidRDefault="00D72518" w:rsidP="00A7181B">
      <w:pPr>
        <w:spacing w:after="0" w:line="240" w:lineRule="auto"/>
      </w:pPr>
      <w:r>
        <w:separator/>
      </w:r>
    </w:p>
  </w:endnote>
  <w:endnote w:type="continuationSeparator" w:id="0">
    <w:p w:rsidR="00D72518" w:rsidRDefault="00D72518" w:rsidP="00A7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518" w:rsidRDefault="00D72518" w:rsidP="00A7181B">
      <w:pPr>
        <w:spacing w:after="0" w:line="240" w:lineRule="auto"/>
      </w:pPr>
      <w:r>
        <w:separator/>
      </w:r>
    </w:p>
  </w:footnote>
  <w:footnote w:type="continuationSeparator" w:id="0">
    <w:p w:rsidR="00D72518" w:rsidRDefault="00D72518" w:rsidP="00A71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141176"/>
      <w:docPartObj>
        <w:docPartGallery w:val="Page Numbers (Top of Page)"/>
        <w:docPartUnique/>
      </w:docPartObj>
    </w:sdtPr>
    <w:sdtEndPr/>
    <w:sdtContent>
      <w:p w:rsidR="00A7181B" w:rsidRDefault="00A7181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207">
          <w:rPr>
            <w:noProof/>
          </w:rPr>
          <w:t>4</w:t>
        </w:r>
        <w:r>
          <w:fldChar w:fldCharType="end"/>
        </w:r>
      </w:p>
    </w:sdtContent>
  </w:sdt>
  <w:p w:rsidR="00A7181B" w:rsidRDefault="00A7181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6D52"/>
    <w:multiLevelType w:val="hybridMultilevel"/>
    <w:tmpl w:val="4E48BA34"/>
    <w:lvl w:ilvl="0" w:tplc="CEA889F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10FD0"/>
    <w:multiLevelType w:val="hybridMultilevel"/>
    <w:tmpl w:val="835614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B42441"/>
    <w:multiLevelType w:val="hybridMultilevel"/>
    <w:tmpl w:val="0B12ECD2"/>
    <w:lvl w:ilvl="0" w:tplc="CEA889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924AB"/>
    <w:multiLevelType w:val="hybridMultilevel"/>
    <w:tmpl w:val="E16CAA5A"/>
    <w:lvl w:ilvl="0" w:tplc="CEA889F0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680547C"/>
    <w:multiLevelType w:val="hybridMultilevel"/>
    <w:tmpl w:val="2D603240"/>
    <w:lvl w:ilvl="0" w:tplc="659C7A4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503B2E"/>
    <w:multiLevelType w:val="hybridMultilevel"/>
    <w:tmpl w:val="6E36AC0E"/>
    <w:lvl w:ilvl="0" w:tplc="2D464ECE">
      <w:start w:val="1"/>
      <w:numFmt w:val="decimal"/>
      <w:lvlText w:val="%1."/>
      <w:lvlJc w:val="left"/>
      <w:pPr>
        <w:ind w:left="1665" w:hanging="360"/>
      </w:pPr>
      <w:rPr>
        <w:rFonts w:eastAsiaTheme="minorEastAsia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6" w15:restartNumberingAfterBreak="0">
    <w:nsid w:val="1A585D1B"/>
    <w:multiLevelType w:val="hybridMultilevel"/>
    <w:tmpl w:val="B9A0DDEA"/>
    <w:lvl w:ilvl="0" w:tplc="200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1CC441E6"/>
    <w:multiLevelType w:val="hybridMultilevel"/>
    <w:tmpl w:val="C1743AD2"/>
    <w:lvl w:ilvl="0" w:tplc="C0FAB6F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E07303B"/>
    <w:multiLevelType w:val="hybridMultilevel"/>
    <w:tmpl w:val="026C6304"/>
    <w:lvl w:ilvl="0" w:tplc="7C0EA262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0051938"/>
    <w:multiLevelType w:val="hybridMultilevel"/>
    <w:tmpl w:val="3DD20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53067"/>
    <w:multiLevelType w:val="hybridMultilevel"/>
    <w:tmpl w:val="E53859F2"/>
    <w:lvl w:ilvl="0" w:tplc="C428C03A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0A305D"/>
    <w:multiLevelType w:val="hybridMultilevel"/>
    <w:tmpl w:val="A552D82E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A42B09"/>
    <w:multiLevelType w:val="hybridMultilevel"/>
    <w:tmpl w:val="48E4E09C"/>
    <w:lvl w:ilvl="0" w:tplc="200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2A1F10D4"/>
    <w:multiLevelType w:val="hybridMultilevel"/>
    <w:tmpl w:val="9DDA4E16"/>
    <w:lvl w:ilvl="0" w:tplc="200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F0D4C34"/>
    <w:multiLevelType w:val="hybridMultilevel"/>
    <w:tmpl w:val="E9C00DCC"/>
    <w:lvl w:ilvl="0" w:tplc="2318B47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D72E3"/>
    <w:multiLevelType w:val="hybridMultilevel"/>
    <w:tmpl w:val="718220F8"/>
    <w:lvl w:ilvl="0" w:tplc="CEA889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96F87"/>
    <w:multiLevelType w:val="hybridMultilevel"/>
    <w:tmpl w:val="DA0ED5AE"/>
    <w:lvl w:ilvl="0" w:tplc="CEA889F0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39570E94"/>
    <w:multiLevelType w:val="hybridMultilevel"/>
    <w:tmpl w:val="CBD8A0F0"/>
    <w:lvl w:ilvl="0" w:tplc="CEA889F0">
      <w:start w:val="1"/>
      <w:numFmt w:val="bullet"/>
      <w:lvlText w:val="-"/>
      <w:lvlJc w:val="left"/>
      <w:pPr>
        <w:ind w:left="142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3EBC6CB7"/>
    <w:multiLevelType w:val="hybridMultilevel"/>
    <w:tmpl w:val="CF7C409C"/>
    <w:lvl w:ilvl="0" w:tplc="33268184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F945C5A"/>
    <w:multiLevelType w:val="hybridMultilevel"/>
    <w:tmpl w:val="50DC887A"/>
    <w:lvl w:ilvl="0" w:tplc="CEA889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C32A0"/>
    <w:multiLevelType w:val="hybridMultilevel"/>
    <w:tmpl w:val="13840FE0"/>
    <w:lvl w:ilvl="0" w:tplc="468261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5230F72"/>
    <w:multiLevelType w:val="hybridMultilevel"/>
    <w:tmpl w:val="56D49BA0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 w15:restartNumberingAfterBreak="0">
    <w:nsid w:val="50E647F5"/>
    <w:multiLevelType w:val="hybridMultilevel"/>
    <w:tmpl w:val="9E6E924C"/>
    <w:lvl w:ilvl="0" w:tplc="200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3" w15:restartNumberingAfterBreak="0">
    <w:nsid w:val="54A92302"/>
    <w:multiLevelType w:val="hybridMultilevel"/>
    <w:tmpl w:val="A2A88F92"/>
    <w:lvl w:ilvl="0" w:tplc="ED6037A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57603771"/>
    <w:multiLevelType w:val="hybridMultilevel"/>
    <w:tmpl w:val="B23E772C"/>
    <w:lvl w:ilvl="0" w:tplc="B8341A3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5EF23F1D"/>
    <w:multiLevelType w:val="hybridMultilevel"/>
    <w:tmpl w:val="26D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F4C5F"/>
    <w:multiLevelType w:val="hybridMultilevel"/>
    <w:tmpl w:val="A9D25F66"/>
    <w:lvl w:ilvl="0" w:tplc="3C7E114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33DFD"/>
    <w:multiLevelType w:val="hybridMultilevel"/>
    <w:tmpl w:val="2B10936A"/>
    <w:lvl w:ilvl="0" w:tplc="CB5E719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64624C4"/>
    <w:multiLevelType w:val="hybridMultilevel"/>
    <w:tmpl w:val="D57472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8AF16AF"/>
    <w:multiLevelType w:val="hybridMultilevel"/>
    <w:tmpl w:val="D9AC293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4"/>
  </w:num>
  <w:num w:numId="2">
    <w:abstractNumId w:val="10"/>
  </w:num>
  <w:num w:numId="3">
    <w:abstractNumId w:val="27"/>
  </w:num>
  <w:num w:numId="4">
    <w:abstractNumId w:val="29"/>
  </w:num>
  <w:num w:numId="5">
    <w:abstractNumId w:val="18"/>
  </w:num>
  <w:num w:numId="6">
    <w:abstractNumId w:val="7"/>
  </w:num>
  <w:num w:numId="7">
    <w:abstractNumId w:val="22"/>
  </w:num>
  <w:num w:numId="8">
    <w:abstractNumId w:val="6"/>
  </w:num>
  <w:num w:numId="9">
    <w:abstractNumId w:val="12"/>
  </w:num>
  <w:num w:numId="10">
    <w:abstractNumId w:val="13"/>
  </w:num>
  <w:num w:numId="11">
    <w:abstractNumId w:val="26"/>
  </w:num>
  <w:num w:numId="12">
    <w:abstractNumId w:val="11"/>
  </w:num>
  <w:num w:numId="13">
    <w:abstractNumId w:val="5"/>
  </w:num>
  <w:num w:numId="14">
    <w:abstractNumId w:val="1"/>
  </w:num>
  <w:num w:numId="15">
    <w:abstractNumId w:val="9"/>
  </w:num>
  <w:num w:numId="16">
    <w:abstractNumId w:val="28"/>
  </w:num>
  <w:num w:numId="17">
    <w:abstractNumId w:val="19"/>
  </w:num>
  <w:num w:numId="18">
    <w:abstractNumId w:val="17"/>
  </w:num>
  <w:num w:numId="19">
    <w:abstractNumId w:val="16"/>
  </w:num>
  <w:num w:numId="20">
    <w:abstractNumId w:val="2"/>
  </w:num>
  <w:num w:numId="21">
    <w:abstractNumId w:val="0"/>
  </w:num>
  <w:num w:numId="22">
    <w:abstractNumId w:val="21"/>
  </w:num>
  <w:num w:numId="23">
    <w:abstractNumId w:val="14"/>
  </w:num>
  <w:num w:numId="24">
    <w:abstractNumId w:val="25"/>
  </w:num>
  <w:num w:numId="25">
    <w:abstractNumId w:val="20"/>
  </w:num>
  <w:num w:numId="26">
    <w:abstractNumId w:val="8"/>
  </w:num>
  <w:num w:numId="27">
    <w:abstractNumId w:val="3"/>
  </w:num>
  <w:num w:numId="28">
    <w:abstractNumId w:val="15"/>
  </w:num>
  <w:num w:numId="29">
    <w:abstractNumId w:val="2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A2C"/>
    <w:rsid w:val="00000088"/>
    <w:rsid w:val="00010099"/>
    <w:rsid w:val="00030672"/>
    <w:rsid w:val="0003126C"/>
    <w:rsid w:val="000369DC"/>
    <w:rsid w:val="00062645"/>
    <w:rsid w:val="0007088D"/>
    <w:rsid w:val="000748BB"/>
    <w:rsid w:val="00082A41"/>
    <w:rsid w:val="00091218"/>
    <w:rsid w:val="00092C32"/>
    <w:rsid w:val="00095F96"/>
    <w:rsid w:val="000A49EE"/>
    <w:rsid w:val="000B2D69"/>
    <w:rsid w:val="000E2835"/>
    <w:rsid w:val="000F045D"/>
    <w:rsid w:val="001065BA"/>
    <w:rsid w:val="001374CF"/>
    <w:rsid w:val="00145685"/>
    <w:rsid w:val="00147E9A"/>
    <w:rsid w:val="00181982"/>
    <w:rsid w:val="00185A30"/>
    <w:rsid w:val="001B36A6"/>
    <w:rsid w:val="001B68A6"/>
    <w:rsid w:val="001C32B4"/>
    <w:rsid w:val="001C339E"/>
    <w:rsid w:val="001E1FDF"/>
    <w:rsid w:val="0020655B"/>
    <w:rsid w:val="00217738"/>
    <w:rsid w:val="00217A49"/>
    <w:rsid w:val="00231364"/>
    <w:rsid w:val="002337CB"/>
    <w:rsid w:val="00233ACD"/>
    <w:rsid w:val="0027114B"/>
    <w:rsid w:val="002869A3"/>
    <w:rsid w:val="002900E1"/>
    <w:rsid w:val="0029394A"/>
    <w:rsid w:val="002D0961"/>
    <w:rsid w:val="002D6DB2"/>
    <w:rsid w:val="002F4C79"/>
    <w:rsid w:val="00301951"/>
    <w:rsid w:val="0030723A"/>
    <w:rsid w:val="003119FA"/>
    <w:rsid w:val="00311E13"/>
    <w:rsid w:val="0031310A"/>
    <w:rsid w:val="003169E3"/>
    <w:rsid w:val="00324471"/>
    <w:rsid w:val="00343855"/>
    <w:rsid w:val="0035466A"/>
    <w:rsid w:val="0035479D"/>
    <w:rsid w:val="00356C89"/>
    <w:rsid w:val="003609A6"/>
    <w:rsid w:val="0036118B"/>
    <w:rsid w:val="003B697F"/>
    <w:rsid w:val="003C0DDA"/>
    <w:rsid w:val="003C6EB3"/>
    <w:rsid w:val="003E33F2"/>
    <w:rsid w:val="00412CA2"/>
    <w:rsid w:val="004144E4"/>
    <w:rsid w:val="00437548"/>
    <w:rsid w:val="0045244C"/>
    <w:rsid w:val="00462FC3"/>
    <w:rsid w:val="00482438"/>
    <w:rsid w:val="004861C0"/>
    <w:rsid w:val="00495796"/>
    <w:rsid w:val="004B18B2"/>
    <w:rsid w:val="004B6393"/>
    <w:rsid w:val="004D00FD"/>
    <w:rsid w:val="004D1D44"/>
    <w:rsid w:val="004D59A6"/>
    <w:rsid w:val="004E7D29"/>
    <w:rsid w:val="005131E3"/>
    <w:rsid w:val="00544318"/>
    <w:rsid w:val="005461AA"/>
    <w:rsid w:val="0054759B"/>
    <w:rsid w:val="00556569"/>
    <w:rsid w:val="00590A2D"/>
    <w:rsid w:val="00591DB2"/>
    <w:rsid w:val="00595882"/>
    <w:rsid w:val="00596F87"/>
    <w:rsid w:val="005C60E2"/>
    <w:rsid w:val="005C7555"/>
    <w:rsid w:val="005D2177"/>
    <w:rsid w:val="005D22C5"/>
    <w:rsid w:val="005D32CD"/>
    <w:rsid w:val="00602F04"/>
    <w:rsid w:val="00612DCE"/>
    <w:rsid w:val="0062349C"/>
    <w:rsid w:val="0062358C"/>
    <w:rsid w:val="00646D36"/>
    <w:rsid w:val="00652ECE"/>
    <w:rsid w:val="00677F85"/>
    <w:rsid w:val="006A6687"/>
    <w:rsid w:val="006A7E2F"/>
    <w:rsid w:val="006B44D3"/>
    <w:rsid w:val="006B625E"/>
    <w:rsid w:val="006C372E"/>
    <w:rsid w:val="006C417B"/>
    <w:rsid w:val="006C46D1"/>
    <w:rsid w:val="006E3DF8"/>
    <w:rsid w:val="006F2F28"/>
    <w:rsid w:val="006F32FC"/>
    <w:rsid w:val="006F51D1"/>
    <w:rsid w:val="00726AD7"/>
    <w:rsid w:val="0073080B"/>
    <w:rsid w:val="00732B19"/>
    <w:rsid w:val="00735D79"/>
    <w:rsid w:val="00741271"/>
    <w:rsid w:val="00757F15"/>
    <w:rsid w:val="00764033"/>
    <w:rsid w:val="00796193"/>
    <w:rsid w:val="007A517B"/>
    <w:rsid w:val="007C339A"/>
    <w:rsid w:val="007E3E77"/>
    <w:rsid w:val="007E59FA"/>
    <w:rsid w:val="00826990"/>
    <w:rsid w:val="00835AF5"/>
    <w:rsid w:val="00846CDC"/>
    <w:rsid w:val="00852612"/>
    <w:rsid w:val="0088529B"/>
    <w:rsid w:val="00896027"/>
    <w:rsid w:val="008C13BB"/>
    <w:rsid w:val="008D694E"/>
    <w:rsid w:val="008D7BEF"/>
    <w:rsid w:val="0090633B"/>
    <w:rsid w:val="00925F7E"/>
    <w:rsid w:val="00946EA1"/>
    <w:rsid w:val="00971C98"/>
    <w:rsid w:val="00992C4D"/>
    <w:rsid w:val="0099387F"/>
    <w:rsid w:val="009969B0"/>
    <w:rsid w:val="00997E90"/>
    <w:rsid w:val="009A299F"/>
    <w:rsid w:val="009B10BC"/>
    <w:rsid w:val="009C03B9"/>
    <w:rsid w:val="009C6AA3"/>
    <w:rsid w:val="009E204D"/>
    <w:rsid w:val="009E72E4"/>
    <w:rsid w:val="009E7DC6"/>
    <w:rsid w:val="009F0F61"/>
    <w:rsid w:val="009F3823"/>
    <w:rsid w:val="009F3B3D"/>
    <w:rsid w:val="009F3EB7"/>
    <w:rsid w:val="00A02AAC"/>
    <w:rsid w:val="00A37D3A"/>
    <w:rsid w:val="00A53569"/>
    <w:rsid w:val="00A55258"/>
    <w:rsid w:val="00A7181B"/>
    <w:rsid w:val="00A7799A"/>
    <w:rsid w:val="00A90C1E"/>
    <w:rsid w:val="00A924E5"/>
    <w:rsid w:val="00A94D5E"/>
    <w:rsid w:val="00AA0D90"/>
    <w:rsid w:val="00AB103B"/>
    <w:rsid w:val="00AC4DEC"/>
    <w:rsid w:val="00AC5A57"/>
    <w:rsid w:val="00AD0E1C"/>
    <w:rsid w:val="00AE12AA"/>
    <w:rsid w:val="00AF1B52"/>
    <w:rsid w:val="00BC40F9"/>
    <w:rsid w:val="00BD271D"/>
    <w:rsid w:val="00BE5D77"/>
    <w:rsid w:val="00BF3069"/>
    <w:rsid w:val="00C33A2C"/>
    <w:rsid w:val="00C34520"/>
    <w:rsid w:val="00C469F1"/>
    <w:rsid w:val="00C510AC"/>
    <w:rsid w:val="00C56D38"/>
    <w:rsid w:val="00C7087D"/>
    <w:rsid w:val="00C865AD"/>
    <w:rsid w:val="00C91798"/>
    <w:rsid w:val="00C95245"/>
    <w:rsid w:val="00CB2739"/>
    <w:rsid w:val="00CC07A3"/>
    <w:rsid w:val="00CC3574"/>
    <w:rsid w:val="00CD2F51"/>
    <w:rsid w:val="00CE07B5"/>
    <w:rsid w:val="00CE1A43"/>
    <w:rsid w:val="00CF48A8"/>
    <w:rsid w:val="00D0222E"/>
    <w:rsid w:val="00D13285"/>
    <w:rsid w:val="00D446CB"/>
    <w:rsid w:val="00D525AD"/>
    <w:rsid w:val="00D706B5"/>
    <w:rsid w:val="00D72518"/>
    <w:rsid w:val="00D75FF3"/>
    <w:rsid w:val="00D77207"/>
    <w:rsid w:val="00D9143A"/>
    <w:rsid w:val="00D9616B"/>
    <w:rsid w:val="00DC048B"/>
    <w:rsid w:val="00DC096E"/>
    <w:rsid w:val="00DC4B0D"/>
    <w:rsid w:val="00DD5E21"/>
    <w:rsid w:val="00DE21B8"/>
    <w:rsid w:val="00DE75DB"/>
    <w:rsid w:val="00DF3D91"/>
    <w:rsid w:val="00DF6C7C"/>
    <w:rsid w:val="00E06C30"/>
    <w:rsid w:val="00E32F39"/>
    <w:rsid w:val="00E332B6"/>
    <w:rsid w:val="00E37202"/>
    <w:rsid w:val="00E63286"/>
    <w:rsid w:val="00E70311"/>
    <w:rsid w:val="00E71624"/>
    <w:rsid w:val="00E7346A"/>
    <w:rsid w:val="00EA3A73"/>
    <w:rsid w:val="00EA42EE"/>
    <w:rsid w:val="00EC1385"/>
    <w:rsid w:val="00ED301F"/>
    <w:rsid w:val="00ED4CD1"/>
    <w:rsid w:val="00ED62F2"/>
    <w:rsid w:val="00ED669D"/>
    <w:rsid w:val="00ED678D"/>
    <w:rsid w:val="00EE32DD"/>
    <w:rsid w:val="00F21A76"/>
    <w:rsid w:val="00F34C6B"/>
    <w:rsid w:val="00F42243"/>
    <w:rsid w:val="00F61F65"/>
    <w:rsid w:val="00F721AB"/>
    <w:rsid w:val="00F72C6E"/>
    <w:rsid w:val="00FA3975"/>
    <w:rsid w:val="00FB263D"/>
    <w:rsid w:val="00FB341E"/>
    <w:rsid w:val="00FE686A"/>
    <w:rsid w:val="00FE6ABF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941E"/>
  <w15:docId w15:val="{67B8187C-90B5-4F14-ABBA-C7361DDC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A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3A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3A2C"/>
    <w:rPr>
      <w:rFonts w:ascii="Tahoma" w:hAnsi="Tahoma" w:cs="Tahoma"/>
      <w:sz w:val="16"/>
      <w:szCs w:val="16"/>
      <w:lang w:val="uk-UA"/>
    </w:rPr>
  </w:style>
  <w:style w:type="character" w:styleId="a7">
    <w:name w:val="FollowedHyperlink"/>
    <w:basedOn w:val="a0"/>
    <w:uiPriority w:val="99"/>
    <w:semiHidden/>
    <w:unhideWhenUsed/>
    <w:rsid w:val="00CE07B5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18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60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602F04"/>
    <w:rPr>
      <w:b/>
      <w:bCs/>
    </w:rPr>
  </w:style>
  <w:style w:type="character" w:styleId="ab">
    <w:name w:val="Placeholder Text"/>
    <w:basedOn w:val="a0"/>
    <w:uiPriority w:val="99"/>
    <w:semiHidden/>
    <w:rsid w:val="003169E3"/>
    <w:rPr>
      <w:color w:val="808080"/>
    </w:rPr>
  </w:style>
  <w:style w:type="character" w:customStyle="1" w:styleId="2">
    <w:name w:val="Основной текст (2)_"/>
    <w:basedOn w:val="a0"/>
    <w:link w:val="20"/>
    <w:rsid w:val="002D6DB2"/>
    <w:rPr>
      <w:spacing w:val="10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6DB2"/>
    <w:pPr>
      <w:widowControl w:val="0"/>
      <w:shd w:val="clear" w:color="auto" w:fill="FFFFFF"/>
      <w:spacing w:before="180" w:after="180" w:line="216" w:lineRule="exact"/>
      <w:jc w:val="both"/>
    </w:pPr>
    <w:rPr>
      <w:spacing w:val="10"/>
      <w:sz w:val="14"/>
      <w:szCs w:val="14"/>
    </w:rPr>
  </w:style>
  <w:style w:type="paragraph" w:styleId="ac">
    <w:name w:val="header"/>
    <w:basedOn w:val="a"/>
    <w:link w:val="ad"/>
    <w:uiPriority w:val="99"/>
    <w:unhideWhenUsed/>
    <w:rsid w:val="00A718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A7181B"/>
  </w:style>
  <w:style w:type="paragraph" w:styleId="ae">
    <w:name w:val="footer"/>
    <w:basedOn w:val="a"/>
    <w:link w:val="af"/>
    <w:uiPriority w:val="99"/>
    <w:unhideWhenUsed/>
    <w:rsid w:val="00A718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A71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689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492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8118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vzaemodiya-vodi-z-oksidami-341517.html" TargetMode="External"/><Relationship Id="rId13" Type="http://schemas.openxmlformats.org/officeDocument/2006/relationships/hyperlink" Target="https://www.youtube.com/watch?v=u1S5bc9ANt0&amp;t=9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CdYOSUUra7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xhYVmap7G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urok.com.ua/test/vzaemodiya-vodi-z-oksidami-ponyattya-pro-indikatori-344241.html" TargetMode="External"/><Relationship Id="rId10" Type="http://schemas.openxmlformats.org/officeDocument/2006/relationships/hyperlink" Target="https://youtu.be/ElQeluOgPL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kjtGcveOosY?t=13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AAABA-C02E-4034-9147-4E32A155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5741</Words>
  <Characters>3273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МЛ</cp:lastModifiedBy>
  <cp:revision>8</cp:revision>
  <dcterms:created xsi:type="dcterms:W3CDTF">2020-05-07T11:57:00Z</dcterms:created>
  <dcterms:modified xsi:type="dcterms:W3CDTF">2023-03-07T12:01:00Z</dcterms:modified>
</cp:coreProperties>
</file>