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41" w:rsidRPr="00C12191" w:rsidRDefault="00134341" w:rsidP="00C1219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2191">
        <w:rPr>
          <w:rFonts w:ascii="Times New Roman" w:hAnsi="Times New Roman" w:cs="Times New Roman"/>
          <w:b/>
          <w:sz w:val="40"/>
          <w:szCs w:val="40"/>
        </w:rPr>
        <w:t xml:space="preserve">Урок хімії </w:t>
      </w:r>
      <w:r w:rsidR="00C12191" w:rsidRPr="00C12191">
        <w:rPr>
          <w:rFonts w:ascii="Times New Roman" w:hAnsi="Times New Roman" w:cs="Times New Roman"/>
          <w:b/>
          <w:sz w:val="40"/>
          <w:szCs w:val="40"/>
        </w:rPr>
        <w:t xml:space="preserve">із використанням технологій дистанційного навчання </w:t>
      </w:r>
      <w:r w:rsidRPr="00C12191">
        <w:rPr>
          <w:rFonts w:ascii="Times New Roman" w:hAnsi="Times New Roman" w:cs="Times New Roman"/>
          <w:b/>
          <w:sz w:val="40"/>
          <w:szCs w:val="40"/>
        </w:rPr>
        <w:t>на тему</w:t>
      </w:r>
      <w:r w:rsidR="00C12191" w:rsidRPr="00C12191">
        <w:rPr>
          <w:rFonts w:ascii="Times New Roman" w:hAnsi="Times New Roman" w:cs="Times New Roman"/>
          <w:b/>
          <w:sz w:val="40"/>
          <w:szCs w:val="40"/>
        </w:rPr>
        <w:t>:</w:t>
      </w:r>
    </w:p>
    <w:p w:rsidR="00134341" w:rsidRPr="00C12191" w:rsidRDefault="00134341" w:rsidP="00134341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12191">
        <w:rPr>
          <w:rFonts w:ascii="Times New Roman" w:hAnsi="Times New Roman" w:cs="Times New Roman"/>
          <w:b/>
          <w:sz w:val="40"/>
          <w:szCs w:val="40"/>
        </w:rPr>
        <w:t xml:space="preserve"> «Хімічні властивості насичених одноатомних спиртів. Одержання етанолу» </w:t>
      </w:r>
    </w:p>
    <w:p w:rsidR="00C12191" w:rsidRDefault="00C12191" w:rsidP="001343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4341" w:rsidRDefault="00263FE7" w:rsidP="001343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134341">
        <w:rPr>
          <w:rFonts w:ascii="Times New Roman" w:hAnsi="Times New Roman" w:cs="Times New Roman"/>
          <w:sz w:val="28"/>
          <w:szCs w:val="28"/>
        </w:rPr>
        <w:t>: Вовк Ніна Олександрівна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4341">
        <w:rPr>
          <w:rFonts w:ascii="Times New Roman" w:hAnsi="Times New Roman" w:cs="Times New Roman"/>
          <w:sz w:val="28"/>
          <w:szCs w:val="28"/>
        </w:rPr>
        <w:t>викладач хімії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341">
        <w:rPr>
          <w:rFonts w:ascii="Times New Roman" w:hAnsi="Times New Roman" w:cs="Times New Roman"/>
          <w:sz w:val="28"/>
          <w:szCs w:val="28"/>
        </w:rPr>
        <w:t xml:space="preserve">І кваліфікаційної категорії,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34341">
        <w:rPr>
          <w:rFonts w:ascii="Times New Roman" w:hAnsi="Times New Roman" w:cs="Times New Roman"/>
          <w:sz w:val="28"/>
          <w:szCs w:val="28"/>
        </w:rPr>
        <w:t>егіонального центру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341">
        <w:rPr>
          <w:rFonts w:ascii="Times New Roman" w:hAnsi="Times New Roman" w:cs="Times New Roman"/>
          <w:sz w:val="28"/>
          <w:szCs w:val="28"/>
        </w:rPr>
        <w:t xml:space="preserve">професійно-технічної освіти </w:t>
      </w:r>
      <w:proofErr w:type="spellStart"/>
      <w:r w:rsidR="00134341">
        <w:rPr>
          <w:rFonts w:ascii="Times New Roman" w:hAnsi="Times New Roman" w:cs="Times New Roman"/>
          <w:sz w:val="28"/>
          <w:szCs w:val="28"/>
        </w:rPr>
        <w:t>м.Зіньків</w:t>
      </w:r>
      <w:proofErr w:type="spellEnd"/>
    </w:p>
    <w:p w:rsidR="00134341" w:rsidRDefault="00134341" w:rsidP="00134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341" w:rsidRPr="00217622" w:rsidRDefault="00134341" w:rsidP="001343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AEB" w:rsidRPr="004E26EA" w:rsidRDefault="00B74AEB" w:rsidP="007364B8">
      <w:pPr>
        <w:shd w:val="clear" w:color="auto" w:fill="FFFFFF"/>
        <w:spacing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Мета: формування ключових </w:t>
      </w:r>
      <w:proofErr w:type="spellStart"/>
      <w:r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компетентностей</w:t>
      </w:r>
      <w:proofErr w:type="spellEnd"/>
      <w:r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:</w:t>
      </w:r>
    </w:p>
    <w:p w:rsidR="007C072C" w:rsidRPr="004E26EA" w:rsidRDefault="00941CEF" w:rsidP="007C072C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="00B74AEB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пілкування державною мовою;</w:t>
      </w:r>
    </w:p>
    <w:p w:rsidR="007C072C" w:rsidRPr="004E26EA" w:rsidRDefault="00941CEF" w:rsidP="00B74AEB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уміння вчитися впродовж життя;</w:t>
      </w:r>
    </w:p>
    <w:p w:rsidR="007C072C" w:rsidRPr="004E26EA" w:rsidRDefault="007C072C" w:rsidP="00B74AEB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</w:t>
      </w:r>
      <w:r w:rsidR="00941CEF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атематична компетентність;</w:t>
      </w:r>
    </w:p>
    <w:p w:rsidR="007C072C" w:rsidRPr="004E26EA" w:rsidRDefault="007C072C" w:rsidP="00B74AEB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="00941CEF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оціальна та громадянська компетентність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</w:p>
    <w:p w:rsidR="00941CEF" w:rsidRPr="004E26EA" w:rsidRDefault="007C072C" w:rsidP="00B74AEB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інформаційно-ц</w:t>
      </w:r>
      <w:r w:rsidR="00941CEF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ифрова компетентність.</w:t>
      </w:r>
    </w:p>
    <w:p w:rsidR="00941CEF" w:rsidRPr="004E26EA" w:rsidRDefault="00941CEF" w:rsidP="00DD2C9F">
      <w:pPr>
        <w:shd w:val="clear" w:color="auto" w:fill="FFFFFF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Формування</w:t>
      </w:r>
      <w:r w:rsidR="000E5FB5"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предметних </w:t>
      </w:r>
      <w:proofErr w:type="spellStart"/>
      <w:r w:rsidR="000E5FB5"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компетентностей</w:t>
      </w:r>
      <w:proofErr w:type="spellEnd"/>
      <w:r w:rsidR="000E5FB5"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:</w:t>
      </w:r>
    </w:p>
    <w:p w:rsidR="007364B8" w:rsidRDefault="000E5FB5" w:rsidP="007364B8">
      <w:pPr>
        <w:pStyle w:val="a4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сформувати уявлення про хімічні властивості насичених одноатомних спиртів; </w:t>
      </w:r>
    </w:p>
    <w:p w:rsidR="007364B8" w:rsidRDefault="000E5FB5" w:rsidP="007364B8">
      <w:pPr>
        <w:pStyle w:val="a4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поглибити знання про взаємний вплив атомів у молекулах</w:t>
      </w:r>
      <w:r w:rsidR="007C072C" w:rsidRPr="0073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73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гомологію</w:t>
      </w:r>
      <w:r w:rsidR="00E06C12" w:rsidRPr="0073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ізомерію, генетичний зв'язок між класами сполук;</w:t>
      </w:r>
    </w:p>
    <w:p w:rsidR="00E06C12" w:rsidRPr="007364B8" w:rsidRDefault="00E06C12" w:rsidP="007364B8">
      <w:pPr>
        <w:pStyle w:val="a4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3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вивчати будову, фізичні і хімічні властивості метанолу й етанолу, методи добування, фізіологічну дію спиртів;</w:t>
      </w:r>
    </w:p>
    <w:p w:rsidR="00E06C12" w:rsidRPr="004E26EA" w:rsidRDefault="00E06C12" w:rsidP="000E5FB5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розвивати логічне мислення, творчі здібності;</w:t>
      </w:r>
    </w:p>
    <w:p w:rsidR="00E06C12" w:rsidRPr="004E26EA" w:rsidRDefault="00E06C12" w:rsidP="000E5FB5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виховувати в учнів зацікавлен</w:t>
      </w:r>
      <w:r w:rsidR="007C072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ість;</w:t>
      </w:r>
    </w:p>
    <w:p w:rsidR="00E06C12" w:rsidRPr="004E26EA" w:rsidRDefault="00E06C12" w:rsidP="007C072C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показати, що одна із складових успіху – вести здоровий спосіб життя</w:t>
      </w:r>
      <w:r w:rsidR="007C072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0E5FB5" w:rsidRDefault="000E5FB5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Тип уроку: 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вивчення нового матеріалу.</w:t>
      </w:r>
    </w:p>
    <w:p w:rsidR="009041EB" w:rsidRPr="00A92986" w:rsidRDefault="009041EB" w:rsidP="00EF2D08">
      <w:pPr>
        <w:spacing w:line="360" w:lineRule="auto"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Ключові слова</w:t>
      </w:r>
      <w:r w:rsidRPr="009041E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041EB">
        <w:rPr>
          <w:rFonts w:ascii="Times New Roman" w:eastAsia="Calibri" w:hAnsi="Times New Roman" w:cs="Times New Roman"/>
          <w:sz w:val="28"/>
          <w:szCs w:val="28"/>
        </w:rPr>
        <w:t xml:space="preserve"> насичені одноатом</w:t>
      </w:r>
      <w:r w:rsidR="00AB795C">
        <w:rPr>
          <w:rFonts w:ascii="Times New Roman" w:eastAsia="Calibri" w:hAnsi="Times New Roman" w:cs="Times New Roman"/>
          <w:sz w:val="28"/>
          <w:szCs w:val="28"/>
        </w:rPr>
        <w:t>ні спирти, хімічні властивості,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41EB">
        <w:rPr>
          <w:rFonts w:ascii="Times New Roman" w:eastAsia="Calibri" w:hAnsi="Times New Roman" w:cs="Times New Roman"/>
          <w:sz w:val="28"/>
          <w:szCs w:val="28"/>
        </w:rPr>
        <w:t>фу</w:t>
      </w:r>
      <w:r w:rsidR="00A92986">
        <w:rPr>
          <w:rFonts w:ascii="Times New Roman" w:eastAsia="Calibri" w:hAnsi="Times New Roman" w:cs="Times New Roman"/>
          <w:sz w:val="28"/>
          <w:szCs w:val="28"/>
        </w:rPr>
        <w:t>нкціональна група,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D6E">
        <w:rPr>
          <w:rFonts w:ascii="Times New Roman" w:eastAsia="Calibri" w:hAnsi="Times New Roman" w:cs="Times New Roman"/>
          <w:sz w:val="28"/>
          <w:szCs w:val="28"/>
        </w:rPr>
        <w:t>типи реакцій,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D6E">
        <w:rPr>
          <w:rFonts w:ascii="Times New Roman" w:eastAsia="Calibri" w:hAnsi="Times New Roman" w:cs="Times New Roman"/>
          <w:sz w:val="28"/>
          <w:szCs w:val="28"/>
        </w:rPr>
        <w:t>метанол,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D6E">
        <w:rPr>
          <w:rFonts w:ascii="Times New Roman" w:eastAsia="Calibri" w:hAnsi="Times New Roman" w:cs="Times New Roman"/>
          <w:sz w:val="28"/>
          <w:szCs w:val="28"/>
        </w:rPr>
        <w:t>етанол,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C4D6E">
        <w:rPr>
          <w:rFonts w:ascii="Times New Roman" w:eastAsia="Calibri" w:hAnsi="Times New Roman" w:cs="Times New Roman"/>
          <w:sz w:val="28"/>
          <w:szCs w:val="28"/>
        </w:rPr>
        <w:t>алканоли</w:t>
      </w:r>
      <w:proofErr w:type="spellEnd"/>
      <w:r w:rsidR="004C4D6E">
        <w:rPr>
          <w:rFonts w:ascii="Times New Roman" w:eastAsia="Calibri" w:hAnsi="Times New Roman" w:cs="Times New Roman"/>
          <w:sz w:val="28"/>
          <w:szCs w:val="28"/>
        </w:rPr>
        <w:t>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D6E">
        <w:rPr>
          <w:rFonts w:ascii="Times New Roman" w:eastAsia="Calibri" w:hAnsi="Times New Roman" w:cs="Times New Roman"/>
          <w:sz w:val="28"/>
          <w:szCs w:val="28"/>
        </w:rPr>
        <w:t>алкоголяти,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>окиснення,</w:t>
      </w:r>
      <w:r w:rsidR="00EF2D08" w:rsidRP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2D08">
        <w:rPr>
          <w:rFonts w:ascii="Times New Roman" w:eastAsia="Calibri" w:hAnsi="Times New Roman" w:cs="Times New Roman"/>
          <w:sz w:val="28"/>
          <w:szCs w:val="28"/>
        </w:rPr>
        <w:t>етаналь</w:t>
      </w:r>
      <w:proofErr w:type="spellEnd"/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D08" w:rsidRP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D08">
        <w:rPr>
          <w:rFonts w:ascii="Times New Roman" w:eastAsia="Calibri" w:hAnsi="Times New Roman" w:cs="Times New Roman"/>
          <w:sz w:val="28"/>
          <w:szCs w:val="28"/>
        </w:rPr>
        <w:t>спиртове бродіння</w:t>
      </w:r>
      <w:r w:rsidR="00A92986">
        <w:rPr>
          <w:rFonts w:ascii="Times New Roman" w:eastAsia="Calibri" w:hAnsi="Times New Roman" w:cs="Times New Roman"/>
          <w:sz w:val="28"/>
          <w:szCs w:val="28"/>
        </w:rPr>
        <w:t>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>гідратація,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>дегідратація,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>глюкоза,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lastRenderedPageBreak/>
        <w:t>алкоголізм,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>водневий зв’язок,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>лужний метал,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86">
        <w:rPr>
          <w:rFonts w:ascii="Times New Roman" w:eastAsia="Calibri" w:hAnsi="Times New Roman" w:cs="Times New Roman"/>
          <w:sz w:val="28"/>
          <w:szCs w:val="28"/>
        </w:rPr>
        <w:t xml:space="preserve">гідроген </w:t>
      </w:r>
      <w:proofErr w:type="spellStart"/>
      <w:r w:rsidR="00A92986">
        <w:rPr>
          <w:rFonts w:ascii="Times New Roman" w:eastAsia="Calibri" w:hAnsi="Times New Roman" w:cs="Times New Roman"/>
          <w:sz w:val="28"/>
          <w:szCs w:val="28"/>
        </w:rPr>
        <w:t>галогеніди</w:t>
      </w:r>
      <w:proofErr w:type="spellEnd"/>
      <w:r w:rsidR="00A92986">
        <w:rPr>
          <w:rFonts w:ascii="Times New Roman" w:eastAsia="Calibri" w:hAnsi="Times New Roman" w:cs="Times New Roman"/>
          <w:sz w:val="28"/>
          <w:szCs w:val="28"/>
        </w:rPr>
        <w:t>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екзотермічна реакція,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структурна формула,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загальна формула,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молекулярна формула,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температура плавлення,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температура кипіння,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алкани,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гомологічна різниця,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структурна ізомерія,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C20E0">
        <w:rPr>
          <w:rFonts w:ascii="Times New Roman" w:eastAsia="Calibri" w:hAnsi="Times New Roman" w:cs="Times New Roman"/>
          <w:sz w:val="28"/>
          <w:szCs w:val="28"/>
        </w:rPr>
        <w:t>пропанол</w:t>
      </w:r>
      <w:proofErr w:type="spellEnd"/>
      <w:r w:rsidR="00AB795C">
        <w:rPr>
          <w:rFonts w:ascii="Times New Roman" w:eastAsia="Calibri" w:hAnsi="Times New Roman" w:cs="Times New Roman"/>
          <w:sz w:val="28"/>
          <w:szCs w:val="28"/>
        </w:rPr>
        <w:t>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795C">
        <w:rPr>
          <w:rFonts w:ascii="Times New Roman" w:eastAsia="Calibri" w:hAnsi="Times New Roman" w:cs="Times New Roman"/>
          <w:sz w:val="28"/>
          <w:szCs w:val="28"/>
        </w:rPr>
        <w:t>бутанол</w:t>
      </w:r>
      <w:proofErr w:type="spellEnd"/>
      <w:r w:rsidR="00AB795C">
        <w:rPr>
          <w:rFonts w:ascii="Times New Roman" w:eastAsia="Calibri" w:hAnsi="Times New Roman" w:cs="Times New Roman"/>
          <w:sz w:val="28"/>
          <w:szCs w:val="28"/>
        </w:rPr>
        <w:t>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розгалужений карбоновий ланцюг,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нерозгалужений карбоновий ланцюг,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Calibri" w:hAnsi="Times New Roman" w:cs="Times New Roman"/>
          <w:sz w:val="28"/>
          <w:szCs w:val="28"/>
        </w:rPr>
        <w:t>якісна реакція</w:t>
      </w:r>
      <w:r w:rsidR="006C20E0">
        <w:rPr>
          <w:rFonts w:ascii="Times New Roman" w:eastAsia="Calibri" w:hAnsi="Times New Roman" w:cs="Times New Roman"/>
          <w:sz w:val="28"/>
          <w:szCs w:val="28"/>
        </w:rPr>
        <w:t>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0E0">
        <w:rPr>
          <w:rFonts w:ascii="Times New Roman" w:eastAsia="Calibri" w:hAnsi="Times New Roman" w:cs="Times New Roman"/>
          <w:sz w:val="28"/>
          <w:szCs w:val="28"/>
        </w:rPr>
        <w:t>насичені вуглеводні, міжмолекулярна дегідратація,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внутрішньо молекулярна </w:t>
      </w:r>
      <w:proofErr w:type="spellStart"/>
      <w:r w:rsidR="006C20E0">
        <w:rPr>
          <w:rFonts w:ascii="Times New Roman" w:eastAsia="Calibri" w:hAnsi="Times New Roman" w:cs="Times New Roman"/>
          <w:sz w:val="28"/>
          <w:szCs w:val="28"/>
        </w:rPr>
        <w:t>дегідрація</w:t>
      </w:r>
      <w:proofErr w:type="spellEnd"/>
      <w:r w:rsidR="006C20E0">
        <w:rPr>
          <w:rFonts w:ascii="Times New Roman" w:eastAsia="Calibri" w:hAnsi="Times New Roman" w:cs="Times New Roman"/>
          <w:sz w:val="28"/>
          <w:szCs w:val="28"/>
        </w:rPr>
        <w:t>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0E0">
        <w:rPr>
          <w:rFonts w:ascii="Times New Roman" w:eastAsia="Calibri" w:hAnsi="Times New Roman" w:cs="Times New Roman"/>
          <w:sz w:val="28"/>
          <w:szCs w:val="28"/>
        </w:rPr>
        <w:t>повне окиснення,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0E0">
        <w:rPr>
          <w:rFonts w:ascii="Times New Roman" w:eastAsia="Calibri" w:hAnsi="Times New Roman" w:cs="Times New Roman"/>
          <w:sz w:val="28"/>
          <w:szCs w:val="28"/>
        </w:rPr>
        <w:t>часткове окиснення,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0E0">
        <w:rPr>
          <w:rFonts w:ascii="Times New Roman" w:eastAsia="Calibri" w:hAnsi="Times New Roman" w:cs="Times New Roman"/>
          <w:sz w:val="28"/>
          <w:szCs w:val="28"/>
        </w:rPr>
        <w:t>індикатори,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0E0">
        <w:rPr>
          <w:rFonts w:ascii="Times New Roman" w:eastAsia="Calibri" w:hAnsi="Times New Roman" w:cs="Times New Roman"/>
          <w:sz w:val="28"/>
          <w:szCs w:val="28"/>
        </w:rPr>
        <w:t>кислотно-основні властивості,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C20E0">
        <w:rPr>
          <w:rFonts w:ascii="Times New Roman" w:eastAsia="Calibri" w:hAnsi="Times New Roman" w:cs="Times New Roman"/>
          <w:sz w:val="28"/>
          <w:szCs w:val="28"/>
        </w:rPr>
        <w:t>етен</w:t>
      </w:r>
      <w:proofErr w:type="spellEnd"/>
      <w:r w:rsidR="006C20E0">
        <w:rPr>
          <w:rFonts w:ascii="Times New Roman" w:eastAsia="Calibri" w:hAnsi="Times New Roman" w:cs="Times New Roman"/>
          <w:sz w:val="28"/>
          <w:szCs w:val="28"/>
        </w:rPr>
        <w:t>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5DE">
        <w:rPr>
          <w:rFonts w:ascii="Times New Roman" w:eastAsia="Calibri" w:hAnsi="Times New Roman" w:cs="Times New Roman"/>
          <w:sz w:val="28"/>
          <w:szCs w:val="28"/>
        </w:rPr>
        <w:t>полярність молекули,</w:t>
      </w:r>
      <w:r w:rsidR="00EF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5DE">
        <w:rPr>
          <w:rFonts w:ascii="Times New Roman" w:eastAsia="Calibri" w:hAnsi="Times New Roman" w:cs="Times New Roman"/>
          <w:sz w:val="28"/>
          <w:szCs w:val="28"/>
        </w:rPr>
        <w:t>теплота,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65DE">
        <w:rPr>
          <w:rFonts w:ascii="Times New Roman" w:eastAsia="Calibri" w:hAnsi="Times New Roman" w:cs="Times New Roman"/>
          <w:sz w:val="28"/>
          <w:szCs w:val="28"/>
        </w:rPr>
        <w:t>хлорометан</w:t>
      </w:r>
      <w:proofErr w:type="spellEnd"/>
      <w:r w:rsidR="008965DE">
        <w:rPr>
          <w:rFonts w:ascii="Times New Roman" w:eastAsia="Calibri" w:hAnsi="Times New Roman" w:cs="Times New Roman"/>
          <w:sz w:val="28"/>
          <w:szCs w:val="28"/>
        </w:rPr>
        <w:t>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65DE">
        <w:rPr>
          <w:rFonts w:ascii="Times New Roman" w:eastAsia="Calibri" w:hAnsi="Times New Roman" w:cs="Times New Roman"/>
          <w:sz w:val="28"/>
          <w:szCs w:val="28"/>
        </w:rPr>
        <w:t>етанова</w:t>
      </w:r>
      <w:proofErr w:type="spellEnd"/>
      <w:r w:rsidR="008965DE">
        <w:rPr>
          <w:rFonts w:ascii="Times New Roman" w:eastAsia="Calibri" w:hAnsi="Times New Roman" w:cs="Times New Roman"/>
          <w:sz w:val="28"/>
          <w:szCs w:val="28"/>
        </w:rPr>
        <w:t xml:space="preserve"> кислота,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65DE">
        <w:rPr>
          <w:rFonts w:ascii="Times New Roman" w:eastAsia="Calibri" w:hAnsi="Times New Roman" w:cs="Times New Roman"/>
          <w:sz w:val="28"/>
          <w:szCs w:val="28"/>
        </w:rPr>
        <w:t>метоксиметан</w:t>
      </w:r>
      <w:proofErr w:type="spellEnd"/>
      <w:r w:rsidR="008965DE">
        <w:rPr>
          <w:rFonts w:ascii="Times New Roman" w:eastAsia="Calibri" w:hAnsi="Times New Roman" w:cs="Times New Roman"/>
          <w:sz w:val="28"/>
          <w:szCs w:val="28"/>
        </w:rPr>
        <w:t>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5DE">
        <w:rPr>
          <w:rFonts w:ascii="Times New Roman" w:eastAsia="Calibri" w:hAnsi="Times New Roman" w:cs="Times New Roman"/>
          <w:sz w:val="28"/>
          <w:szCs w:val="28"/>
        </w:rPr>
        <w:t>дріжджі,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5DE">
        <w:rPr>
          <w:rFonts w:ascii="Times New Roman" w:eastAsia="Calibri" w:hAnsi="Times New Roman" w:cs="Times New Roman"/>
          <w:sz w:val="28"/>
          <w:szCs w:val="28"/>
        </w:rPr>
        <w:t>каталізатор,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5DE">
        <w:rPr>
          <w:rFonts w:ascii="Times New Roman" w:eastAsia="Calibri" w:hAnsi="Times New Roman" w:cs="Times New Roman"/>
          <w:sz w:val="28"/>
          <w:szCs w:val="28"/>
        </w:rPr>
        <w:t>надлишок,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5DE">
        <w:rPr>
          <w:rFonts w:ascii="Times New Roman" w:eastAsia="Calibri" w:hAnsi="Times New Roman" w:cs="Times New Roman"/>
          <w:sz w:val="28"/>
          <w:szCs w:val="28"/>
        </w:rPr>
        <w:t>наркотична речовина,</w:t>
      </w:r>
      <w:r w:rsidR="00C4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65DE">
        <w:rPr>
          <w:rFonts w:ascii="Times New Roman" w:eastAsia="Calibri" w:hAnsi="Times New Roman" w:cs="Times New Roman"/>
          <w:sz w:val="28"/>
          <w:szCs w:val="28"/>
        </w:rPr>
        <w:t>оксигеновмісна</w:t>
      </w:r>
      <w:proofErr w:type="spellEnd"/>
      <w:r w:rsidR="008965DE">
        <w:rPr>
          <w:rFonts w:ascii="Times New Roman" w:eastAsia="Calibri" w:hAnsi="Times New Roman" w:cs="Times New Roman"/>
          <w:sz w:val="28"/>
          <w:szCs w:val="28"/>
        </w:rPr>
        <w:t xml:space="preserve"> сполука.</w:t>
      </w:r>
    </w:p>
    <w:p w:rsidR="000E5FB5" w:rsidRPr="007364B8" w:rsidRDefault="000E5FB5" w:rsidP="007364B8">
      <w:pPr>
        <w:shd w:val="clear" w:color="auto" w:fill="FFFFFF"/>
        <w:spacing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364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План уроку</w:t>
      </w:r>
    </w:p>
    <w:p w:rsidR="000E5FB5" w:rsidRPr="007364B8" w:rsidRDefault="007C072C" w:rsidP="007C07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364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І. Організація класу.</w:t>
      </w:r>
    </w:p>
    <w:p w:rsidR="007C072C" w:rsidRPr="007364B8" w:rsidRDefault="007C072C" w:rsidP="007C072C">
      <w:p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364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ІІ. Оголошення теми і мети уроку.</w:t>
      </w:r>
    </w:p>
    <w:p w:rsidR="007C072C" w:rsidRPr="007364B8" w:rsidRDefault="007C072C" w:rsidP="007C07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364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    ІІІ. Актуалізація опорних знань учнів. </w:t>
      </w:r>
    </w:p>
    <w:p w:rsidR="007C072C" w:rsidRPr="007364B8" w:rsidRDefault="007364B8" w:rsidP="007364B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Прийом «Хімічний крос»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1.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Оксигеновмісні органічні речовини – це сполуки, молекули яких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крім атомів Карбону і Гідрогену містять атоми… (Оксигену).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Характеристична ф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ункціональна група спиртів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… (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гідроксиль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ОН).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3.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систематичною номенклатурою 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насичені одно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атомні спирти називають… (</w:t>
      </w:r>
      <w:proofErr w:type="spellStart"/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алканолами</w:t>
      </w:r>
      <w:proofErr w:type="spellEnd"/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4.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Назви спиртів 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нерозгалуж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еним карбоновим ланцюгом утворюю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ться від назв… (алканів із додавання суфікса –</w:t>
      </w:r>
      <w:proofErr w:type="spellStart"/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ол</w:t>
      </w:r>
      <w:proofErr w:type="spellEnd"/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5.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Між молекулами спирту існує зв'язок… (водневий).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6.</w:t>
      </w:r>
      <w:r w:rsidR="00B512E0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Агрегатний стан спиртів може бути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… (рідкий, твердий).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7.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Із зростанням відносної молекулярної маси температура кипіння і густина… (підвищуються).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8.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Гомологічна різниця у спиртах дорівнює… (СН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7364B8" w:rsidRDefault="007C072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9.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Загальна формул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насичених одноатомних спиртів…</w:t>
      </w:r>
      <w:r w:rsidR="00B512E0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proofErr w:type="spellStart"/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uk-UA"/>
        </w:rPr>
        <w:t>n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H</w:t>
      </w:r>
      <w:proofErr w:type="spellEnd"/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="00596FCC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uk-UA"/>
        </w:rPr>
        <w:t>n</w:t>
      </w:r>
      <w:r w:rsidR="00F80EB8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+1</w:t>
      </w:r>
      <w:r w:rsidR="00B512E0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ОН). </w:t>
      </w:r>
    </w:p>
    <w:p w:rsidR="007C072C" w:rsidRPr="004E26EA" w:rsidRDefault="00596FCC" w:rsidP="007364B8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10.</w:t>
      </w:r>
      <w:r w:rsidR="00B512E0"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Метанол і етанол мають специфічний …(алкогольний) запах.</w:t>
      </w:r>
    </w:p>
    <w:p w:rsidR="00A73F33" w:rsidRPr="004E26EA" w:rsidRDefault="00A73F33" w:rsidP="00DD2C9F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Хімічний диктант</w:t>
      </w:r>
    </w:p>
    <w:p w:rsidR="00A73F33" w:rsidRPr="004E26EA" w:rsidRDefault="00A73F33" w:rsidP="00A73F33">
      <w:pPr>
        <w:shd w:val="clear" w:color="auto" w:fill="FFFFFF"/>
        <w:spacing w:line="360" w:lineRule="auto"/>
        <w:ind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Назвіть сполуку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Запишіть формулу речовини</w:t>
      </w:r>
    </w:p>
    <w:p w:rsidR="00A73F33" w:rsidRPr="004E26EA" w:rsidRDefault="00A73F33" w:rsidP="00A73F33">
      <w:pPr>
        <w:shd w:val="clear" w:color="auto" w:fill="FFFFFF"/>
        <w:spacing w:line="360" w:lineRule="auto"/>
        <w:ind w:left="708"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5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 метан (СН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4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A73F33" w:rsidRPr="004E26EA" w:rsidRDefault="004E26EA" w:rsidP="00A73F33">
      <w:pPr>
        <w:shd w:val="clear" w:color="auto" w:fill="FFFFFF"/>
        <w:spacing w:line="360" w:lineRule="auto"/>
        <w:ind w:left="708"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6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 метанол (СН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3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ОН)</w:t>
      </w:r>
    </w:p>
    <w:p w:rsidR="004E26EA" w:rsidRPr="004E26EA" w:rsidRDefault="004E26EA" w:rsidP="00A73F33">
      <w:pPr>
        <w:shd w:val="clear" w:color="auto" w:fill="FFFFFF"/>
        <w:spacing w:line="360" w:lineRule="auto"/>
        <w:ind w:left="708"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3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3 етан (С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6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4E26EA" w:rsidRPr="004E26EA" w:rsidRDefault="004E26EA" w:rsidP="004E26EA">
      <w:pPr>
        <w:shd w:val="clear" w:color="auto" w:fill="FFFFFF"/>
        <w:spacing w:line="360" w:lineRule="auto"/>
        <w:ind w:left="708"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4 </w:t>
      </w:r>
      <w:proofErr w:type="spellStart"/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етен</w:t>
      </w:r>
      <w:proofErr w:type="spellEnd"/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4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4E26EA" w:rsidRPr="004E26EA" w:rsidRDefault="004E26EA" w:rsidP="004E26EA">
      <w:pPr>
        <w:shd w:val="clear" w:color="auto" w:fill="FFFFFF"/>
        <w:spacing w:line="360" w:lineRule="auto"/>
        <w:ind w:left="708"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4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5 </w:t>
      </w:r>
      <w:proofErr w:type="spellStart"/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етин</w:t>
      </w:r>
      <w:proofErr w:type="spellEnd"/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4E26EA" w:rsidRDefault="004E26EA" w:rsidP="00370FC4">
      <w:pPr>
        <w:shd w:val="clear" w:color="auto" w:fill="FFFFFF"/>
        <w:spacing w:line="360" w:lineRule="auto"/>
        <w:ind w:left="708" w:firstLine="708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4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6 етанол (С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5</w:t>
      </w: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ОН)</w:t>
      </w:r>
    </w:p>
    <w:p w:rsidR="00370FC4" w:rsidRPr="006C7D6B" w:rsidRDefault="00370FC4" w:rsidP="00370FC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</w:t>
      </w: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V</w:t>
      </w:r>
      <w:r w:rsidRPr="006C7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 Вивчення нового матеріалу.</w:t>
      </w:r>
    </w:p>
    <w:p w:rsidR="006C7D6B" w:rsidRPr="006C7D6B" w:rsidRDefault="006C7D6B" w:rsidP="006C7D6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7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Вступне слово вчителя. </w:t>
      </w:r>
      <w:r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Спирти — нейтральні речовини, незважаючи на наявність гідроксильної групи: здатні проявляти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кислотно-</w:t>
      </w:r>
      <w:r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основні властивості.</w:t>
      </w:r>
      <w:r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Реакції за участі гідроксильної групи можна розділити на два види:</w:t>
      </w:r>
    </w:p>
    <w:p w:rsidR="00241ED9" w:rsidRPr="006C7D6B" w:rsidRDefault="006C7D6B" w:rsidP="006C7D6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з розривом зв'язку О -</w:t>
      </w:r>
      <w:r w:rsidR="000E4077"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Н</w:t>
      </w:r>
    </w:p>
    <w:p w:rsidR="00241ED9" w:rsidRPr="006C7D6B" w:rsidRDefault="000E4077" w:rsidP="006C7D6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uk-UA"/>
        </w:rPr>
        <w:t xml:space="preserve">з </w:t>
      </w:r>
      <w:proofErr w:type="spellStart"/>
      <w:r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uk-UA"/>
        </w:rPr>
        <w:t>розривомзв'язку</w:t>
      </w:r>
      <w:proofErr w:type="spellEnd"/>
      <w:r w:rsidRPr="006C7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uk-UA"/>
        </w:rPr>
        <w:t xml:space="preserve"> С - О</w:t>
      </w:r>
    </w:p>
    <w:p w:rsidR="00B74AEB" w:rsidRDefault="00B74AEB" w:rsidP="006C7D6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спиртів найбільш характерними є реакції за участю функціональної 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 −OH.</w:t>
      </w:r>
    </w:p>
    <w:p w:rsidR="009041EB" w:rsidRPr="006C7D6B" w:rsidRDefault="009041EB" w:rsidP="006C7D6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6B">
        <w:rPr>
          <w:rFonts w:ascii="Times New Roman" w:eastAsia="Calibri" w:hAnsi="Times New Roman" w:cs="Times New Roman"/>
          <w:b/>
          <w:i/>
          <w:sz w:val="28"/>
          <w:szCs w:val="28"/>
        </w:rPr>
        <w:t>Хімічні властивості спиртів</w:t>
      </w:r>
    </w:p>
    <w:p w:rsidR="009041EB" w:rsidRPr="006C7D6B" w:rsidRDefault="006C7D6B" w:rsidP="009215E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7D6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Запитання до класу. </w:t>
      </w:r>
      <w:r w:rsidR="009041EB" w:rsidRPr="006C7D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Лабораторні спиртівки заповнюють 96%-м спиртом. Який висновок можна зробити про горючість спиртів?</w:t>
      </w:r>
    </w:p>
    <w:p w:rsidR="009041EB" w:rsidRPr="009215EE" w:rsidRDefault="009041EB" w:rsidP="009215E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7D6B">
        <w:rPr>
          <w:rFonts w:ascii="Times New Roman" w:eastAsia="Calibri" w:hAnsi="Times New Roman" w:cs="Times New Roman"/>
          <w:b/>
          <w:i/>
          <w:sz w:val="28"/>
          <w:szCs w:val="28"/>
        </w:rPr>
        <w:t>1. Спирти – нейтральні речовини</w:t>
      </w:r>
      <w:r w:rsidRPr="006C7D6B">
        <w:rPr>
          <w:rFonts w:ascii="Times New Roman" w:eastAsia="Calibri" w:hAnsi="Times New Roman" w:cs="Times New Roman"/>
          <w:sz w:val="28"/>
          <w:szCs w:val="28"/>
        </w:rPr>
        <w:t>. Вони не дисоціюють, тому не змінюють забарвлення індикаторів,</w:t>
      </w:r>
      <w:r w:rsidRPr="006C7D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вступають у хімічні реакції з водними розчинами лугів і розведених кислот.</w:t>
      </w:r>
    </w:p>
    <w:p w:rsidR="009041EB" w:rsidRPr="006C7D6B" w:rsidRDefault="009041EB" w:rsidP="009215E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7D6B">
        <w:rPr>
          <w:rFonts w:ascii="Times New Roman" w:eastAsia="Calibri" w:hAnsi="Times New Roman" w:cs="Times New Roman"/>
          <w:b/>
          <w:i/>
          <w:sz w:val="28"/>
          <w:szCs w:val="28"/>
        </w:rPr>
        <w:t>2. Повне окиснення – горіння</w:t>
      </w:r>
      <w:r w:rsidR="009215E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9041EB" w:rsidRPr="006C7D6B" w:rsidRDefault="00F0322F" w:rsidP="009215E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D6B">
        <w:rPr>
          <w:rFonts w:ascii="Times New Roman" w:eastAsia="Calibri" w:hAnsi="Times New Roman" w:cs="Times New Roman"/>
          <w:i/>
          <w:sz w:val="28"/>
          <w:szCs w:val="28"/>
        </w:rPr>
        <w:t>Спирти горять з утворенням карбон(</w:t>
      </w:r>
      <w:r w:rsidR="004869E7" w:rsidRPr="006C7D6B">
        <w:rPr>
          <w:rFonts w:ascii="Times New Roman" w:eastAsia="Calibri" w:hAnsi="Times New Roman" w:cs="Times New Roman"/>
          <w:i/>
          <w:sz w:val="28"/>
          <w:szCs w:val="28"/>
        </w:rPr>
        <w:t>ІV) оксиду й води та виділення великої кількості теплоти.</w:t>
      </w:r>
    </w:p>
    <w:p w:rsidR="009041EB" w:rsidRPr="006C7D6B" w:rsidRDefault="009041EB" w:rsidP="006C7D6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6B">
        <w:rPr>
          <w:rFonts w:ascii="Times New Roman" w:eastAsia="Calibri" w:hAnsi="Times New Roman" w:cs="Times New Roman"/>
          <w:sz w:val="28"/>
          <w:szCs w:val="28"/>
        </w:rPr>
        <w:t>2СН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C7D6B">
        <w:rPr>
          <w:rFonts w:ascii="Times New Roman" w:eastAsia="Calibri" w:hAnsi="Times New Roman" w:cs="Times New Roman"/>
          <w:sz w:val="28"/>
          <w:szCs w:val="28"/>
        </w:rPr>
        <w:t>ОН + 3 О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→ 2СО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+ 4Н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О + Q</w:t>
      </w:r>
    </w:p>
    <w:p w:rsidR="009041EB" w:rsidRPr="006C7D6B" w:rsidRDefault="009041EB" w:rsidP="006C7D6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6B">
        <w:rPr>
          <w:rFonts w:ascii="Times New Roman" w:eastAsia="Calibri" w:hAnsi="Times New Roman" w:cs="Times New Roman"/>
          <w:sz w:val="28"/>
          <w:szCs w:val="28"/>
        </w:rPr>
        <w:t>С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6C7D6B">
        <w:rPr>
          <w:rFonts w:ascii="Times New Roman" w:eastAsia="Calibri" w:hAnsi="Times New Roman" w:cs="Times New Roman"/>
          <w:sz w:val="28"/>
          <w:szCs w:val="28"/>
        </w:rPr>
        <w:t>ОН + 3О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→ 2СО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+ 3Н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О + Q</w:t>
      </w:r>
    </w:p>
    <w:p w:rsidR="009041EB" w:rsidRPr="006C7D6B" w:rsidRDefault="009041EB" w:rsidP="009215E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D6B">
        <w:rPr>
          <w:rFonts w:ascii="Times New Roman" w:eastAsia="Calibri" w:hAnsi="Times New Roman" w:cs="Times New Roman"/>
          <w:i/>
          <w:sz w:val="28"/>
          <w:szCs w:val="28"/>
        </w:rPr>
        <w:t>Неповне згоряння з виділенням чадного газу (недостатня кількість кисню):</w:t>
      </w:r>
    </w:p>
    <w:p w:rsidR="009041EB" w:rsidRPr="006C7D6B" w:rsidRDefault="009041EB" w:rsidP="006C7D6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7D6B">
        <w:rPr>
          <w:rFonts w:ascii="Times New Roman" w:eastAsia="Calibri" w:hAnsi="Times New Roman" w:cs="Times New Roman"/>
          <w:sz w:val="28"/>
          <w:szCs w:val="28"/>
        </w:rPr>
        <w:t>С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C7D6B">
        <w:rPr>
          <w:rFonts w:ascii="Times New Roman" w:eastAsia="Calibri" w:hAnsi="Times New Roman" w:cs="Times New Roman"/>
          <w:sz w:val="28"/>
          <w:szCs w:val="28"/>
        </w:rPr>
        <w:t>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9</w:t>
      </w:r>
      <w:r w:rsidRPr="006C7D6B">
        <w:rPr>
          <w:rFonts w:ascii="Times New Roman" w:eastAsia="Calibri" w:hAnsi="Times New Roman" w:cs="Times New Roman"/>
          <w:sz w:val="28"/>
          <w:szCs w:val="28"/>
        </w:rPr>
        <w:t>ОН + 4О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→ 4СО + 5Н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О +</w:t>
      </w:r>
      <w:r w:rsidRPr="006C7D6B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</w:p>
    <w:p w:rsidR="009041EB" w:rsidRPr="006C7D6B" w:rsidRDefault="009041EB" w:rsidP="009215E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D6B">
        <w:rPr>
          <w:rFonts w:ascii="Times New Roman" w:eastAsia="Calibri" w:hAnsi="Times New Roman" w:cs="Times New Roman"/>
          <w:i/>
          <w:sz w:val="28"/>
          <w:szCs w:val="28"/>
        </w:rPr>
        <w:t>Неповне згоряння з виділенням сажі ( недостатня кількість кисню):</w:t>
      </w:r>
    </w:p>
    <w:p w:rsidR="009041EB" w:rsidRPr="006C7D6B" w:rsidRDefault="009041EB" w:rsidP="006C7D6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7D6B">
        <w:rPr>
          <w:rFonts w:ascii="Times New Roman" w:eastAsia="Calibri" w:hAnsi="Times New Roman" w:cs="Times New Roman"/>
          <w:sz w:val="28"/>
          <w:szCs w:val="28"/>
        </w:rPr>
        <w:t>С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6C7D6B">
        <w:rPr>
          <w:rFonts w:ascii="Times New Roman" w:eastAsia="Calibri" w:hAnsi="Times New Roman" w:cs="Times New Roman"/>
          <w:sz w:val="28"/>
          <w:szCs w:val="28"/>
        </w:rPr>
        <w:t>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13</w:t>
      </w:r>
      <w:r w:rsidRPr="006C7D6B">
        <w:rPr>
          <w:rFonts w:ascii="Times New Roman" w:eastAsia="Calibri" w:hAnsi="Times New Roman" w:cs="Times New Roman"/>
          <w:sz w:val="28"/>
          <w:szCs w:val="28"/>
        </w:rPr>
        <w:t>ОН + 3О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6C7D6B">
        <w:rPr>
          <w:rFonts w:ascii="Times New Roman" w:eastAsia="Calibri" w:hAnsi="Times New Roman" w:cs="Times New Roman"/>
          <w:sz w:val="28"/>
          <w:szCs w:val="28"/>
        </w:rPr>
        <w:t>→ 6С + 7Н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О +</w:t>
      </w:r>
      <w:r w:rsidRPr="006C7D6B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</w:p>
    <w:p w:rsidR="004869E7" w:rsidRPr="006C7D6B" w:rsidRDefault="009215EE" w:rsidP="009215E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3.Реакція окиснення (я</w:t>
      </w:r>
      <w:r w:rsidR="009041EB" w:rsidRPr="006C7D6B">
        <w:rPr>
          <w:rFonts w:ascii="Times New Roman" w:eastAsia="Calibri" w:hAnsi="Times New Roman" w:cs="Times New Roman"/>
          <w:b/>
          <w:i/>
          <w:sz w:val="28"/>
          <w:szCs w:val="28"/>
        </w:rPr>
        <w:t>кісна реакція на спирти)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9041EB" w:rsidRPr="006C7D6B" w:rsidRDefault="004869E7" w:rsidP="009215E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215E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Експеримент</w:t>
      </w:r>
      <w:r w:rsidR="009215E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9041EB" w:rsidRPr="006C7D6B">
        <w:rPr>
          <w:rFonts w:ascii="Times New Roman" w:eastAsia="Calibri" w:hAnsi="Times New Roman" w:cs="Times New Roman"/>
          <w:sz w:val="28"/>
          <w:szCs w:val="28"/>
        </w:rPr>
        <w:t>Окиснення</w:t>
      </w:r>
      <w:proofErr w:type="spellEnd"/>
      <w:r w:rsidR="009041EB" w:rsidRPr="006C7D6B">
        <w:rPr>
          <w:rFonts w:ascii="Times New Roman" w:eastAsia="Calibri" w:hAnsi="Times New Roman" w:cs="Times New Roman"/>
          <w:sz w:val="28"/>
          <w:szCs w:val="28"/>
        </w:rPr>
        <w:t xml:space="preserve"> етанолу до </w:t>
      </w:r>
      <w:proofErr w:type="spellStart"/>
      <w:r w:rsidR="009041EB" w:rsidRPr="006C7D6B">
        <w:rPr>
          <w:rFonts w:ascii="Times New Roman" w:eastAsia="Calibri" w:hAnsi="Times New Roman" w:cs="Times New Roman"/>
          <w:sz w:val="28"/>
          <w:szCs w:val="28"/>
        </w:rPr>
        <w:t>етаналю</w:t>
      </w:r>
      <w:proofErr w:type="spellEnd"/>
      <w:r w:rsidR="009041EB" w:rsidRPr="006C7D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41EB" w:rsidRDefault="009041EB" w:rsidP="009215E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7D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Якщо в спирт занурити розжарену мідну спіраль, покриту чорним нальотом </w:t>
      </w:r>
      <w:proofErr w:type="spellStart"/>
      <w:r w:rsidRPr="006C7D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купрум</w:t>
      </w:r>
      <w:proofErr w:type="spellEnd"/>
      <w:r w:rsidRPr="006C7D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C7D6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ΙΙ</w:t>
      </w:r>
      <w:r w:rsidRPr="006C7D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оксиду, то спіраль стане блискучою, з’явиться специфічний запах  альдегіду. Цю реакцію використовують для якісного визначення спиртів.</w:t>
      </w:r>
    </w:p>
    <w:p w:rsidR="009215EE" w:rsidRDefault="009215EE" w:rsidP="009215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−OH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+CuO→CH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−CO||−</w:t>
      </w:r>
      <w:proofErr w:type="spellStart"/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H+Cu</w:t>
      </w:r>
      <w:proofErr w:type="spellEnd"/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215EE" w:rsidRPr="009215EE" w:rsidRDefault="009215EE" w:rsidP="009215EE">
      <w:pPr>
        <w:shd w:val="clear" w:color="auto" w:fill="FFFFFF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 xml:space="preserve">        етанол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етаналь</w:t>
      </w:r>
      <w:proofErr w:type="spellEnd"/>
    </w:p>
    <w:p w:rsidR="009041EB" w:rsidRPr="006C7D6B" w:rsidRDefault="009041EB" w:rsidP="009215E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7D6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885950" cy="1971675"/>
            <wp:effectExtent l="0" t="0" r="0" b="9525"/>
            <wp:docPr id="7" name="Рисунок 7" descr="Якісна реакція на спи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Якісна реакція на спир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EB" w:rsidRPr="006C7D6B" w:rsidRDefault="009215EE" w:rsidP="006C7D6B">
      <w:pPr>
        <w:shd w:val="clear" w:color="auto" w:fill="FFFFFF"/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  <w:t>Мал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  <w:t xml:space="preserve"> 1. Якісна реакція на спирт:</w:t>
      </w:r>
    </w:p>
    <w:p w:rsidR="009041EB" w:rsidRPr="009215EE" w:rsidRDefault="009041EB" w:rsidP="009215EE">
      <w:pPr>
        <w:shd w:val="clear" w:color="auto" w:fill="FFFFFF"/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6C7D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  <w:t>а) розжарена мідна спіраль; б) спирт; в) відновлена спіраль.</w:t>
      </w:r>
    </w:p>
    <w:p w:rsidR="009041EB" w:rsidRPr="006C7D6B" w:rsidRDefault="000E4077" w:rsidP="000E407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9041EB" w:rsidRPr="006C7D6B">
        <w:rPr>
          <w:rFonts w:ascii="Times New Roman" w:eastAsia="Calibri" w:hAnsi="Times New Roman" w:cs="Times New Roman"/>
          <w:b/>
          <w:i/>
          <w:sz w:val="28"/>
          <w:szCs w:val="28"/>
        </w:rPr>
        <w:t>. Взаємодія з лужними  металами</w:t>
      </w:r>
      <w:r w:rsidR="009041EB" w:rsidRPr="006C7D6B">
        <w:rPr>
          <w:rFonts w:ascii="Times New Roman" w:eastAsia="Calibri" w:hAnsi="Times New Roman" w:cs="Times New Roman"/>
          <w:sz w:val="28"/>
          <w:szCs w:val="28"/>
        </w:rPr>
        <w:t xml:space="preserve"> ( реакція заміщення)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41EB" w:rsidRPr="006C7D6B" w:rsidRDefault="009041EB" w:rsidP="006C7D6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дії на спирти лужних металів відбувається заміщення Гідрогену гідроксильної групи на атом металу. При цьому утворюються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алкоголяти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Алкоголяти, утворені метиловим спиртом, називають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6C7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метилатами</w:t>
      </w:r>
      <w:proofErr w:type="spellEnd"/>
      <w:r w:rsidRPr="006C7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</w:t>
      </w:r>
      <w:r w:rsidRPr="006C7D6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етиловим спиртом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– </w:t>
      </w:r>
      <w:proofErr w:type="spellStart"/>
      <w:r w:rsidRPr="006C7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етилатами</w:t>
      </w:r>
      <w:proofErr w:type="spellEnd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041EB" w:rsidRPr="000E4077" w:rsidRDefault="009041EB" w:rsidP="000E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Спирти, подібно до води, бурхливо взаємодіють з металічним натрієм. Наступні спирти (</w:t>
      </w:r>
      <w:proofErr w:type="spellStart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пропіловий</w:t>
      </w:r>
      <w:proofErr w:type="spellEnd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аміловий</w:t>
      </w:r>
      <w:proofErr w:type="spellEnd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реагують слабше, а вищі реагують лише при нагріванні. З лугами спирти за звичайних умов алкоголятів не утворюють</w:t>
      </w:r>
      <w:r w:rsidR="004869E7" w:rsidRPr="006C7D6B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6C7D6B">
        <w:rPr>
          <w:rFonts w:ascii="Times New Roman" w:eastAsia="Calibri" w:hAnsi="Times New Roman" w:cs="Times New Roman"/>
          <w:i/>
          <w:sz w:val="28"/>
          <w:szCs w:val="28"/>
        </w:rPr>
        <w:t>учні самостійно записують рівнянн</w:t>
      </w:r>
      <w:r w:rsidR="004869E7" w:rsidRPr="006C7D6B">
        <w:rPr>
          <w:rFonts w:ascii="Times New Roman" w:eastAsia="Calibri" w:hAnsi="Times New Roman" w:cs="Times New Roman"/>
          <w:i/>
          <w:sz w:val="28"/>
          <w:szCs w:val="28"/>
        </w:rPr>
        <w:t xml:space="preserve">я відповідних реакцій </w:t>
      </w:r>
      <w:r w:rsidR="000E4077">
        <w:rPr>
          <w:rFonts w:ascii="Times New Roman" w:eastAsia="Calibri" w:hAnsi="Times New Roman" w:cs="Times New Roman"/>
          <w:i/>
          <w:sz w:val="28"/>
          <w:szCs w:val="28"/>
        </w:rPr>
        <w:t xml:space="preserve"> в </w:t>
      </w:r>
      <w:r w:rsidRPr="006C7D6B">
        <w:rPr>
          <w:rFonts w:ascii="Times New Roman" w:eastAsia="Calibri" w:hAnsi="Times New Roman" w:cs="Times New Roman"/>
          <w:i/>
          <w:sz w:val="28"/>
          <w:szCs w:val="28"/>
        </w:rPr>
        <w:t>зошитах</w:t>
      </w:r>
      <w:r w:rsidR="000E407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C7D6B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9041EB" w:rsidRPr="006C7D6B" w:rsidRDefault="009041EB" w:rsidP="000E407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</w:pPr>
      <w:r w:rsidRPr="006C7D6B">
        <w:rPr>
          <w:rFonts w:ascii="Times New Roman" w:eastAsia="Calibri" w:hAnsi="Times New Roman" w:cs="Times New Roman"/>
          <w:sz w:val="28"/>
          <w:szCs w:val="28"/>
        </w:rPr>
        <w:t>2СН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C7D6B">
        <w:rPr>
          <w:rFonts w:ascii="Times New Roman" w:eastAsia="Calibri" w:hAnsi="Times New Roman" w:cs="Times New Roman"/>
          <w:sz w:val="28"/>
          <w:szCs w:val="28"/>
        </w:rPr>
        <w:t>ОН + 2</w:t>
      </w:r>
      <w:r w:rsidRPr="006C7D6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C7D6B">
        <w:rPr>
          <w:rFonts w:ascii="Times New Roman" w:eastAsia="Calibri" w:hAnsi="Times New Roman" w:cs="Times New Roman"/>
          <w:sz w:val="28"/>
          <w:szCs w:val="28"/>
        </w:rPr>
        <w:t>→ 2СН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C7D6B">
        <w:rPr>
          <w:rFonts w:ascii="Times New Roman" w:eastAsia="Calibri" w:hAnsi="Times New Roman" w:cs="Times New Roman"/>
          <w:sz w:val="28"/>
          <w:szCs w:val="28"/>
        </w:rPr>
        <w:t>О</w:t>
      </w:r>
      <w:r w:rsidRPr="006C7D6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+ 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9041EB" w:rsidRPr="000E4077" w:rsidRDefault="009041EB" w:rsidP="000E4077">
      <w:pPr>
        <w:spacing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E407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натрій </w:t>
      </w:r>
      <w:proofErr w:type="spellStart"/>
      <w:r w:rsidRPr="000E4077">
        <w:rPr>
          <w:rFonts w:ascii="Times New Roman" w:eastAsia="Calibri" w:hAnsi="Times New Roman" w:cs="Times New Roman"/>
          <w:sz w:val="28"/>
          <w:szCs w:val="28"/>
          <w:vertAlign w:val="subscript"/>
        </w:rPr>
        <w:t>метилат</w:t>
      </w:r>
      <w:proofErr w:type="spellEnd"/>
    </w:p>
    <w:p w:rsidR="009041EB" w:rsidRPr="006C7D6B" w:rsidRDefault="009041EB" w:rsidP="000E407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6B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С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ОН + </w:t>
      </w:r>
      <w:r w:rsidRPr="006C7D6B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proofErr w:type="gramStart"/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6C7D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</w:t>
      </w:r>
      <w:proofErr w:type="gramEnd"/>
      <w:r w:rsidRPr="006C7D6B">
        <w:rPr>
          <w:rFonts w:ascii="Times New Roman" w:eastAsia="Calibri" w:hAnsi="Times New Roman" w:cs="Times New Roman"/>
          <w:sz w:val="28"/>
          <w:szCs w:val="28"/>
        </w:rPr>
        <w:t>С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7D6B">
        <w:rPr>
          <w:rFonts w:ascii="Times New Roman" w:eastAsia="Calibri" w:hAnsi="Times New Roman" w:cs="Times New Roman"/>
          <w:sz w:val="28"/>
          <w:szCs w:val="28"/>
        </w:rPr>
        <w:t>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6C7D6B">
        <w:rPr>
          <w:rFonts w:ascii="Times New Roman" w:eastAsia="Calibri" w:hAnsi="Times New Roman" w:cs="Times New Roman"/>
          <w:sz w:val="28"/>
          <w:szCs w:val="28"/>
        </w:rPr>
        <w:t>О</w:t>
      </w:r>
      <w:r w:rsidRPr="006C7D6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C7D6B">
        <w:rPr>
          <w:rFonts w:ascii="Times New Roman" w:eastAsia="Calibri" w:hAnsi="Times New Roman" w:cs="Times New Roman"/>
          <w:sz w:val="28"/>
          <w:szCs w:val="28"/>
        </w:rPr>
        <w:t xml:space="preserve"> + Н</w:t>
      </w:r>
      <w:r w:rsidRPr="006C7D6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9041EB" w:rsidRPr="000E4077" w:rsidRDefault="009041EB" w:rsidP="000E4077">
      <w:pPr>
        <w:spacing w:line="240" w:lineRule="auto"/>
        <w:ind w:left="1415" w:firstLine="709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E407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натрій </w:t>
      </w:r>
      <w:proofErr w:type="spellStart"/>
      <w:r w:rsidRPr="000E4077">
        <w:rPr>
          <w:rFonts w:ascii="Times New Roman" w:eastAsia="Calibri" w:hAnsi="Times New Roman" w:cs="Times New Roman"/>
          <w:sz w:val="28"/>
          <w:szCs w:val="28"/>
          <w:vertAlign w:val="subscript"/>
        </w:rPr>
        <w:t>етилат</w:t>
      </w:r>
      <w:proofErr w:type="spellEnd"/>
    </w:p>
    <w:p w:rsidR="009041EB" w:rsidRPr="006C7D6B" w:rsidRDefault="009041EB" w:rsidP="006C7D6B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041EB" w:rsidRPr="006C7D6B" w:rsidRDefault="009041EB" w:rsidP="006C7D6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6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1981200" cy="1866900"/>
            <wp:effectExtent l="0" t="0" r="0" b="0"/>
            <wp:docPr id="6" name="Рисунок 6" descr="Взаємодія етанолу з металічним натріє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Взаємодія етанолу з металічним натрієм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EB" w:rsidRPr="006C7D6B" w:rsidRDefault="000E4077" w:rsidP="006C7D6B">
      <w:pPr>
        <w:shd w:val="clear" w:color="auto" w:fill="FFFFFF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  <w:t>Мал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  <w:t xml:space="preserve"> 2. </w:t>
      </w:r>
      <w:r w:rsidR="009041EB" w:rsidRPr="006C7D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8F8F8"/>
        </w:rPr>
        <w:t>Взаємодія етанолу з металічним натрієм</w:t>
      </w:r>
    </w:p>
    <w:p w:rsidR="009041EB" w:rsidRPr="006C7D6B" w:rsidRDefault="009041EB" w:rsidP="006C7D6B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041EB" w:rsidRPr="000E4077" w:rsidRDefault="009041EB" w:rsidP="000E407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Коли реакція закінчиться, білу масу </w:t>
      </w:r>
      <w:r w:rsidR="000E40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виливають в порцелянову чашку й </w:t>
      </w:r>
      <w:r w:rsidRPr="006C7D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випарюють її на водяній бані до одержання білого порошку – натрій </w:t>
      </w:r>
      <w:proofErr w:type="spellStart"/>
      <w:r w:rsidR="000E40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етилату</w:t>
      </w:r>
      <w:proofErr w:type="spellEnd"/>
      <w:r w:rsidR="000E40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41EB" w:rsidRPr="006C7D6B" w:rsidRDefault="00427066" w:rsidP="006C7D6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5</w:t>
      </w:r>
      <w:r w:rsidR="009041EB" w:rsidRPr="006C7D6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.Взаємодія з </w:t>
      </w:r>
      <w:proofErr w:type="spellStart"/>
      <w:r w:rsidR="009041EB" w:rsidRPr="006C7D6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гідрогенгалогенами</w:t>
      </w:r>
      <w:proofErr w:type="spellEnd"/>
      <w:r w:rsidR="009041EB" w:rsidRPr="006C7D6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</w:p>
    <w:p w:rsidR="009041EB" w:rsidRPr="006C7D6B" w:rsidRDefault="009041EB" w:rsidP="006C7D6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присутності </w:t>
      </w:r>
      <w:proofErr w:type="spellStart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водовідбірного</w:t>
      </w:r>
      <w:proofErr w:type="spellEnd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засобу, такого як концентрована сульфатна кислота, спирти реагують із </w:t>
      </w:r>
      <w:proofErr w:type="spellStart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гідрогенгалогеновими</w:t>
      </w:r>
      <w:proofErr w:type="spellEnd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кислотами з утворенням </w:t>
      </w:r>
      <w:proofErr w:type="spellStart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галагенопохідних</w:t>
      </w:r>
      <w:proofErr w:type="spellEnd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насичених вуглеводнів. На відміну від попередньої реакції, при взаємодії спиртів з </w:t>
      </w:r>
      <w:proofErr w:type="spellStart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галогеноводнями</w:t>
      </w:r>
      <w:proofErr w:type="spellEnd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процесі бере участь ОН–група повністю:</w:t>
      </w:r>
    </w:p>
    <w:p w:rsidR="009041EB" w:rsidRPr="006C7D6B" w:rsidRDefault="009041EB" w:rsidP="000E40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="000E40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 + </w:t>
      </w:r>
      <w:proofErr w:type="spellStart"/>
      <w:r w:rsidR="000E4077">
        <w:rPr>
          <w:rFonts w:ascii="Times New Roman" w:eastAsia="Times New Roman" w:hAnsi="Times New Roman" w:cs="Times New Roman"/>
          <w:sz w:val="28"/>
          <w:szCs w:val="28"/>
          <w:lang w:eastAsia="uk-UA"/>
        </w:rPr>
        <w:t>HCl</w:t>
      </w:r>
      <w:proofErr w:type="spellEnd"/>
      <w:r w:rsidR="000E40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→ 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 xml:space="preserve">5 </w:t>
      </w:r>
      <w:proofErr w:type="spellStart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Cl</w:t>
      </w:r>
      <w:proofErr w:type="spellEnd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Н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</w:p>
    <w:p w:rsidR="009041EB" w:rsidRPr="000E4077" w:rsidRDefault="000E4077" w:rsidP="000E40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 xml:space="preserve">Етанол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proofErr w:type="spellStart"/>
      <w:r w:rsidR="009041EB" w:rsidRPr="000E407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Хлороетан</w:t>
      </w:r>
      <w:proofErr w:type="spellEnd"/>
    </w:p>
    <w:p w:rsidR="009041EB" w:rsidRPr="006C7D6B" w:rsidRDefault="009041EB" w:rsidP="000E40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СН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="000E40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 +  </w:t>
      </w:r>
      <w:proofErr w:type="spellStart"/>
      <w:r w:rsidR="000E4077">
        <w:rPr>
          <w:rFonts w:ascii="Times New Roman" w:eastAsia="Times New Roman" w:hAnsi="Times New Roman" w:cs="Times New Roman"/>
          <w:sz w:val="28"/>
          <w:szCs w:val="28"/>
          <w:lang w:eastAsia="uk-UA"/>
        </w:rPr>
        <w:t>HBr</w:t>
      </w:r>
      <w:proofErr w:type="spellEnd"/>
      <w:r w:rsidR="000E40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СН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Br  + Н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</w:p>
    <w:p w:rsidR="009041EB" w:rsidRPr="000E4077" w:rsidRDefault="009041EB" w:rsidP="000E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</w:pPr>
      <w:r w:rsidRPr="000E407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 xml:space="preserve"> Метанол      </w:t>
      </w:r>
      <w:r w:rsidR="000E407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ab/>
      </w:r>
      <w:proofErr w:type="spellStart"/>
      <w:r w:rsidRPr="000E407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Бромометан</w:t>
      </w:r>
      <w:proofErr w:type="spellEnd"/>
    </w:p>
    <w:p w:rsidR="009041EB" w:rsidRPr="00427066" w:rsidRDefault="009041EB" w:rsidP="00427066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270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Дегідратація спиртів</w:t>
      </w:r>
      <w:r w:rsidR="000E4077" w:rsidRPr="004270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</w:p>
    <w:p w:rsidR="009041EB" w:rsidRPr="006C7D6B" w:rsidRDefault="009041EB" w:rsidP="000E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присутності </w:t>
      </w:r>
      <w:proofErr w:type="spellStart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водовідбірного</w:t>
      </w:r>
      <w:proofErr w:type="spellEnd"/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засобу (концентрована сульфатна кислота, цинк хлориду) й підвищеної температури від молекул спиртів відщеплюється вода. Процес дегідратації може відбуватися двома різними шляхами, залежно від умов:</w:t>
      </w:r>
    </w:p>
    <w:p w:rsidR="000E4077" w:rsidRDefault="009041EB" w:rsidP="000E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якщо дегідратація відбувається при нагріванні спирту (до 140°С) з достатньою кількістю концентрованої сульфатної кислоти, то відбувається ут</w:t>
      </w:r>
      <w:r w:rsidR="00427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ворення ненасиченого вуглеводню. Такі реакції називаються внутрішньо молекулярною дегідратацією</w:t>
      </w:r>
    </w:p>
    <w:p w:rsidR="009041EB" w:rsidRPr="006C7D6B" w:rsidRDefault="009041EB" w:rsidP="004270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5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OH </w:t>
      </w:r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(етанол)</w:t>
      </w:r>
      <w:r w:rsidRPr="0042706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047750" cy="142875"/>
            <wp:effectExtent l="0" t="0" r="0" b="9525"/>
            <wp:docPr id="5" name="Рисунок 5" descr="9-3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9-31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CH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= CH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(</w:t>
      </w:r>
      <w:proofErr w:type="spellStart"/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етен</w:t>
      </w:r>
      <w:proofErr w:type="spellEnd"/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)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+ 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="00427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O;</w:t>
      </w:r>
    </w:p>
    <w:p w:rsidR="00427066" w:rsidRDefault="009041EB" w:rsidP="004270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б) якщо дегідратація відбувається за вищої температури при надлишку спирту, молекула води відщеплюється від двох молекул спирту, </w:t>
      </w:r>
      <w:r w:rsidR="00427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внаслідок чого утворюється </w:t>
      </w:r>
      <w:proofErr w:type="spellStart"/>
      <w:r w:rsidR="00427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етер</w:t>
      </w:r>
      <w:proofErr w:type="spellEnd"/>
      <w:r w:rsidR="00427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Такі реакції називаються міжмолекулярною дегідратацією.</w:t>
      </w:r>
    </w:p>
    <w:p w:rsidR="009041EB" w:rsidRPr="006C7D6B" w:rsidRDefault="009041EB" w:rsidP="004270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2C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5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OH </w:t>
      </w:r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(етанол)</w:t>
      </w:r>
      <w:r w:rsidRPr="0042706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047750" cy="142875"/>
            <wp:effectExtent l="0" t="0" r="0" b="9525"/>
            <wp:docPr id="4" name="Рисунок 4" descr="9-3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9-31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C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5 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O – C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5 </w:t>
      </w:r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 xml:space="preserve">(діетиловий </w:t>
      </w:r>
      <w:proofErr w:type="spellStart"/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етер</w:t>
      </w:r>
      <w:proofErr w:type="spellEnd"/>
      <w:r w:rsidRPr="00427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)</w:t>
      </w:r>
      <w:r w:rsidRPr="0042706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 H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</w:t>
      </w:r>
    </w:p>
    <w:p w:rsidR="009041EB" w:rsidRPr="006C7D6B" w:rsidRDefault="009041EB" w:rsidP="000E407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Одержання етанолу</w:t>
      </w:r>
    </w:p>
    <w:p w:rsidR="00427066" w:rsidRPr="00427066" w:rsidRDefault="00427066" w:rsidP="004270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27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1. Гідратація </w:t>
      </w:r>
      <w:proofErr w:type="spellStart"/>
      <w:r w:rsidRPr="00427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етену</w:t>
      </w:r>
      <w:proofErr w:type="spellEnd"/>
    </w:p>
    <w:p w:rsidR="00427066" w:rsidRPr="00427066" w:rsidRDefault="00427066" w:rsidP="007566E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+Н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–  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OH</w:t>
      </w:r>
    </w:p>
    <w:p w:rsidR="007566E5" w:rsidRPr="007566E5" w:rsidRDefault="007566E5" w:rsidP="007566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E504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2. Гідроліз галогенопохідних алканів</w:t>
      </w:r>
    </w:p>
    <w:p w:rsidR="007566E5" w:rsidRPr="007566E5" w:rsidRDefault="007566E5" w:rsidP="007566E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Сl+Н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756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OH</w:t>
      </w:r>
      <w:r w:rsidRPr="00756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</w:t>
      </w:r>
      <w:proofErr w:type="spellStart"/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Сl</w:t>
      </w:r>
      <w:proofErr w:type="spellEnd"/>
    </w:p>
    <w:p w:rsidR="007566E5" w:rsidRDefault="007566E5" w:rsidP="007566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7566E5" w:rsidRPr="007566E5" w:rsidRDefault="009041EB" w:rsidP="007566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3.Спиртове бродіння цукристих речовин</w:t>
      </w:r>
      <w:r w:rsidR="007566E5" w:rsidRPr="00E5047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</w:p>
    <w:p w:rsidR="009041EB" w:rsidRPr="00E50473" w:rsidRDefault="009041EB" w:rsidP="007566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Найдавніший метод добування етанолу – зброджування цукристих речовин, які містять глюкозу. При цьому дріжджові грибки виробляють особливі речовини – ферменти, які є ніби органічними каталізаторами. Процес спиртового бродіння глюкози (виноградного цукру) спрощено можна зобразити так: </w:t>
      </w:r>
    </w:p>
    <w:p w:rsidR="009041EB" w:rsidRPr="006C7D6B" w:rsidRDefault="009041EB" w:rsidP="007566E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6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12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6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C7D6B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23875" cy="133350"/>
            <wp:effectExtent l="0" t="0" r="9525" b="0"/>
            <wp:docPr id="2" name="Рисунок 2" descr="y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yea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 2C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OH + 2СО</w:t>
      </w:r>
      <w:r w:rsidRPr="006C7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6C7D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566E5" w:rsidRDefault="007566E5" w:rsidP="007566E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Застосування етанолу і етанолу. </w:t>
      </w:r>
      <w:r w:rsidR="00B74AEB"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Етанол використовується як розчинник при виробництві ліків, косметичних засобів.</w:t>
      </w:r>
    </w:p>
    <w:p w:rsidR="00B74AEB" w:rsidRPr="009041EB" w:rsidRDefault="00B74AEB" w:rsidP="007566E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якості </w:t>
      </w:r>
      <w:proofErr w:type="spellStart"/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дезинфікуючого</w:t>
      </w:r>
      <w:proofErr w:type="spellEnd"/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засобу він застосовується в медицині.З етанолу отримують харчову оцтову кислоту.У суміші з бензином етанол використовується як пальне для двигунів внутрішнього згоряння.</w:t>
      </w:r>
    </w:p>
    <w:p w:rsidR="007566E5" w:rsidRDefault="00370FC4" w:rsidP="007566E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6E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7566E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</w:t>
      </w:r>
      <w:r w:rsidRPr="007566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 вивченого матеріалу.</w:t>
      </w:r>
    </w:p>
    <w:p w:rsidR="007566E5" w:rsidRPr="009041EB" w:rsidRDefault="007566E5" w:rsidP="007566E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6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Виконати в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7 с. 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(підручник Савчин М.М.).</w:t>
      </w:r>
    </w:p>
    <w:p w:rsidR="00370FC4" w:rsidRPr="007566E5" w:rsidRDefault="007566E5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2. </w:t>
      </w:r>
      <w:r w:rsidRPr="007566E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Розв’язати кросворд.</w:t>
      </w:r>
    </w:p>
    <w:p w:rsidR="003C3013" w:rsidRPr="009041EB" w:rsidRDefault="003C3013" w:rsidP="002B072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pPr w:leftFromText="180" w:rightFromText="180" w:vertAnchor="text" w:horzAnchor="margin" w:tblpXSpec="center" w:tblpY="-62"/>
        <w:tblW w:w="11064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35"/>
        <w:gridCol w:w="40"/>
        <w:gridCol w:w="567"/>
        <w:gridCol w:w="567"/>
        <w:gridCol w:w="567"/>
        <w:gridCol w:w="567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3C3013" w:rsidRPr="009041EB" w:rsidTr="003C3013">
        <w:tc>
          <w:tcPr>
            <w:tcW w:w="2025" w:type="dxa"/>
            <w:gridSpan w:val="3"/>
            <w:tcBorders>
              <w:top w:val="nil"/>
              <w:left w:val="nil"/>
              <w:bottom w:val="nil"/>
            </w:tcBorders>
          </w:tcPr>
          <w:p w:rsidR="003C3013" w:rsidRPr="009041EB" w:rsidRDefault="003C3013" w:rsidP="002B0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75" w:type="dxa"/>
            <w:gridSpan w:val="2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709" w:type="dxa"/>
          </w:tcPr>
          <w:p w:rsidR="003C3013" w:rsidRPr="009041EB" w:rsidRDefault="004C4D6E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709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4678" w:type="dxa"/>
            <w:gridSpan w:val="8"/>
            <w:tcBorders>
              <w:top w:val="nil"/>
              <w:bottom w:val="nil"/>
              <w:right w:val="nil"/>
            </w:tcBorders>
          </w:tcPr>
          <w:p w:rsidR="003C3013" w:rsidRPr="009041EB" w:rsidRDefault="003C3013" w:rsidP="002B0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C3013" w:rsidRPr="009041EB" w:rsidTr="003C3013">
        <w:tc>
          <w:tcPr>
            <w:tcW w:w="3834" w:type="dxa"/>
            <w:gridSpan w:val="7"/>
            <w:tcBorders>
              <w:top w:val="nil"/>
              <w:left w:val="nil"/>
              <w:bottom w:val="nil"/>
            </w:tcBorders>
          </w:tcPr>
          <w:p w:rsidR="003C3013" w:rsidRPr="009041EB" w:rsidRDefault="003C3013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709" w:type="dxa"/>
          </w:tcPr>
          <w:p w:rsidR="003C3013" w:rsidRPr="009041EB" w:rsidRDefault="004C4D6E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709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709" w:type="dxa"/>
          </w:tcPr>
          <w:p w:rsidR="003C3013" w:rsidRPr="009041EB" w:rsidRDefault="0017185F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</w:tcPr>
          <w:p w:rsidR="003C3013" w:rsidRPr="009041EB" w:rsidRDefault="003C3013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2835" w:type="dxa"/>
            <w:gridSpan w:val="5"/>
            <w:tcBorders>
              <w:top w:val="nil"/>
              <w:right w:val="nil"/>
            </w:tcBorders>
          </w:tcPr>
          <w:p w:rsidR="003C3013" w:rsidRPr="009041EB" w:rsidRDefault="003C3013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903348" w:rsidRPr="009041EB" w:rsidTr="00057F35">
        <w:tc>
          <w:tcPr>
            <w:tcW w:w="49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3348" w:rsidRPr="009041EB" w:rsidRDefault="004C4D6E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709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709" w:type="dxa"/>
          </w:tcPr>
          <w:p w:rsidR="00903348" w:rsidRPr="009041EB" w:rsidRDefault="0017185F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</w:tcPr>
          <w:p w:rsidR="00903348" w:rsidRPr="009041EB" w:rsidRDefault="002B072A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567" w:type="dxa"/>
          </w:tcPr>
          <w:p w:rsidR="00903348" w:rsidRPr="009041EB" w:rsidRDefault="002B072A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</w:tr>
      <w:tr w:rsidR="00903348" w:rsidRPr="009041EB" w:rsidTr="00057F35">
        <w:tc>
          <w:tcPr>
            <w:tcW w:w="266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3348" w:rsidRPr="009041EB" w:rsidRDefault="004C4D6E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709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709" w:type="dxa"/>
          </w:tcPr>
          <w:p w:rsidR="00903348" w:rsidRPr="009041EB" w:rsidRDefault="0017185F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2835" w:type="dxa"/>
            <w:gridSpan w:val="5"/>
            <w:tcBorders>
              <w:bottom w:val="nil"/>
              <w:right w:val="nil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03348" w:rsidRPr="009041EB" w:rsidTr="00057F35">
        <w:tc>
          <w:tcPr>
            <w:tcW w:w="2660" w:type="dxa"/>
            <w:gridSpan w:val="4"/>
            <w:vMerge/>
            <w:tcBorders>
              <w:left w:val="nil"/>
              <w:right w:val="nil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41" w:type="dxa"/>
            <w:gridSpan w:val="4"/>
            <w:tcBorders>
              <w:left w:val="nil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709" w:type="dxa"/>
          </w:tcPr>
          <w:p w:rsidR="00903348" w:rsidRPr="009041EB" w:rsidRDefault="004C4D6E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709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709" w:type="dxa"/>
          </w:tcPr>
          <w:p w:rsidR="00903348" w:rsidRPr="009041EB" w:rsidRDefault="0017185F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right w:val="nil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03348" w:rsidRPr="009041EB" w:rsidTr="00903348">
        <w:tc>
          <w:tcPr>
            <w:tcW w:w="675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675" w:type="dxa"/>
          </w:tcPr>
          <w:p w:rsidR="00903348" w:rsidRPr="009041EB" w:rsidRDefault="002B072A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675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635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607" w:type="dxa"/>
            <w:gridSpan w:val="2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709" w:type="dxa"/>
          </w:tcPr>
          <w:p w:rsidR="00903348" w:rsidRPr="009041EB" w:rsidRDefault="004C4D6E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709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709" w:type="dxa"/>
          </w:tcPr>
          <w:p w:rsidR="00903348" w:rsidRPr="009041EB" w:rsidRDefault="0017185F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567" w:type="dxa"/>
          </w:tcPr>
          <w:p w:rsidR="00903348" w:rsidRPr="009041EB" w:rsidRDefault="00903348" w:rsidP="002B0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41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1701" w:type="dxa"/>
            <w:gridSpan w:val="3"/>
            <w:tcBorders>
              <w:right w:val="nil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nil"/>
            </w:tcBorders>
          </w:tcPr>
          <w:p w:rsidR="00903348" w:rsidRPr="009041EB" w:rsidRDefault="00903348" w:rsidP="003C30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DD6CD6" w:rsidRPr="002B072A" w:rsidRDefault="002B072A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Слово вчителя. </w:t>
      </w:r>
      <w:r w:rsidR="00DD6CD6"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Давайте розв’яжемо кросворд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дізнаємось зашифроване слово, </w:t>
      </w:r>
      <w:r w:rsidR="00DD6CD6"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 нерозривно пов’язане з нашим уроком.</w:t>
      </w:r>
    </w:p>
    <w:p w:rsidR="00E70690" w:rsidRPr="009041EB" w:rsidRDefault="00E70690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складу </w:t>
      </w:r>
      <w:proofErr w:type="spellStart"/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оксигеновміснихсполук</w:t>
      </w:r>
      <w:proofErr w:type="spellEnd"/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обов’язково входить хімічний елемент (Оксиген).</w:t>
      </w:r>
    </w:p>
    <w:p w:rsidR="00E70690" w:rsidRPr="009041EB" w:rsidRDefault="00E70690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Сильна отрута, яка в невеликих кількостях викликає смерть і сліпоту (метанол).</w:t>
      </w:r>
    </w:p>
    <w:p w:rsidR="00E70690" w:rsidRPr="009041EB" w:rsidRDefault="00E70690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Насичені одноатомні спирти називаються (алкоголята).</w:t>
      </w:r>
    </w:p>
    <w:p w:rsidR="00E70690" w:rsidRPr="009041EB" w:rsidRDefault="00E70690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Реакція</w:t>
      </w:r>
      <w:r w:rsidR="000C247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якій утворюється Карбон (І</w:t>
      </w:r>
      <w:r w:rsidRPr="009041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9041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0C24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оксид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вода називають (окиснення).</w:t>
      </w:r>
    </w:p>
    <w:p w:rsidR="00E70690" w:rsidRPr="009041EB" w:rsidRDefault="00E70690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Зв'язок між молекулами спирту називають (водневий).</w:t>
      </w:r>
    </w:p>
    <w:p w:rsidR="00DD6CD6" w:rsidRPr="009041EB" w:rsidRDefault="00E70690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6.</w:t>
      </w:r>
      <w:r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Функціональна група спиртів (гідроксильна).</w:t>
      </w:r>
    </w:p>
    <w:p w:rsidR="00D63D35" w:rsidRPr="002B072A" w:rsidRDefault="00D63D35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І. Підсумки уроку.</w:t>
      </w:r>
    </w:p>
    <w:p w:rsidR="00E70690" w:rsidRPr="002B072A" w:rsidRDefault="00892AAF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Метод </w:t>
      </w:r>
      <w:r w:rsidR="00E70690" w:rsidRPr="002B072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«Мікрофон»</w:t>
      </w:r>
      <w:r w:rsidR="002B072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 </w:t>
      </w:r>
      <w:r w:rsidR="00E70690" w:rsidRPr="009041EB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на уроці я дізнався…</w:t>
      </w:r>
    </w:p>
    <w:p w:rsidR="00D63D35" w:rsidRPr="002B072A" w:rsidRDefault="00D63D35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2B07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ІІ. Домашнє завдання.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1.</w:t>
      </w: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Середнаведених формул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речовинвкажіть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формулу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медичного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спирту: 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а) C2H5OH;    б) C3H6O;     в) C2H4O;    г) CH3OH.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2.</w:t>
      </w: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Метанол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належить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до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класу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: 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а) </w:t>
      </w:r>
      <w:proofErr w:type="gram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кислот;   </w:t>
      </w:r>
      <w:proofErr w:type="gram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    б)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спиртів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;         в)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алканів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;      г)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алкенів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 w:rsidRPr="009041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Який із спиртів найбільш небезпечний й отруйний: </w:t>
      </w:r>
    </w:p>
    <w:p w:rsidR="000671BA" w:rsidRPr="009041EB" w:rsidRDefault="000671BA" w:rsidP="002B072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а)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медичний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;       б) бутанол;       в)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деревний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;       г)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пропанол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4.</w:t>
      </w: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Назвітьречовину, формула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якої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CH4O: </w:t>
      </w:r>
    </w:p>
    <w:p w:rsidR="00D63D35" w:rsidRPr="009041EB" w:rsidRDefault="000671BA" w:rsidP="002B072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а)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етанол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;       б) метанол;        в) метан;        г)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етан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</w:t>
      </w:r>
      <w:r w:rsidRPr="009041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Яка маса етанолу згоріла, якщо при цьому виділився вуглекислий газ об’ємом 5,6 л?</w:t>
      </w:r>
    </w:p>
    <w:p w:rsidR="002B072A" w:rsidRDefault="000671BA" w:rsidP="002B072A">
      <w:pPr>
        <w:shd w:val="clear" w:color="auto" w:fill="FFFFFF"/>
        <w:spacing w:line="360" w:lineRule="auto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72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3.</w:t>
      </w: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Виведіть формулу спирту, </w:t>
      </w:r>
      <w:proofErr w:type="spellStart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якиймістить</w:t>
      </w:r>
      <w:proofErr w:type="spellEnd"/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:</w:t>
      </w:r>
    </w:p>
    <w:p w:rsidR="000671BA" w:rsidRPr="009041EB" w:rsidRDefault="000671BA" w:rsidP="002B072A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1E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lastRenderedPageBreak/>
        <w:t>С – 37,5%, Н – 12,5%, О – 50%.</w:t>
      </w:r>
    </w:p>
    <w:p w:rsidR="000671BA" w:rsidRPr="009041EB" w:rsidRDefault="000671BA" w:rsidP="00DD2C9F">
      <w:pPr>
        <w:shd w:val="clear" w:color="auto" w:fill="FFFFFF"/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041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Записати рівняння відповідних реакцій</w:t>
      </w:r>
    </w:p>
    <w:p w:rsidR="000671BA" w:rsidRPr="009041EB" w:rsidRDefault="000671BA" w:rsidP="002B07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 Метанол + </w:t>
      </w:r>
      <w:proofErr w:type="spellStart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калій</w:t>
      </w:r>
      <w:proofErr w:type="spellEnd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0671BA" w:rsidRPr="009041EB" w:rsidRDefault="000671BA" w:rsidP="002B07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</w:t>
      </w:r>
      <w:proofErr w:type="spellStart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Етанол</w:t>
      </w:r>
      <w:proofErr w:type="spellEnd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+ </w:t>
      </w:r>
      <w:proofErr w:type="spellStart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кальцій</w:t>
      </w:r>
      <w:proofErr w:type="spellEnd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B072A" w:rsidRDefault="000671BA" w:rsidP="002B07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 </w:t>
      </w:r>
      <w:proofErr w:type="spellStart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Пропанол</w:t>
      </w:r>
      <w:proofErr w:type="spellEnd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>нагрівання</w:t>
      </w:r>
      <w:proofErr w:type="spellEnd"/>
      <w:r w:rsidRPr="009041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140 °С.</w:t>
      </w:r>
    </w:p>
    <w:p w:rsidR="000671BA" w:rsidRPr="002B072A" w:rsidRDefault="000671BA" w:rsidP="002B07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 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Нагрівання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метанолу та 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етанолу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140</w:t>
      </w:r>
      <w:r w:rsidR="002B07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°С (</w:t>
      </w:r>
      <w:proofErr w:type="spellStart"/>
      <w:r w:rsidR="002B072A">
        <w:rPr>
          <w:rFonts w:ascii="Times New Roman" w:hAnsi="Times New Roman" w:cs="Times New Roman"/>
          <w:bCs/>
          <w:sz w:val="28"/>
          <w:szCs w:val="28"/>
          <w:lang w:val="ru-RU"/>
        </w:rPr>
        <w:t>врахуватиутвореннярізних</w:t>
      </w:r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етерів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).</w:t>
      </w:r>
    </w:p>
    <w:p w:rsidR="000671BA" w:rsidRPr="000671BA" w:rsidRDefault="000671BA" w:rsidP="000671B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Записати рівняння відповідних реакцій</w:t>
      </w:r>
    </w:p>
    <w:p w:rsidR="000671BA" w:rsidRPr="000671BA" w:rsidRDefault="004A14C6" w:rsidP="002B07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Етанол +</w:t>
      </w:r>
      <w:r w:rsidR="000671BA" w:rsidRPr="000671BA">
        <w:rPr>
          <w:rFonts w:ascii="Times New Roman" w:hAnsi="Times New Roman" w:cs="Times New Roman"/>
          <w:bCs/>
          <w:sz w:val="28"/>
          <w:szCs w:val="28"/>
        </w:rPr>
        <w:t xml:space="preserve"> гідрогенбромід.</w:t>
      </w:r>
    </w:p>
    <w:p w:rsidR="000671BA" w:rsidRPr="000671BA" w:rsidRDefault="000671BA" w:rsidP="002B07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1BA">
        <w:rPr>
          <w:rFonts w:ascii="Times New Roman" w:hAnsi="Times New Roman" w:cs="Times New Roman"/>
          <w:bCs/>
          <w:sz w:val="28"/>
          <w:szCs w:val="28"/>
        </w:rPr>
        <w:t xml:space="preserve">2. Гідратація 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</w:rPr>
        <w:t>етену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</w:rPr>
        <w:t>.</w:t>
      </w:r>
    </w:p>
    <w:p w:rsidR="000671BA" w:rsidRPr="000671BA" w:rsidRDefault="000671BA" w:rsidP="002B07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1BA">
        <w:rPr>
          <w:rFonts w:ascii="Times New Roman" w:hAnsi="Times New Roman" w:cs="Times New Roman"/>
          <w:bCs/>
          <w:sz w:val="28"/>
          <w:szCs w:val="28"/>
        </w:rPr>
        <w:t xml:space="preserve">3. Гідроліз 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</w:rPr>
        <w:t>бромоетану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</w:rPr>
        <w:t>.</w:t>
      </w:r>
    </w:p>
    <w:p w:rsidR="000671BA" w:rsidRDefault="000671BA" w:rsidP="002B07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 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Нагріванняетанолу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пропанолу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140 °С (</w:t>
      </w:r>
      <w:proofErr w:type="spellStart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врахуватиутвореннярізнихетерів</w:t>
      </w:r>
      <w:proofErr w:type="spellEnd"/>
      <w:r w:rsidRPr="000671BA">
        <w:rPr>
          <w:rFonts w:ascii="Times New Roman" w:hAnsi="Times New Roman" w:cs="Times New Roman"/>
          <w:bCs/>
          <w:sz w:val="28"/>
          <w:szCs w:val="28"/>
          <w:lang w:val="ru-RU"/>
        </w:rPr>
        <w:t>).</w:t>
      </w:r>
    </w:p>
    <w:p w:rsidR="004A14C6" w:rsidRPr="00E50473" w:rsidRDefault="00E50473" w:rsidP="00E50473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використаної літератури</w:t>
      </w:r>
    </w:p>
    <w:p w:rsidR="002B072A" w:rsidRPr="000671BA" w:rsidRDefault="002B072A" w:rsidP="00FF2B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B59" w:rsidRPr="008C5AE8" w:rsidRDefault="00FF2B59" w:rsidP="00FF2B59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8C5AE8">
        <w:rPr>
          <w:color w:val="000000"/>
          <w:sz w:val="28"/>
          <w:szCs w:val="28"/>
        </w:rPr>
        <w:t>Гога</w:t>
      </w:r>
      <w:proofErr w:type="spellEnd"/>
      <w:r w:rsidRPr="008C5AE8">
        <w:rPr>
          <w:color w:val="000000"/>
          <w:sz w:val="28"/>
          <w:szCs w:val="28"/>
        </w:rPr>
        <w:t xml:space="preserve"> С.Т. Хімія / </w:t>
      </w:r>
      <w:proofErr w:type="spellStart"/>
      <w:r w:rsidRPr="008C5AE8">
        <w:rPr>
          <w:color w:val="000000"/>
          <w:sz w:val="28"/>
          <w:szCs w:val="28"/>
        </w:rPr>
        <w:t>С.Т.Гога</w:t>
      </w:r>
      <w:proofErr w:type="spellEnd"/>
      <w:r w:rsidRPr="008C5AE8">
        <w:rPr>
          <w:color w:val="000000"/>
          <w:sz w:val="28"/>
          <w:szCs w:val="28"/>
        </w:rPr>
        <w:t xml:space="preserve">, </w:t>
      </w:r>
      <w:proofErr w:type="spellStart"/>
      <w:r w:rsidRPr="008C5AE8">
        <w:rPr>
          <w:color w:val="000000"/>
          <w:sz w:val="28"/>
          <w:szCs w:val="28"/>
        </w:rPr>
        <w:t>Ю.В.Ісаєнко</w:t>
      </w:r>
      <w:proofErr w:type="spellEnd"/>
      <w:r w:rsidRPr="008C5AE8">
        <w:rPr>
          <w:color w:val="000000"/>
          <w:sz w:val="28"/>
          <w:szCs w:val="28"/>
        </w:rPr>
        <w:t>. – Х.: ФОП Співак В.Л., 2013. – 320 с. – (Серія «Схеми і таблиці»).</w:t>
      </w:r>
    </w:p>
    <w:p w:rsidR="000671BA" w:rsidRPr="00FF2B59" w:rsidRDefault="00E50473" w:rsidP="00FF2B59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B59">
        <w:rPr>
          <w:rFonts w:ascii="Times New Roman" w:hAnsi="Times New Roman" w:cs="Times New Roman"/>
          <w:sz w:val="28"/>
          <w:szCs w:val="28"/>
        </w:rPr>
        <w:t>Гурська</w:t>
      </w:r>
      <w:proofErr w:type="spellEnd"/>
      <w:r w:rsidRPr="00FF2B59">
        <w:rPr>
          <w:rFonts w:ascii="Times New Roman" w:hAnsi="Times New Roman" w:cs="Times New Roman"/>
          <w:sz w:val="28"/>
          <w:szCs w:val="28"/>
        </w:rPr>
        <w:t xml:space="preserve"> Н.Е., Авраменко Г.М. Хімія. Домашній репетитор. – Х.: «Країна мрій»,</w:t>
      </w:r>
      <w:r w:rsidR="00C77211" w:rsidRPr="00FF2B59">
        <w:rPr>
          <w:rFonts w:ascii="Times New Roman" w:hAnsi="Times New Roman" w:cs="Times New Roman"/>
          <w:sz w:val="28"/>
          <w:szCs w:val="28"/>
        </w:rPr>
        <w:t xml:space="preserve"> 2008. – 176 с.</w:t>
      </w:r>
    </w:p>
    <w:p w:rsidR="00FF2B59" w:rsidRPr="008C5AE8" w:rsidRDefault="00FF2B59" w:rsidP="00FF2B59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C5AE8">
        <w:rPr>
          <w:color w:val="000000"/>
          <w:sz w:val="28"/>
          <w:szCs w:val="28"/>
        </w:rPr>
        <w:t>Корнілов М.Ю. Термінологічний посібник з хімії. / М.Ю.Корнілов, О.І.Білодід, О.А.Голуб – К.: ІЗМН, 1996. – 256 с.</w:t>
      </w:r>
    </w:p>
    <w:p w:rsidR="00FF2B59" w:rsidRPr="008C5AE8" w:rsidRDefault="00FF2B59" w:rsidP="00FF2B59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8C5AE8">
        <w:rPr>
          <w:color w:val="000000"/>
          <w:sz w:val="28"/>
          <w:szCs w:val="28"/>
        </w:rPr>
        <w:t>Луцевич</w:t>
      </w:r>
      <w:proofErr w:type="spellEnd"/>
      <w:r w:rsidRPr="008C5AE8">
        <w:rPr>
          <w:color w:val="000000"/>
          <w:sz w:val="28"/>
          <w:szCs w:val="28"/>
        </w:rPr>
        <w:t xml:space="preserve"> Д.Д. Конспект-довідник з хімії./ </w:t>
      </w:r>
      <w:proofErr w:type="spellStart"/>
      <w:r w:rsidRPr="008C5AE8">
        <w:rPr>
          <w:color w:val="000000"/>
          <w:sz w:val="28"/>
          <w:szCs w:val="28"/>
        </w:rPr>
        <w:t>Д.Д.Луцевич</w:t>
      </w:r>
      <w:proofErr w:type="spellEnd"/>
      <w:r w:rsidRPr="008C5AE8">
        <w:rPr>
          <w:color w:val="000000"/>
          <w:sz w:val="28"/>
          <w:szCs w:val="28"/>
        </w:rPr>
        <w:t xml:space="preserve">, О.В </w:t>
      </w:r>
      <w:proofErr w:type="spellStart"/>
      <w:r w:rsidRPr="008C5AE8">
        <w:rPr>
          <w:color w:val="000000"/>
          <w:sz w:val="28"/>
          <w:szCs w:val="28"/>
        </w:rPr>
        <w:t>Березан</w:t>
      </w:r>
      <w:proofErr w:type="spellEnd"/>
      <w:r w:rsidRPr="008C5AE8">
        <w:rPr>
          <w:color w:val="000000"/>
          <w:sz w:val="28"/>
          <w:szCs w:val="28"/>
        </w:rPr>
        <w:t xml:space="preserve"> – К.: Вища шк., 1997. – 240 с.</w:t>
      </w:r>
    </w:p>
    <w:p w:rsidR="00FF2B59" w:rsidRDefault="00FF2B59" w:rsidP="00FF2B59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з хімії для 10-11 класів закладів загальної середньої освіти. Рівень стандарту (затверджена наказом МОН України від 23.10.2017 №1407).</w:t>
      </w:r>
    </w:p>
    <w:p w:rsidR="00FF2B59" w:rsidRPr="008C5AE8" w:rsidRDefault="00FF2B59" w:rsidP="00FF2B59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8C5AE8">
        <w:rPr>
          <w:color w:val="000000"/>
          <w:sz w:val="28"/>
          <w:szCs w:val="28"/>
        </w:rPr>
        <w:t>Рошаль</w:t>
      </w:r>
      <w:proofErr w:type="spellEnd"/>
      <w:r w:rsidRPr="008C5AE8">
        <w:rPr>
          <w:color w:val="000000"/>
          <w:sz w:val="28"/>
          <w:szCs w:val="28"/>
        </w:rPr>
        <w:t xml:space="preserve"> О.Д. Хімія – це просто. / </w:t>
      </w:r>
      <w:proofErr w:type="spellStart"/>
      <w:r w:rsidRPr="008C5AE8">
        <w:rPr>
          <w:color w:val="000000"/>
          <w:sz w:val="28"/>
          <w:szCs w:val="28"/>
        </w:rPr>
        <w:t>О.Д.Рошаль</w:t>
      </w:r>
      <w:proofErr w:type="spellEnd"/>
      <w:r w:rsidRPr="008C5AE8">
        <w:rPr>
          <w:color w:val="000000"/>
          <w:sz w:val="28"/>
          <w:szCs w:val="28"/>
        </w:rPr>
        <w:t>– Харків: ВГ «Основа», 2004. – 144 с. – (Серія «Б-ка журналу «Хімія»», Вип. 8 (20)).</w:t>
      </w:r>
    </w:p>
    <w:p w:rsidR="00FF2B59" w:rsidRDefault="00FF2B59" w:rsidP="00FF2B59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Савчин М.М. Хімія (рівень стандарту):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кл.закл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серед. освіти </w:t>
      </w:r>
      <w:r w:rsidRPr="00FF2B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М.М. Савчин – К.: Грамота, 2018.- 208 с.</w:t>
      </w:r>
    </w:p>
    <w:p w:rsidR="0017185F" w:rsidRPr="00FF2B59" w:rsidRDefault="00FF2B59" w:rsidP="00FF2B59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B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https://naurok.com.ua/post/prosto-ta-zahoplivo-internet-resursi-dlya-vivchennya-himi</w:t>
      </w:r>
    </w:p>
    <w:p w:rsidR="00FF2B59" w:rsidRDefault="009E1E11" w:rsidP="00EF2D08">
      <w:pPr>
        <w:pStyle w:val="a4"/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FF2B59" w:rsidRPr="007D5F7D">
          <w:rPr>
            <w:rStyle w:val="ab"/>
            <w:rFonts w:ascii="Times New Roman" w:hAnsi="Times New Roman" w:cs="Times New Roman"/>
            <w:sz w:val="28"/>
            <w:szCs w:val="28"/>
          </w:rPr>
          <w:t>https://vseosvita.ua</w:t>
        </w:r>
      </w:hyperlink>
    </w:p>
    <w:p w:rsidR="00FF2B59" w:rsidRPr="00FF2B59" w:rsidRDefault="00AB7164" w:rsidP="00EF2D08">
      <w:pPr>
        <w:pStyle w:val="a4"/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7164">
        <w:rPr>
          <w:rFonts w:ascii="Times New Roman" w:hAnsi="Times New Roman" w:cs="Times New Roman"/>
          <w:color w:val="000000" w:themeColor="text1"/>
          <w:sz w:val="28"/>
          <w:szCs w:val="28"/>
        </w:rPr>
        <w:t>https://lms.e-school.net.ua/courses/course-v1:UIED+Chemistry-11th-grade+2020/about</w:t>
      </w:r>
    </w:p>
    <w:sectPr w:rsidR="00FF2B59" w:rsidRPr="00FF2B59" w:rsidSect="00A73F33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512B"/>
    <w:multiLevelType w:val="multilevel"/>
    <w:tmpl w:val="46B4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A7F18"/>
    <w:multiLevelType w:val="hybridMultilevel"/>
    <w:tmpl w:val="5C5A64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AF4"/>
    <w:multiLevelType w:val="multilevel"/>
    <w:tmpl w:val="4E06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00B23"/>
    <w:multiLevelType w:val="multilevel"/>
    <w:tmpl w:val="BFE2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506F5"/>
    <w:multiLevelType w:val="multilevel"/>
    <w:tmpl w:val="451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96EF0"/>
    <w:multiLevelType w:val="hybridMultilevel"/>
    <w:tmpl w:val="C37C2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74BF"/>
    <w:multiLevelType w:val="hybridMultilevel"/>
    <w:tmpl w:val="BE2AE0D6"/>
    <w:lvl w:ilvl="0" w:tplc="73060AB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D36058"/>
    <w:multiLevelType w:val="hybridMultilevel"/>
    <w:tmpl w:val="B4386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E55E4"/>
    <w:multiLevelType w:val="multilevel"/>
    <w:tmpl w:val="AEB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A493B"/>
    <w:multiLevelType w:val="multilevel"/>
    <w:tmpl w:val="4C14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A60A3"/>
    <w:multiLevelType w:val="hybridMultilevel"/>
    <w:tmpl w:val="C906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D7A84"/>
    <w:multiLevelType w:val="multilevel"/>
    <w:tmpl w:val="D610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02326F"/>
    <w:multiLevelType w:val="hybridMultilevel"/>
    <w:tmpl w:val="EC029D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046C"/>
    <w:multiLevelType w:val="hybridMultilevel"/>
    <w:tmpl w:val="3A183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5569"/>
    <w:multiLevelType w:val="hybridMultilevel"/>
    <w:tmpl w:val="5C489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93DA7"/>
    <w:multiLevelType w:val="multilevel"/>
    <w:tmpl w:val="CBEE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95DC7"/>
    <w:multiLevelType w:val="hybridMultilevel"/>
    <w:tmpl w:val="4B62731A"/>
    <w:lvl w:ilvl="0" w:tplc="690C7B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3217FF"/>
    <w:multiLevelType w:val="multilevel"/>
    <w:tmpl w:val="A98E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D260F"/>
    <w:multiLevelType w:val="hybridMultilevel"/>
    <w:tmpl w:val="96B4FE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73EF2"/>
    <w:multiLevelType w:val="multilevel"/>
    <w:tmpl w:val="2BC2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371248"/>
    <w:multiLevelType w:val="hybridMultilevel"/>
    <w:tmpl w:val="1A2C8FEC"/>
    <w:lvl w:ilvl="0" w:tplc="FE04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029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2F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6D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EA7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0A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254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22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8F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C6507"/>
    <w:multiLevelType w:val="multilevel"/>
    <w:tmpl w:val="F8C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E6742"/>
    <w:multiLevelType w:val="hybridMultilevel"/>
    <w:tmpl w:val="6DB06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A339E"/>
    <w:multiLevelType w:val="hybridMultilevel"/>
    <w:tmpl w:val="AD16C340"/>
    <w:lvl w:ilvl="0" w:tplc="A5B20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8"/>
  </w:num>
  <w:num w:numId="5">
    <w:abstractNumId w:val="23"/>
  </w:num>
  <w:num w:numId="6">
    <w:abstractNumId w:val="12"/>
  </w:num>
  <w:num w:numId="7">
    <w:abstractNumId w:val="14"/>
  </w:num>
  <w:num w:numId="8">
    <w:abstractNumId w:val="13"/>
  </w:num>
  <w:num w:numId="9">
    <w:abstractNumId w:val="7"/>
  </w:num>
  <w:num w:numId="10">
    <w:abstractNumId w:val="22"/>
  </w:num>
  <w:num w:numId="11">
    <w:abstractNumId w:val="18"/>
  </w:num>
  <w:num w:numId="12">
    <w:abstractNumId w:val="1"/>
  </w:num>
  <w:num w:numId="13">
    <w:abstractNumId w:val="10"/>
  </w:num>
  <w:num w:numId="14">
    <w:abstractNumId w:val="20"/>
  </w:num>
  <w:num w:numId="15">
    <w:abstractNumId w:val="16"/>
  </w:num>
  <w:num w:numId="16">
    <w:abstractNumId w:val="6"/>
  </w:num>
  <w:num w:numId="17">
    <w:abstractNumId w:val="5"/>
  </w:num>
  <w:num w:numId="18">
    <w:abstractNumId w:val="17"/>
  </w:num>
  <w:num w:numId="19">
    <w:abstractNumId w:val="4"/>
  </w:num>
  <w:num w:numId="20">
    <w:abstractNumId w:val="19"/>
  </w:num>
  <w:num w:numId="21">
    <w:abstractNumId w:val="2"/>
  </w:num>
  <w:num w:numId="22">
    <w:abstractNumId w:val="3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EB"/>
    <w:rsid w:val="0004002F"/>
    <w:rsid w:val="00057F35"/>
    <w:rsid w:val="000671BA"/>
    <w:rsid w:val="000C2471"/>
    <w:rsid w:val="000E4077"/>
    <w:rsid w:val="000E5FB5"/>
    <w:rsid w:val="0013155A"/>
    <w:rsid w:val="00134341"/>
    <w:rsid w:val="00161FA0"/>
    <w:rsid w:val="0017185F"/>
    <w:rsid w:val="001F208C"/>
    <w:rsid w:val="00241ED9"/>
    <w:rsid w:val="00263FE7"/>
    <w:rsid w:val="002B072A"/>
    <w:rsid w:val="002E49E5"/>
    <w:rsid w:val="002F4F3A"/>
    <w:rsid w:val="0032024F"/>
    <w:rsid w:val="00370FC4"/>
    <w:rsid w:val="003B2600"/>
    <w:rsid w:val="003C3013"/>
    <w:rsid w:val="00427066"/>
    <w:rsid w:val="00431E3F"/>
    <w:rsid w:val="004869E7"/>
    <w:rsid w:val="004A14C6"/>
    <w:rsid w:val="004C4D6E"/>
    <w:rsid w:val="004E26EA"/>
    <w:rsid w:val="004E45A1"/>
    <w:rsid w:val="00517DD6"/>
    <w:rsid w:val="00596FCC"/>
    <w:rsid w:val="005D5147"/>
    <w:rsid w:val="00684A75"/>
    <w:rsid w:val="006B27AF"/>
    <w:rsid w:val="006C20E0"/>
    <w:rsid w:val="006C7D6B"/>
    <w:rsid w:val="006D3ED6"/>
    <w:rsid w:val="006E5E1C"/>
    <w:rsid w:val="007364B8"/>
    <w:rsid w:val="007566E5"/>
    <w:rsid w:val="007C072C"/>
    <w:rsid w:val="008459EF"/>
    <w:rsid w:val="008746DC"/>
    <w:rsid w:val="00892AAF"/>
    <w:rsid w:val="008965DE"/>
    <w:rsid w:val="008C5AE8"/>
    <w:rsid w:val="00903348"/>
    <w:rsid w:val="009041EB"/>
    <w:rsid w:val="009215EE"/>
    <w:rsid w:val="00941CEF"/>
    <w:rsid w:val="0094378A"/>
    <w:rsid w:val="009928AC"/>
    <w:rsid w:val="009E1E11"/>
    <w:rsid w:val="00A66E5E"/>
    <w:rsid w:val="00A73F33"/>
    <w:rsid w:val="00A92986"/>
    <w:rsid w:val="00AB7164"/>
    <w:rsid w:val="00AB795C"/>
    <w:rsid w:val="00B16FE2"/>
    <w:rsid w:val="00B31BAB"/>
    <w:rsid w:val="00B512E0"/>
    <w:rsid w:val="00B74AEB"/>
    <w:rsid w:val="00BA1713"/>
    <w:rsid w:val="00C12191"/>
    <w:rsid w:val="00C14DBC"/>
    <w:rsid w:val="00C46909"/>
    <w:rsid w:val="00C77211"/>
    <w:rsid w:val="00D14D3A"/>
    <w:rsid w:val="00D63D35"/>
    <w:rsid w:val="00DD2C9F"/>
    <w:rsid w:val="00DD6CD6"/>
    <w:rsid w:val="00E06C12"/>
    <w:rsid w:val="00E33F19"/>
    <w:rsid w:val="00E50473"/>
    <w:rsid w:val="00E70690"/>
    <w:rsid w:val="00ED2F31"/>
    <w:rsid w:val="00EF2D08"/>
    <w:rsid w:val="00F0322F"/>
    <w:rsid w:val="00F80EB8"/>
    <w:rsid w:val="00FE067D"/>
    <w:rsid w:val="00FF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3AE3"/>
  <w15:docId w15:val="{6A3728EF-DC33-4D96-A6EE-30B5B45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">
    <w:name w:val="mo"/>
    <w:basedOn w:val="a0"/>
    <w:rsid w:val="00B74AEB"/>
  </w:style>
  <w:style w:type="character" w:customStyle="1" w:styleId="mi">
    <w:name w:val="mi"/>
    <w:basedOn w:val="a0"/>
    <w:rsid w:val="00B74AEB"/>
  </w:style>
  <w:style w:type="character" w:styleId="a3">
    <w:name w:val="Strong"/>
    <w:basedOn w:val="a0"/>
    <w:uiPriority w:val="22"/>
    <w:qFormat/>
    <w:rsid w:val="00B74AEB"/>
    <w:rPr>
      <w:b/>
      <w:bCs/>
    </w:rPr>
  </w:style>
  <w:style w:type="character" w:customStyle="1" w:styleId="mn">
    <w:name w:val="mn"/>
    <w:basedOn w:val="a0"/>
    <w:rsid w:val="00B74AEB"/>
  </w:style>
  <w:style w:type="character" w:customStyle="1" w:styleId="mtext">
    <w:name w:val="mtext"/>
    <w:basedOn w:val="a0"/>
    <w:rsid w:val="00B74AEB"/>
  </w:style>
  <w:style w:type="paragraph" w:styleId="a4">
    <w:name w:val="List Paragraph"/>
    <w:basedOn w:val="a"/>
    <w:uiPriority w:val="34"/>
    <w:qFormat/>
    <w:rsid w:val="00B74AEB"/>
    <w:pPr>
      <w:ind w:left="720"/>
      <w:contextualSpacing/>
    </w:pPr>
  </w:style>
  <w:style w:type="table" w:styleId="a5">
    <w:name w:val="Table Grid"/>
    <w:basedOn w:val="a1"/>
    <w:uiPriority w:val="59"/>
    <w:rsid w:val="00DD6CD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DD2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D2C9F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04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41E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C7D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FF2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77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seosvita.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6563</Words>
  <Characters>3741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МЛ</cp:lastModifiedBy>
  <cp:revision>2</cp:revision>
  <dcterms:created xsi:type="dcterms:W3CDTF">2023-03-07T10:10:00Z</dcterms:created>
  <dcterms:modified xsi:type="dcterms:W3CDTF">2023-03-07T10:10:00Z</dcterms:modified>
</cp:coreProperties>
</file>